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Style w:val="Strong"/>
        </w:rPr>
        <w:t>Q62: Descreva experiências negativas: Reveja as sentenças em que você não concordou totalmente para relembrar.</w:t>
      </w:r>
    </w:p>
    <w:p>
      <w:r>
        <w:t>A: Nenhuma</w:t>
      </w:r>
    </w:p>
    <w:p>
      <w:r>
        <w:rPr>
          <w:rStyle w:val="Strong"/>
        </w:rPr>
        <w:t>Q63: Descreva experiências positivas:</w:t>
      </w:r>
    </w:p>
    <w:p>
      <w:r>
        <w:t>A: Achei bem criativa e interessante de ser implementada, sinto que ajudou na concentração</w:t>
      </w:r>
    </w:p>
    <w:p>
      <w:r>
        <w:rPr>
          <w:rStyle w:val="Strong"/>
        </w:rPr>
        <w:t>Q64: Você enfrentou problemas ou dificuldades durante o uso da solução holográfica? Se sim</w:t>
      </w:r>
    </w:p>
    <w:p>
      <w:r>
        <w:t>A: No início foi meio complicado de entender como usar o toque, mas com o passar das fases foi ficando mais fácil</w:t>
      </w:r>
    </w:p>
    <w:p>
      <w:r>
        <w:rPr>
          <w:rStyle w:val="Strong"/>
        </w:rPr>
        <w:t>Q65: Você possui sugestões</w:t>
      </w:r>
    </w:p>
    <w:p>
      <w:r>
        <w:t>A: Uma sugestão pensando em implementar essa solução para pessoas não acostumadas com certos tipos de tecnologia seria algo como um tipo de tutorial ou uma parte dentro do próprio equipamento para ajudar quem tiver mais dificuldade</w:t>
      </w:r>
    </w:p>
    <w:p>
      <w:r>
        <w:rPr>
          <w:rStyle w:val="Strong"/>
        </w:rPr>
        <w:t>Q66: Você considera que esta solução holográfica é melhor que outras soluções para a mesma atividade? Por quê?</w:t>
      </w:r>
    </w:p>
    <w:p>
      <w:r>
        <w:t>A: Acredito que sim porque é mais interativa e dá a sensação de que o usuário é mais participativo no uso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