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O óculos apertaram meu rosto, fiquei um pouco tonta, demorei pra perceber que o movimento de pinça com os dedos era mais efetivo.</w:t>
      </w:r>
    </w:p>
    <w:p>
      <w:r>
        <w:rPr>
          <w:rStyle w:val="Strong"/>
        </w:rPr>
        <w:t>Q63: Descreva experiências positivas:</w:t>
      </w:r>
    </w:p>
    <w:p>
      <w:r>
        <w:t>A: Foi super divertido! Me senti no futuro. Não apresentei tontura da mesma forma que quando uso VR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Sim, achei bem mais lúdico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