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me frustrei um pouco quando não conseguia resolver o puzzle por falta de lógica minha.</w:t>
      </w:r>
    </w:p>
    <w:p>
      <w:r>
        <w:rPr>
          <w:rStyle w:val="Strong"/>
        </w:rPr>
        <w:t>Q63: Descreva experiências positivas:</w:t>
      </w:r>
    </w:p>
    <w:p>
      <w:r>
        <w:t>A: muito divertido poder usar um óculos de realidade virtual e jogar o jogo, gostei bastante da resposta ao tato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as vezes errei a combinação das peças, e durante um momento acabei jogando uma peça em direção a minha barriga e foi um pouco difícil de pegá-la, pois minha barriga impedia. então, tive que me mover um pouco na cadeira para conseguir alcançá-la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Depende, ainda prefiro um puzzle manual, mas considero uma experiência diferente e divertida. Agora, considerando que no VR tenho infinitas combinações e não necessito levar inúmeros jogos físicos caso eu vá viajar ou me mover de cidade, o VR é uma opção muito melhor e mais parecida com o mundo real do que um puzzle de celular por exemplo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