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tive experiências negativas.</w:t>
      </w:r>
    </w:p>
    <w:p>
      <w:r>
        <w:rPr>
          <w:rStyle w:val="Strong"/>
        </w:rPr>
        <w:t>Q63: Descreva experiências positivas:</w:t>
      </w:r>
    </w:p>
    <w:p>
      <w:r>
        <w:t>A: Foi uma experiência muito divertida, até esqueci do mundo ao redor e poderia ficar mais tempo. As peças são bem representadas e há uma boa interação entre as peças e o mundo real.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Um pequeno problema na hora de selecionar o nível, talvez fosse interessante um comentário sobre como selecionar.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É bem mais divertido que uma solução no celular por exemplo.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