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94F" w:rsidRPr="00E140E5" w:rsidRDefault="0015494F" w:rsidP="00206CDB"/>
    <w:p w:rsidR="00206CDB" w:rsidRPr="00DD7B05" w:rsidRDefault="00F84A3D" w:rsidP="00206CDB">
      <w:pPr>
        <w:rPr>
          <w:sz w:val="24"/>
          <w:szCs w:val="24"/>
        </w:rPr>
      </w:pPr>
      <w:r w:rsidRPr="00F84A3D">
        <w:rPr>
          <w:sz w:val="24"/>
          <w:szCs w:val="24"/>
        </w:rPr>
        <w:t xml:space="preserve">2016bihistogramequalizationtwo </w:t>
      </w:r>
      <w:proofErr w:type="spellStart"/>
      <w:r w:rsidRPr="00F84A3D">
        <w:rPr>
          <w:sz w:val="24"/>
          <w:szCs w:val="24"/>
        </w:rPr>
        <w:t>plateau</w:t>
      </w:r>
      <w:proofErr w:type="spellEnd"/>
      <w:r w:rsidRPr="00F84A3D">
        <w:rPr>
          <w:sz w:val="24"/>
          <w:szCs w:val="24"/>
        </w:rPr>
        <w:t xml:space="preserve"> </w:t>
      </w:r>
      <w:proofErr w:type="spellStart"/>
      <w:r w:rsidRPr="00F84A3D">
        <w:rPr>
          <w:sz w:val="24"/>
          <w:szCs w:val="24"/>
        </w:rPr>
        <w:t>limits</w:t>
      </w:r>
      <w:proofErr w:type="spellEnd"/>
      <w:r w:rsidRPr="00F84A3D">
        <w:rPr>
          <w:sz w:val="24"/>
          <w:szCs w:val="24"/>
        </w:rPr>
        <w:t xml:space="preserve"> (BHE2PL)</w:t>
      </w:r>
    </w:p>
    <w:p w:rsidR="00E140E5" w:rsidRPr="00DD7B05" w:rsidRDefault="00E140E5" w:rsidP="00206CDB">
      <w:pPr>
        <w:rPr>
          <w:sz w:val="24"/>
          <w:szCs w:val="24"/>
        </w:rPr>
      </w:pPr>
    </w:p>
    <w:p w:rsidR="00E140E5" w:rsidRDefault="00E140E5" w:rsidP="001D3DD5">
      <w:pPr>
        <w:autoSpaceDE w:val="0"/>
        <w:autoSpaceDN w:val="0"/>
        <w:adjustRightInd w:val="0"/>
        <w:jc w:val="both"/>
      </w:pPr>
      <w:r w:rsidRPr="00DD7B05">
        <w:rPr>
          <w:sz w:val="24"/>
          <w:szCs w:val="24"/>
        </w:rPr>
        <w:t>Estudar o</w:t>
      </w:r>
      <w:proofErr w:type="gramStart"/>
      <w:r w:rsidR="00961FFC">
        <w:rPr>
          <w:sz w:val="24"/>
          <w:szCs w:val="24"/>
        </w:rPr>
        <w:t xml:space="preserve"> </w:t>
      </w:r>
      <w:r w:rsidRPr="00DD7B05">
        <w:rPr>
          <w:sz w:val="24"/>
          <w:szCs w:val="24"/>
        </w:rPr>
        <w:t xml:space="preserve"> </w:t>
      </w:r>
      <w:proofErr w:type="gramEnd"/>
      <w:r w:rsidRPr="00DD7B05">
        <w:rPr>
          <w:sz w:val="24"/>
          <w:szCs w:val="24"/>
        </w:rPr>
        <w:t xml:space="preserve">parágrafo </w:t>
      </w:r>
      <w:r w:rsidR="00961FFC">
        <w:rPr>
          <w:sz w:val="24"/>
          <w:szCs w:val="24"/>
        </w:rPr>
        <w:t>“</w:t>
      </w:r>
      <w:r w:rsidR="008F0035">
        <w:rPr>
          <w:rFonts w:ascii="XtfkmpTimes-Bold" w:hAnsi="XtfkmpTimes-Bold" w:cs="XtfkmpTimes-Bold"/>
          <w:b/>
          <w:bCs/>
          <w:color w:val="131413"/>
          <w:sz w:val="22"/>
          <w:szCs w:val="22"/>
        </w:rPr>
        <w:t xml:space="preserve">4 </w:t>
      </w:r>
      <w:proofErr w:type="spellStart"/>
      <w:r w:rsidR="008F0035">
        <w:rPr>
          <w:rFonts w:ascii="XtfkmpTimes-Bold" w:hAnsi="XtfkmpTimes-Bold" w:cs="XtfkmpTimes-Bold"/>
          <w:b/>
          <w:bCs/>
          <w:color w:val="131413"/>
          <w:sz w:val="22"/>
          <w:szCs w:val="22"/>
        </w:rPr>
        <w:t>Proposed</w:t>
      </w:r>
      <w:proofErr w:type="spellEnd"/>
      <w:r w:rsidR="008F0035">
        <w:rPr>
          <w:rFonts w:ascii="XtfkmpTimes-Bold" w:hAnsi="XtfkmpTimes-Bold" w:cs="XtfkmpTimes-Bold"/>
          <w:b/>
          <w:bCs/>
          <w:color w:val="131413"/>
          <w:sz w:val="22"/>
          <w:szCs w:val="22"/>
        </w:rPr>
        <w:t xml:space="preserve"> </w:t>
      </w:r>
      <w:proofErr w:type="spellStart"/>
      <w:r w:rsidR="008F0035">
        <w:rPr>
          <w:rFonts w:ascii="XtfkmpTimes-Bold" w:hAnsi="XtfkmpTimes-Bold" w:cs="XtfkmpTimes-Bold"/>
          <w:b/>
          <w:bCs/>
          <w:color w:val="131413"/>
          <w:sz w:val="22"/>
          <w:szCs w:val="22"/>
        </w:rPr>
        <w:t>method</w:t>
      </w:r>
      <w:proofErr w:type="spellEnd"/>
      <w:r w:rsidR="008F0035">
        <w:t xml:space="preserve">” </w:t>
      </w:r>
    </w:p>
    <w:p w:rsidR="008F0035" w:rsidRPr="001D3DD5" w:rsidRDefault="008F0035" w:rsidP="008F0035">
      <w:pPr>
        <w:autoSpaceDE w:val="0"/>
        <w:autoSpaceDN w:val="0"/>
        <w:adjustRightInd w:val="0"/>
        <w:rPr>
          <w:b/>
          <w:bCs/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b/>
          <w:bCs/>
          <w:color w:val="131413"/>
          <w:sz w:val="22"/>
          <w:szCs w:val="22"/>
        </w:rPr>
      </w:pPr>
      <w:proofErr w:type="gramStart"/>
      <w:r w:rsidRPr="001D3DD5">
        <w:rPr>
          <w:b/>
          <w:bCs/>
          <w:color w:val="131413"/>
          <w:sz w:val="22"/>
          <w:szCs w:val="22"/>
        </w:rPr>
        <w:t>4</w:t>
      </w:r>
      <w:proofErr w:type="gramEnd"/>
      <w:r w:rsidRPr="001D3DD5">
        <w:rPr>
          <w:b/>
          <w:bCs/>
          <w:color w:val="131413"/>
          <w:sz w:val="22"/>
          <w:szCs w:val="22"/>
        </w:rPr>
        <w:t xml:space="preserve"> </w:t>
      </w:r>
      <w:proofErr w:type="spellStart"/>
      <w:r w:rsidRPr="001D3DD5">
        <w:rPr>
          <w:b/>
          <w:bCs/>
          <w:color w:val="131413"/>
          <w:sz w:val="22"/>
          <w:szCs w:val="22"/>
        </w:rPr>
        <w:t>Proposed</w:t>
      </w:r>
      <w:proofErr w:type="spellEnd"/>
      <w:r w:rsidRPr="001D3DD5">
        <w:rPr>
          <w:b/>
          <w:bCs/>
          <w:color w:val="131413"/>
          <w:sz w:val="22"/>
          <w:szCs w:val="22"/>
        </w:rPr>
        <w:t xml:space="preserve"> </w:t>
      </w:r>
      <w:proofErr w:type="spellStart"/>
      <w:r w:rsidRPr="001D3DD5">
        <w:rPr>
          <w:b/>
          <w:bCs/>
          <w:color w:val="131413"/>
          <w:sz w:val="22"/>
          <w:szCs w:val="22"/>
        </w:rPr>
        <w:t>method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proofErr w:type="gramStart"/>
      <w:r w:rsidRPr="001D3DD5">
        <w:rPr>
          <w:color w:val="131413"/>
          <w:sz w:val="22"/>
          <w:szCs w:val="22"/>
        </w:rPr>
        <w:t>idea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new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method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equalization</w:t>
      </w:r>
      <w:proofErr w:type="spellEnd"/>
      <w:r w:rsidRPr="001D3DD5">
        <w:rPr>
          <w:color w:val="131413"/>
          <w:sz w:val="22"/>
          <w:szCs w:val="22"/>
        </w:rPr>
        <w:t xml:space="preserve"> is to use a total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four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two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  <w:r w:rsidRPr="001D3DD5">
        <w:rPr>
          <w:color w:val="131413"/>
          <w:sz w:val="22"/>
          <w:szCs w:val="22"/>
        </w:rPr>
        <w:t xml:space="preserve"> for </w:t>
      </w:r>
      <w:proofErr w:type="spellStart"/>
      <w:r w:rsidRPr="001D3DD5">
        <w:rPr>
          <w:color w:val="131413"/>
          <w:sz w:val="22"/>
          <w:szCs w:val="22"/>
        </w:rPr>
        <w:t>each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instead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six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used</w:t>
      </w:r>
      <w:proofErr w:type="spellEnd"/>
      <w:r w:rsidRPr="001D3DD5">
        <w:rPr>
          <w:color w:val="131413"/>
          <w:sz w:val="22"/>
          <w:szCs w:val="22"/>
        </w:rPr>
        <w:t xml:space="preserve"> in [</w:t>
      </w:r>
      <w:r w:rsidRPr="001D3DD5">
        <w:rPr>
          <w:color w:val="0000FF"/>
          <w:sz w:val="22"/>
          <w:szCs w:val="22"/>
        </w:rPr>
        <w:t>6</w:t>
      </w:r>
      <w:r w:rsidRPr="001D3DD5">
        <w:rPr>
          <w:color w:val="131413"/>
          <w:sz w:val="22"/>
          <w:szCs w:val="22"/>
        </w:rPr>
        <w:t xml:space="preserve">], </w:t>
      </w:r>
      <w:proofErr w:type="spellStart"/>
      <w:r w:rsidRPr="001D3DD5">
        <w:rPr>
          <w:color w:val="131413"/>
          <w:sz w:val="22"/>
          <w:szCs w:val="22"/>
        </w:rPr>
        <w:t>three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limits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for </w:t>
      </w:r>
      <w:proofErr w:type="spellStart"/>
      <w:r w:rsidRPr="001D3DD5">
        <w:rPr>
          <w:color w:val="131413"/>
          <w:sz w:val="22"/>
          <w:szCs w:val="22"/>
        </w:rPr>
        <w:t>each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>.</w:t>
      </w:r>
      <w:proofErr w:type="spellStart"/>
      <w:r w:rsidRPr="001D3DD5">
        <w:rPr>
          <w:color w:val="131413"/>
          <w:sz w:val="22"/>
          <w:szCs w:val="22"/>
        </w:rPr>
        <w:t>With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removal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these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two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limits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what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want</w:t>
      </w:r>
      <w:proofErr w:type="spellEnd"/>
      <w:r w:rsidRPr="001D3DD5">
        <w:rPr>
          <w:color w:val="131413"/>
          <w:sz w:val="22"/>
          <w:szCs w:val="22"/>
        </w:rPr>
        <w:t xml:space="preserve"> to </w:t>
      </w:r>
      <w:proofErr w:type="spellStart"/>
      <w:r w:rsidRPr="001D3DD5">
        <w:rPr>
          <w:color w:val="131413"/>
          <w:sz w:val="22"/>
          <w:szCs w:val="22"/>
        </w:rPr>
        <w:t>achieve</w:t>
      </w:r>
      <w:proofErr w:type="spellEnd"/>
      <w:r w:rsidRPr="001D3DD5">
        <w:rPr>
          <w:color w:val="131413"/>
          <w:sz w:val="22"/>
          <w:szCs w:val="22"/>
        </w:rPr>
        <w:t xml:space="preserve"> is to </w:t>
      </w:r>
      <w:proofErr w:type="spellStart"/>
      <w:r w:rsidRPr="001D3DD5">
        <w:rPr>
          <w:color w:val="131413"/>
          <w:sz w:val="22"/>
          <w:szCs w:val="22"/>
        </w:rPr>
        <w:t>reduce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brightness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difference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between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input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resulting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>,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while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still </w:t>
      </w:r>
      <w:proofErr w:type="spellStart"/>
      <w:r w:rsidRPr="001D3DD5">
        <w:rPr>
          <w:color w:val="131413"/>
          <w:sz w:val="22"/>
          <w:szCs w:val="22"/>
        </w:rPr>
        <w:t>achieving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improvement</w:t>
      </w:r>
      <w:proofErr w:type="spellEnd"/>
      <w:r w:rsidRPr="001D3DD5">
        <w:rPr>
          <w:color w:val="131413"/>
          <w:sz w:val="22"/>
          <w:szCs w:val="22"/>
        </w:rPr>
        <w:t xml:space="preserve"> in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contrast</w:t>
      </w:r>
      <w:proofErr w:type="spellEnd"/>
      <w:r w:rsidRPr="001D3DD5">
        <w:rPr>
          <w:color w:val="131413"/>
          <w:sz w:val="22"/>
          <w:szCs w:val="22"/>
        </w:rPr>
        <w:t>.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proposed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method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named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bi-histogram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equalization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using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two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  <w:r w:rsidRPr="001D3DD5">
        <w:rPr>
          <w:color w:val="131413"/>
          <w:sz w:val="22"/>
          <w:szCs w:val="22"/>
        </w:rPr>
        <w:t xml:space="preserve"> (BHE2PL).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first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step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wewould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takewould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proceeding</w:t>
      </w:r>
      <w:proofErr w:type="spellEnd"/>
      <w:r w:rsidRPr="001D3DD5">
        <w:rPr>
          <w:color w:val="131413"/>
          <w:sz w:val="22"/>
          <w:szCs w:val="22"/>
        </w:rPr>
        <w:t xml:space="preserve"> to </w:t>
      </w:r>
      <w:proofErr w:type="spellStart"/>
      <w:r w:rsidRPr="001D3DD5">
        <w:rPr>
          <w:color w:val="131413"/>
          <w:sz w:val="22"/>
          <w:szCs w:val="22"/>
        </w:rPr>
        <w:t>calculate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expected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average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intensity</w:t>
      </w:r>
      <w:proofErr w:type="spellEnd"/>
      <w:r w:rsidRPr="001D3DD5">
        <w:rPr>
          <w:color w:val="131413"/>
          <w:sz w:val="22"/>
          <w:szCs w:val="22"/>
        </w:rPr>
        <w:t xml:space="preserve"> SP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global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</w:p>
    <w:p w:rsidR="00961FFC" w:rsidRPr="001D3DD5" w:rsidRDefault="008F0035" w:rsidP="008F0035">
      <w:pPr>
        <w:jc w:val="both"/>
        <w:rPr>
          <w:b/>
          <w:bCs/>
          <w:i/>
          <w:iCs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of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 (</w:t>
      </w:r>
      <w:proofErr w:type="spellStart"/>
      <w:r w:rsidRPr="001D3DD5">
        <w:rPr>
          <w:color w:val="131413"/>
          <w:sz w:val="22"/>
          <w:szCs w:val="22"/>
        </w:rPr>
        <w:t>see</w:t>
      </w:r>
      <w:proofErr w:type="spellEnd"/>
      <w:r w:rsidRPr="001D3DD5">
        <w:rPr>
          <w:color w:val="131413"/>
          <w:sz w:val="22"/>
          <w:szCs w:val="22"/>
        </w:rPr>
        <w:t xml:space="preserve"> Fig. </w:t>
      </w:r>
      <w:r w:rsidRPr="001D3DD5">
        <w:rPr>
          <w:color w:val="0000FF"/>
          <w:sz w:val="22"/>
          <w:szCs w:val="22"/>
        </w:rPr>
        <w:t>1</w:t>
      </w:r>
      <w:r w:rsidRPr="001D3DD5">
        <w:rPr>
          <w:color w:val="131413"/>
          <w:sz w:val="22"/>
          <w:szCs w:val="22"/>
        </w:rPr>
        <w:t xml:space="preserve">) </w:t>
      </w:r>
      <w:proofErr w:type="spellStart"/>
      <w:r w:rsidRPr="001D3DD5">
        <w:rPr>
          <w:color w:val="131413"/>
          <w:sz w:val="22"/>
          <w:szCs w:val="22"/>
        </w:rPr>
        <w:t>given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by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equation</w:t>
      </w:r>
      <w:proofErr w:type="spellEnd"/>
      <w:r w:rsidRPr="001D3DD5">
        <w:rPr>
          <w:color w:val="131413"/>
          <w:sz w:val="22"/>
          <w:szCs w:val="22"/>
        </w:rPr>
        <w:t>:</w:t>
      </w:r>
    </w:p>
    <w:p w:rsidR="008F0035" w:rsidRPr="001D3DD5" w:rsidRDefault="008F0035" w:rsidP="00825A57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25A57">
      <w:pPr>
        <w:autoSpaceDE w:val="0"/>
        <w:autoSpaceDN w:val="0"/>
        <w:adjustRightInd w:val="0"/>
        <w:rPr>
          <w:sz w:val="22"/>
          <w:szCs w:val="22"/>
        </w:rPr>
      </w:pPr>
    </w:p>
    <w:p w:rsidR="00825A57" w:rsidRPr="001D3DD5" w:rsidRDefault="00825A57" w:rsidP="00825A57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>(</w:t>
      </w:r>
      <w:r w:rsidR="008F0035" w:rsidRPr="001D3DD5">
        <w:rPr>
          <w:sz w:val="22"/>
          <w:szCs w:val="22"/>
        </w:rPr>
        <w:t>8</w:t>
      </w:r>
      <w:r w:rsidRPr="001D3DD5">
        <w:rPr>
          <w:sz w:val="22"/>
          <w:szCs w:val="22"/>
        </w:rPr>
        <w:t>)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Once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SP </w:t>
      </w:r>
      <w:proofErr w:type="spellStart"/>
      <w:r w:rsidRPr="001D3DD5">
        <w:rPr>
          <w:color w:val="131413"/>
          <w:sz w:val="22"/>
          <w:szCs w:val="22"/>
        </w:rPr>
        <w:t>value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has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calculated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using</w:t>
      </w:r>
      <w:proofErr w:type="spellEnd"/>
      <w:r w:rsidRPr="001D3DD5">
        <w:rPr>
          <w:color w:val="131413"/>
          <w:sz w:val="22"/>
          <w:szCs w:val="22"/>
        </w:rPr>
        <w:t xml:space="preserve"> Eq. (</w:t>
      </w:r>
      <w:r w:rsidRPr="001D3DD5">
        <w:rPr>
          <w:color w:val="0000FF"/>
          <w:sz w:val="22"/>
          <w:szCs w:val="22"/>
        </w:rPr>
        <w:t>8</w:t>
      </w:r>
      <w:r w:rsidRPr="001D3DD5">
        <w:rPr>
          <w:color w:val="131413"/>
          <w:sz w:val="22"/>
          <w:szCs w:val="22"/>
        </w:rPr>
        <w:t xml:space="preserve">), </w:t>
      </w: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histogram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split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into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two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sub-histograms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subhistogram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r w:rsidRPr="001D3DD5">
        <w:rPr>
          <w:i/>
          <w:iCs/>
          <w:color w:val="131413"/>
          <w:sz w:val="22"/>
          <w:szCs w:val="22"/>
        </w:rPr>
        <w:t>H</w:t>
      </w:r>
      <w:r w:rsidRPr="001D3DD5">
        <w:rPr>
          <w:color w:val="131413"/>
          <w:sz w:val="22"/>
          <w:szCs w:val="22"/>
        </w:rPr>
        <w:t xml:space="preserve">L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>H</w:t>
      </w:r>
      <w:r w:rsidRPr="001D3DD5">
        <w:rPr>
          <w:color w:val="131413"/>
          <w:sz w:val="22"/>
          <w:szCs w:val="22"/>
        </w:rPr>
        <w:t xml:space="preserve">U. </w:t>
      </w:r>
      <w:r w:rsidRPr="001D3DD5">
        <w:rPr>
          <w:i/>
          <w:iCs/>
          <w:color w:val="131413"/>
          <w:sz w:val="22"/>
          <w:szCs w:val="22"/>
        </w:rPr>
        <w:t>H</w:t>
      </w:r>
      <w:r w:rsidRPr="001D3DD5">
        <w:rPr>
          <w:color w:val="131413"/>
          <w:sz w:val="22"/>
          <w:szCs w:val="22"/>
        </w:rPr>
        <w:t xml:space="preserve">L </w:t>
      </w:r>
      <w:proofErr w:type="spellStart"/>
      <w:r w:rsidRPr="001D3DD5">
        <w:rPr>
          <w:color w:val="131413"/>
          <w:sz w:val="22"/>
          <w:szCs w:val="22"/>
        </w:rPr>
        <w:t>contains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values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intensities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found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from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minimum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gray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level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in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i/>
          <w:iCs/>
          <w:color w:val="131413"/>
          <w:sz w:val="22"/>
          <w:szCs w:val="22"/>
        </w:rPr>
        <w:t>l</w:t>
      </w:r>
      <w:r w:rsidRPr="001D3DD5">
        <w:rPr>
          <w:color w:val="131413"/>
          <w:sz w:val="22"/>
          <w:szCs w:val="22"/>
        </w:rPr>
        <w:t>MIN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</w:t>
      </w:r>
      <w:proofErr w:type="spellEnd"/>
      <w:r w:rsidRPr="001D3DD5">
        <w:rPr>
          <w:color w:val="131413"/>
          <w:sz w:val="22"/>
          <w:szCs w:val="22"/>
        </w:rPr>
        <w:t xml:space="preserve"> to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average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intensity</w:t>
      </w:r>
      <w:proofErr w:type="spellEnd"/>
      <w:r w:rsidRPr="001D3DD5">
        <w:rPr>
          <w:color w:val="131413"/>
          <w:sz w:val="22"/>
          <w:szCs w:val="22"/>
        </w:rPr>
        <w:t xml:space="preserve"> SP, </w:t>
      </w:r>
      <w:proofErr w:type="spellStart"/>
      <w:r w:rsidRPr="001D3DD5">
        <w:rPr>
          <w:color w:val="131413"/>
          <w:sz w:val="22"/>
          <w:szCs w:val="22"/>
        </w:rPr>
        <w:t>while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>H</w:t>
      </w:r>
      <w:r w:rsidRPr="001D3DD5">
        <w:rPr>
          <w:color w:val="131413"/>
          <w:sz w:val="22"/>
          <w:szCs w:val="22"/>
        </w:rPr>
        <w:t>U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contains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values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intensities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found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from</w:t>
      </w:r>
      <w:proofErr w:type="spellEnd"/>
      <w:r w:rsidRPr="001D3DD5">
        <w:rPr>
          <w:color w:val="131413"/>
          <w:sz w:val="22"/>
          <w:szCs w:val="22"/>
        </w:rPr>
        <w:t xml:space="preserve"> SP + 1 </w:t>
      </w:r>
      <w:proofErr w:type="spellStart"/>
      <w:r w:rsidRPr="001D3DD5">
        <w:rPr>
          <w:color w:val="131413"/>
          <w:sz w:val="22"/>
          <w:szCs w:val="22"/>
        </w:rPr>
        <w:t>up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maximum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gray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level</w:t>
      </w:r>
      <w:proofErr w:type="spellEnd"/>
      <w:r w:rsidRPr="001D3DD5">
        <w:rPr>
          <w:color w:val="131413"/>
          <w:sz w:val="22"/>
          <w:szCs w:val="22"/>
        </w:rPr>
        <w:t xml:space="preserve"> in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i/>
          <w:iCs/>
          <w:color w:val="131413"/>
          <w:sz w:val="22"/>
          <w:szCs w:val="22"/>
        </w:rPr>
        <w:t>l</w:t>
      </w:r>
      <w:r w:rsidRPr="001D3DD5">
        <w:rPr>
          <w:color w:val="131413"/>
          <w:sz w:val="22"/>
          <w:szCs w:val="22"/>
        </w:rPr>
        <w:t>MAX</w:t>
      </w:r>
      <w:proofErr w:type="spellEnd"/>
      <w:r w:rsidRPr="001D3DD5">
        <w:rPr>
          <w:color w:val="131413"/>
          <w:sz w:val="22"/>
          <w:szCs w:val="22"/>
        </w:rPr>
        <w:t xml:space="preserve"> (</w:t>
      </w:r>
      <w:proofErr w:type="spellStart"/>
      <w:r w:rsidRPr="001D3DD5">
        <w:rPr>
          <w:color w:val="131413"/>
          <w:sz w:val="22"/>
          <w:szCs w:val="22"/>
        </w:rPr>
        <w:t>see</w:t>
      </w:r>
      <w:proofErr w:type="spellEnd"/>
      <w:r w:rsidRPr="001D3DD5">
        <w:rPr>
          <w:color w:val="131413"/>
          <w:sz w:val="22"/>
          <w:szCs w:val="22"/>
        </w:rPr>
        <w:t xml:space="preserve"> Fig. </w:t>
      </w:r>
      <w:r w:rsidRPr="001D3DD5">
        <w:rPr>
          <w:color w:val="0000FF"/>
          <w:sz w:val="22"/>
          <w:szCs w:val="22"/>
        </w:rPr>
        <w:t>2</w:t>
      </w:r>
      <w:r w:rsidRPr="001D3DD5">
        <w:rPr>
          <w:color w:val="131413"/>
          <w:sz w:val="22"/>
          <w:szCs w:val="22"/>
        </w:rPr>
        <w:t xml:space="preserve">). </w:t>
      </w:r>
      <w:proofErr w:type="spellStart"/>
      <w:proofErr w:type="gramStart"/>
      <w:r w:rsidRPr="001D3DD5">
        <w:rPr>
          <w:i/>
          <w:iCs/>
          <w:color w:val="131413"/>
          <w:sz w:val="22"/>
          <w:szCs w:val="22"/>
        </w:rPr>
        <w:t>l</w:t>
      </w:r>
      <w:r w:rsidRPr="001D3DD5">
        <w:rPr>
          <w:color w:val="131413"/>
          <w:sz w:val="22"/>
          <w:szCs w:val="22"/>
        </w:rPr>
        <w:t>MIN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is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lowest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effective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intensity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within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, i.e.,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lowest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intensity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in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that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appears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least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once</w:t>
      </w:r>
      <w:proofErr w:type="spellEnd"/>
      <w:r w:rsidRPr="001D3DD5">
        <w:rPr>
          <w:color w:val="131413"/>
          <w:sz w:val="22"/>
          <w:szCs w:val="22"/>
        </w:rPr>
        <w:t xml:space="preserve"> in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likewise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i/>
          <w:iCs/>
          <w:color w:val="131413"/>
          <w:sz w:val="22"/>
          <w:szCs w:val="22"/>
        </w:rPr>
        <w:t>l</w:t>
      </w:r>
      <w:r w:rsidRPr="001D3DD5">
        <w:rPr>
          <w:color w:val="131413"/>
          <w:sz w:val="22"/>
          <w:szCs w:val="22"/>
        </w:rPr>
        <w:t>MAX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represents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maximum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effective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intensity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found</w:t>
      </w:r>
      <w:proofErr w:type="spellEnd"/>
      <w:r w:rsidRPr="001D3DD5">
        <w:rPr>
          <w:color w:val="131413"/>
          <w:sz w:val="22"/>
          <w:szCs w:val="22"/>
        </w:rPr>
        <w:t xml:space="preserve"> in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, i.e.,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highest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intensity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within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that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appears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least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once</w:t>
      </w:r>
      <w:proofErr w:type="spellEnd"/>
      <w:r w:rsidRPr="001D3DD5">
        <w:rPr>
          <w:color w:val="131413"/>
          <w:sz w:val="22"/>
          <w:szCs w:val="22"/>
        </w:rPr>
        <w:t xml:space="preserve"> in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image</w:t>
      </w:r>
      <w:proofErr w:type="spellEnd"/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After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global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has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divided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PL’s</w:t>
      </w:r>
      <w:proofErr w:type="spellEnd"/>
      <w:r w:rsidRPr="001D3DD5">
        <w:rPr>
          <w:color w:val="131413"/>
          <w:sz w:val="22"/>
          <w:szCs w:val="22"/>
        </w:rPr>
        <w:t xml:space="preserve"> for </w:t>
      </w:r>
      <w:proofErr w:type="spellStart"/>
      <w:r w:rsidRPr="001D3DD5">
        <w:rPr>
          <w:color w:val="131413"/>
          <w:sz w:val="22"/>
          <w:szCs w:val="22"/>
        </w:rPr>
        <w:t>each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resulting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are </w:t>
      </w:r>
      <w:proofErr w:type="spellStart"/>
      <w:r w:rsidRPr="001D3DD5">
        <w:rPr>
          <w:color w:val="131413"/>
          <w:sz w:val="22"/>
          <w:szCs w:val="22"/>
        </w:rPr>
        <w:t>calculated</w:t>
      </w:r>
      <w:proofErr w:type="spellEnd"/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Basically</w:t>
      </w:r>
      <w:proofErr w:type="spellEnd"/>
      <w:r w:rsidRPr="001D3DD5">
        <w:rPr>
          <w:color w:val="131413"/>
          <w:sz w:val="22"/>
          <w:szCs w:val="22"/>
        </w:rPr>
        <w:t>,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each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calculated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using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following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formula</w:t>
      </w:r>
      <w:proofErr w:type="gramEnd"/>
      <w:r w:rsidRPr="001D3DD5">
        <w:rPr>
          <w:color w:val="131413"/>
          <w:sz w:val="22"/>
          <w:szCs w:val="22"/>
        </w:rPr>
        <w:t>: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r w:rsidRPr="001D3DD5">
        <w:rPr>
          <w:color w:val="131413"/>
          <w:sz w:val="22"/>
          <w:szCs w:val="22"/>
        </w:rPr>
        <w:t xml:space="preserve"> (9)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where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 xml:space="preserve">R </w:t>
      </w:r>
      <w:r w:rsidRPr="001D3DD5">
        <w:rPr>
          <w:color w:val="131413"/>
          <w:sz w:val="22"/>
          <w:szCs w:val="22"/>
        </w:rPr>
        <w:t xml:space="preserve">is a </w:t>
      </w:r>
      <w:proofErr w:type="spellStart"/>
      <w:r w:rsidRPr="001D3DD5">
        <w:rPr>
          <w:color w:val="131413"/>
          <w:sz w:val="22"/>
          <w:szCs w:val="22"/>
        </w:rPr>
        <w:t>coefficient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with</w:t>
      </w:r>
      <w:proofErr w:type="spellEnd"/>
      <w:r w:rsidRPr="001D3DD5">
        <w:rPr>
          <w:color w:val="131413"/>
          <w:sz w:val="22"/>
          <w:szCs w:val="22"/>
        </w:rPr>
        <w:t xml:space="preserve"> a </w:t>
      </w:r>
      <w:proofErr w:type="spellStart"/>
      <w:r w:rsidRPr="001D3DD5">
        <w:rPr>
          <w:color w:val="131413"/>
          <w:sz w:val="22"/>
          <w:szCs w:val="22"/>
        </w:rPr>
        <w:t>value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between</w:t>
      </w:r>
      <w:proofErr w:type="spellEnd"/>
      <w:r w:rsidRPr="001D3DD5">
        <w:rPr>
          <w:color w:val="131413"/>
          <w:sz w:val="22"/>
          <w:szCs w:val="22"/>
        </w:rPr>
        <w:t xml:space="preserve"> 0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1,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i/>
          <w:iCs/>
          <w:color w:val="131413"/>
          <w:sz w:val="22"/>
          <w:szCs w:val="22"/>
        </w:rPr>
        <w:t>Pk</w:t>
      </w:r>
      <w:proofErr w:type="spellEnd"/>
      <w:r w:rsidRPr="001D3DD5">
        <w:rPr>
          <w:i/>
          <w:iCs/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represents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peak</w:t>
      </w:r>
      <w:proofErr w:type="spellEnd"/>
      <w:r w:rsidRPr="001D3DD5">
        <w:rPr>
          <w:color w:val="131413"/>
          <w:sz w:val="22"/>
          <w:szCs w:val="22"/>
        </w:rPr>
        <w:t xml:space="preserve"> in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given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by</w:t>
      </w:r>
      <w:proofErr w:type="spellEnd"/>
      <w:r w:rsidRPr="001D3DD5">
        <w:rPr>
          <w:color w:val="131413"/>
          <w:sz w:val="22"/>
          <w:szCs w:val="22"/>
        </w:rPr>
        <w:t>:</w:t>
      </w:r>
    </w:p>
    <w:p w:rsidR="008F0035" w:rsidRPr="001D3DD5" w:rsidRDefault="008F0035" w:rsidP="00825A57">
      <w:pPr>
        <w:autoSpaceDE w:val="0"/>
        <w:autoSpaceDN w:val="0"/>
        <w:adjustRightInd w:val="0"/>
        <w:rPr>
          <w:sz w:val="22"/>
          <w:szCs w:val="22"/>
        </w:rPr>
      </w:pPr>
    </w:p>
    <w:p w:rsidR="00825A57" w:rsidRPr="001D3DD5" w:rsidRDefault="00825A57" w:rsidP="00825A57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>(</w:t>
      </w:r>
      <w:r w:rsidR="008F0035" w:rsidRPr="001D3DD5">
        <w:rPr>
          <w:sz w:val="22"/>
          <w:szCs w:val="22"/>
        </w:rPr>
        <w:t>10</w:t>
      </w:r>
      <w:r w:rsidRPr="001D3DD5">
        <w:rPr>
          <w:sz w:val="22"/>
          <w:szCs w:val="22"/>
        </w:rPr>
        <w:t>)</w:t>
      </w:r>
    </w:p>
    <w:p w:rsidR="008F0035" w:rsidRPr="001D3DD5" w:rsidRDefault="008F0035" w:rsidP="00825A57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r w:rsidRPr="001D3DD5">
        <w:rPr>
          <w:color w:val="131413"/>
          <w:sz w:val="22"/>
          <w:szCs w:val="22"/>
        </w:rPr>
        <w:t xml:space="preserve">In </w:t>
      </w:r>
      <w:proofErr w:type="spellStart"/>
      <w:r w:rsidRPr="001D3DD5">
        <w:rPr>
          <w:color w:val="131413"/>
          <w:sz w:val="22"/>
          <w:szCs w:val="22"/>
        </w:rPr>
        <w:t>thiswork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values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proofErr w:type="gramStart"/>
      <w:r w:rsidRPr="001D3DD5">
        <w:rPr>
          <w:color w:val="131413"/>
          <w:sz w:val="22"/>
          <w:szCs w:val="22"/>
        </w:rPr>
        <w:t>PL’swill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selected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using</w:t>
      </w:r>
      <w:proofErr w:type="spellEnd"/>
      <w:r w:rsidRPr="001D3DD5">
        <w:rPr>
          <w:color w:val="131413"/>
          <w:sz w:val="22"/>
          <w:szCs w:val="22"/>
        </w:rPr>
        <w:t xml:space="preserve"> local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information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obtained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from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input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One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way</w:t>
      </w:r>
      <w:proofErr w:type="spellEnd"/>
      <w:r w:rsidRPr="001D3DD5">
        <w:rPr>
          <w:color w:val="131413"/>
          <w:sz w:val="22"/>
          <w:szCs w:val="22"/>
        </w:rPr>
        <w:t xml:space="preserve"> to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extract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information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from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input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is to use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gray</w:t>
      </w:r>
      <w:proofErr w:type="gramEnd"/>
      <w:r w:rsidRPr="001D3DD5">
        <w:rPr>
          <w:color w:val="131413"/>
          <w:sz w:val="22"/>
          <w:szCs w:val="22"/>
        </w:rPr>
        <w:t>-level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ratio</w:t>
      </w:r>
      <w:proofErr w:type="spellEnd"/>
      <w:r w:rsidRPr="001D3DD5">
        <w:rPr>
          <w:color w:val="131413"/>
          <w:sz w:val="22"/>
          <w:szCs w:val="22"/>
        </w:rPr>
        <w:t xml:space="preserve"> GR for </w:t>
      </w:r>
      <w:proofErr w:type="spellStart"/>
      <w:r w:rsidRPr="001D3DD5">
        <w:rPr>
          <w:color w:val="131413"/>
          <w:sz w:val="22"/>
          <w:szCs w:val="22"/>
        </w:rPr>
        <w:t>each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obtained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Since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r w:rsidRPr="001D3DD5">
        <w:rPr>
          <w:color w:val="131413"/>
          <w:sz w:val="22"/>
          <w:szCs w:val="22"/>
        </w:rPr>
        <w:t xml:space="preserve">GR is a </w:t>
      </w:r>
      <w:proofErr w:type="spellStart"/>
      <w:r w:rsidRPr="001D3DD5">
        <w:rPr>
          <w:color w:val="131413"/>
          <w:sz w:val="22"/>
          <w:szCs w:val="22"/>
        </w:rPr>
        <w:t>value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between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gramStart"/>
      <w:r w:rsidRPr="001D3DD5">
        <w:rPr>
          <w:color w:val="131413"/>
          <w:sz w:val="22"/>
          <w:szCs w:val="22"/>
        </w:rPr>
        <w:t>0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1, it </w:t>
      </w:r>
      <w:proofErr w:type="spellStart"/>
      <w:r w:rsidRPr="001D3DD5">
        <w:rPr>
          <w:color w:val="131413"/>
          <w:sz w:val="22"/>
          <w:szCs w:val="22"/>
        </w:rPr>
        <w:t>replaces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 xml:space="preserve">R </w:t>
      </w:r>
      <w:r w:rsidRPr="001D3DD5">
        <w:rPr>
          <w:color w:val="131413"/>
          <w:sz w:val="22"/>
          <w:szCs w:val="22"/>
        </w:rPr>
        <w:t>in Eq. (</w:t>
      </w:r>
      <w:r w:rsidRPr="001D3DD5">
        <w:rPr>
          <w:color w:val="0000FF"/>
          <w:sz w:val="22"/>
          <w:szCs w:val="22"/>
        </w:rPr>
        <w:t>9</w:t>
      </w:r>
      <w:r w:rsidRPr="001D3DD5">
        <w:rPr>
          <w:color w:val="131413"/>
          <w:sz w:val="22"/>
          <w:szCs w:val="22"/>
        </w:rPr>
        <w:t>), GR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lastRenderedPageBreak/>
        <w:t>being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value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used</w:t>
      </w:r>
      <w:proofErr w:type="spellEnd"/>
      <w:r w:rsidRPr="001D3DD5">
        <w:rPr>
          <w:color w:val="131413"/>
          <w:sz w:val="22"/>
          <w:szCs w:val="22"/>
        </w:rPr>
        <w:t xml:space="preserve"> to </w:t>
      </w:r>
      <w:proofErr w:type="spellStart"/>
      <w:r w:rsidRPr="001D3DD5">
        <w:rPr>
          <w:color w:val="131413"/>
          <w:sz w:val="22"/>
          <w:szCs w:val="22"/>
        </w:rPr>
        <w:t>represent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level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improvement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that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needs</w:t>
      </w:r>
      <w:proofErr w:type="spellEnd"/>
      <w:r w:rsidRPr="001D3DD5">
        <w:rPr>
          <w:color w:val="131413"/>
          <w:sz w:val="22"/>
          <w:szCs w:val="22"/>
        </w:rPr>
        <w:t xml:space="preserve"> to </w:t>
      </w:r>
      <w:proofErr w:type="spellStart"/>
      <w:r w:rsidRPr="001D3DD5">
        <w:rPr>
          <w:color w:val="131413"/>
          <w:sz w:val="22"/>
          <w:szCs w:val="22"/>
        </w:rPr>
        <w:t>be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applied</w:t>
      </w:r>
      <w:proofErr w:type="spellEnd"/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lowpercentages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improvement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are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applied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lowrates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gray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likewise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high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percentages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of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improvement</w:t>
      </w:r>
      <w:proofErr w:type="spellEnd"/>
      <w:r w:rsidRPr="001D3DD5">
        <w:rPr>
          <w:color w:val="131413"/>
          <w:sz w:val="22"/>
          <w:szCs w:val="22"/>
        </w:rPr>
        <w:t xml:space="preserve"> are </w:t>
      </w:r>
      <w:proofErr w:type="spellStart"/>
      <w:r w:rsidRPr="001D3DD5">
        <w:rPr>
          <w:color w:val="131413"/>
          <w:sz w:val="22"/>
          <w:szCs w:val="22"/>
        </w:rPr>
        <w:t>applied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at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high</w:t>
      </w:r>
      <w:proofErr w:type="spellEnd"/>
      <w:r w:rsidRPr="001D3DD5">
        <w:rPr>
          <w:color w:val="131413"/>
          <w:sz w:val="22"/>
          <w:szCs w:val="22"/>
        </w:rPr>
        <w:t xml:space="preserve"> rates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gray</w:t>
      </w:r>
      <w:proofErr w:type="spellEnd"/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Given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GR’s</w:t>
      </w:r>
      <w:proofErr w:type="spellEnd"/>
      <w:r w:rsidRPr="001D3DD5">
        <w:rPr>
          <w:color w:val="131413"/>
          <w:sz w:val="22"/>
          <w:szCs w:val="22"/>
        </w:rPr>
        <w:t xml:space="preserve"> use as </w:t>
      </w:r>
      <w:proofErr w:type="spellStart"/>
      <w:r w:rsidRPr="001D3DD5">
        <w:rPr>
          <w:color w:val="131413"/>
          <w:sz w:val="22"/>
          <w:szCs w:val="22"/>
        </w:rPr>
        <w:t>coefficients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can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be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proofErr w:type="gramStart"/>
      <w:r w:rsidRPr="001D3DD5">
        <w:rPr>
          <w:color w:val="131413"/>
          <w:sz w:val="22"/>
          <w:szCs w:val="22"/>
        </w:rPr>
        <w:t>calculated</w:t>
      </w:r>
      <w:proofErr w:type="spellEnd"/>
      <w:proofErr w:type="gram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as</w:t>
      </w:r>
      <w:proofErr w:type="gramEnd"/>
      <w:r w:rsidRPr="001D3DD5">
        <w:rPr>
          <w:color w:val="131413"/>
          <w:sz w:val="22"/>
          <w:szCs w:val="22"/>
        </w:rPr>
        <w:t>: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>(11) 12-13-14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where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i/>
          <w:iCs/>
          <w:color w:val="131413"/>
          <w:sz w:val="22"/>
          <w:szCs w:val="22"/>
        </w:rPr>
        <w:t>Pk</w:t>
      </w:r>
      <w:r w:rsidRPr="001D3DD5">
        <w:rPr>
          <w:color w:val="131413"/>
          <w:sz w:val="22"/>
          <w:szCs w:val="22"/>
        </w:rPr>
        <w:t>L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maximum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intensity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peak</w:t>
      </w:r>
      <w:proofErr w:type="spellEnd"/>
      <w:r w:rsidRPr="001D3DD5">
        <w:rPr>
          <w:color w:val="131413"/>
          <w:sz w:val="22"/>
          <w:szCs w:val="22"/>
        </w:rPr>
        <w:t xml:space="preserve"> for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subhistogram</w:t>
      </w:r>
      <w:proofErr w:type="spellEnd"/>
      <w:r w:rsidRPr="001D3DD5">
        <w:rPr>
          <w:color w:val="131413"/>
          <w:sz w:val="22"/>
          <w:szCs w:val="22"/>
        </w:rPr>
        <w:t>,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r w:rsidRPr="001D3DD5">
        <w:rPr>
          <w:color w:val="131413"/>
          <w:sz w:val="22"/>
          <w:szCs w:val="22"/>
        </w:rPr>
        <w:t xml:space="preserve">PLL1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PLL2 are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of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likewise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i/>
          <w:iCs/>
          <w:color w:val="131413"/>
          <w:sz w:val="22"/>
          <w:szCs w:val="22"/>
        </w:rPr>
        <w:t>Pk</w:t>
      </w:r>
      <w:r w:rsidRPr="001D3DD5">
        <w:rPr>
          <w:color w:val="131413"/>
          <w:sz w:val="22"/>
          <w:szCs w:val="22"/>
        </w:rPr>
        <w:t>U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maximum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intensity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peak</w:t>
      </w:r>
      <w:proofErr w:type="spellEnd"/>
      <w:r w:rsidRPr="001D3DD5">
        <w:rPr>
          <w:color w:val="131413"/>
          <w:sz w:val="22"/>
          <w:szCs w:val="22"/>
        </w:rPr>
        <w:t xml:space="preserve"> for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, PLU1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PLU2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are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>.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proofErr w:type="gramStart"/>
      <w:r w:rsidRPr="001D3DD5">
        <w:rPr>
          <w:color w:val="131413"/>
          <w:sz w:val="22"/>
          <w:szCs w:val="22"/>
        </w:rPr>
        <w:t>gray</w:t>
      </w:r>
      <w:proofErr w:type="gramEnd"/>
      <w:r w:rsidRPr="001D3DD5">
        <w:rPr>
          <w:color w:val="131413"/>
          <w:sz w:val="22"/>
          <w:szCs w:val="22"/>
        </w:rPr>
        <w:t>-level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proportions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GRL1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and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GRL2,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gray-level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proportions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subhistogram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r w:rsidRPr="001D3DD5">
        <w:rPr>
          <w:color w:val="131413"/>
          <w:sz w:val="22"/>
          <w:szCs w:val="22"/>
        </w:rPr>
        <w:t xml:space="preserve">GRU1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GRU2 are </w:t>
      </w:r>
      <w:proofErr w:type="spellStart"/>
      <w:r w:rsidRPr="001D3DD5">
        <w:rPr>
          <w:color w:val="131413"/>
          <w:sz w:val="22"/>
          <w:szCs w:val="22"/>
        </w:rPr>
        <w:t>defined</w:t>
      </w:r>
      <w:proofErr w:type="spellEnd"/>
      <w:r w:rsidRPr="001D3DD5">
        <w:rPr>
          <w:color w:val="131413"/>
          <w:sz w:val="22"/>
          <w:szCs w:val="22"/>
        </w:rPr>
        <w:t xml:space="preserve"> as: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>(15) 16-17-18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where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SPL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SPU are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average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intensities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and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sub-histograms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respectively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r w:rsidRPr="001D3DD5">
        <w:rPr>
          <w:i/>
          <w:iCs/>
          <w:color w:val="131413"/>
          <w:sz w:val="22"/>
          <w:szCs w:val="22"/>
        </w:rPr>
        <w:t>D</w:t>
      </w:r>
      <w:r w:rsidRPr="001D3DD5">
        <w:rPr>
          <w:color w:val="131413"/>
          <w:sz w:val="22"/>
          <w:szCs w:val="22"/>
        </w:rPr>
        <w:t xml:space="preserve">L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>D</w:t>
      </w:r>
      <w:r w:rsidRPr="001D3DD5">
        <w:rPr>
          <w:color w:val="131413"/>
          <w:sz w:val="22"/>
          <w:szCs w:val="22"/>
        </w:rPr>
        <w:t xml:space="preserve">U are </w:t>
      </w:r>
      <w:proofErr w:type="spellStart"/>
      <w:r w:rsidRPr="001D3DD5">
        <w:rPr>
          <w:color w:val="131413"/>
          <w:sz w:val="22"/>
          <w:szCs w:val="22"/>
        </w:rPr>
        <w:t>differences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in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gray-level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proportions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sub</w:t>
      </w:r>
      <w:proofErr w:type="gramEnd"/>
      <w:r w:rsidRPr="001D3DD5">
        <w:rPr>
          <w:color w:val="131413"/>
          <w:sz w:val="22"/>
          <w:szCs w:val="22"/>
        </w:rPr>
        <w:t>-histograms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respectively</w:t>
      </w:r>
      <w:proofErr w:type="spellEnd"/>
      <w:r w:rsidRPr="001D3DD5">
        <w:rPr>
          <w:color w:val="131413"/>
          <w:sz w:val="22"/>
          <w:szCs w:val="22"/>
        </w:rPr>
        <w:t xml:space="preserve">. SPL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SPU are </w:t>
      </w:r>
      <w:proofErr w:type="spellStart"/>
      <w:r w:rsidRPr="001D3DD5">
        <w:rPr>
          <w:color w:val="131413"/>
          <w:sz w:val="22"/>
          <w:szCs w:val="22"/>
        </w:rPr>
        <w:t>calculated</w:t>
      </w:r>
      <w:proofErr w:type="spellEnd"/>
      <w:r w:rsidRPr="001D3DD5">
        <w:rPr>
          <w:color w:val="131413"/>
          <w:sz w:val="22"/>
          <w:szCs w:val="22"/>
        </w:rPr>
        <w:t xml:space="preserve"> as: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 xml:space="preserve">(19) -20 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where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>N</w:t>
      </w:r>
      <w:r w:rsidRPr="001D3DD5">
        <w:rPr>
          <w:color w:val="131413"/>
          <w:sz w:val="22"/>
          <w:szCs w:val="22"/>
        </w:rPr>
        <w:t xml:space="preserve">L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>N</w:t>
      </w:r>
      <w:r w:rsidRPr="001D3DD5">
        <w:rPr>
          <w:color w:val="131413"/>
          <w:sz w:val="22"/>
          <w:szCs w:val="22"/>
        </w:rPr>
        <w:t xml:space="preserve">U are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total </w:t>
      </w:r>
      <w:proofErr w:type="spellStart"/>
      <w:r w:rsidRPr="001D3DD5">
        <w:rPr>
          <w:color w:val="131413"/>
          <w:sz w:val="22"/>
          <w:szCs w:val="22"/>
        </w:rPr>
        <w:t>number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pixels </w:t>
      </w:r>
      <w:proofErr w:type="spellStart"/>
      <w:r w:rsidRPr="001D3DD5">
        <w:rPr>
          <w:color w:val="131413"/>
          <w:sz w:val="22"/>
          <w:szCs w:val="22"/>
        </w:rPr>
        <w:t>that</w:t>
      </w:r>
      <w:proofErr w:type="spellEnd"/>
      <w:r w:rsidRPr="001D3DD5">
        <w:rPr>
          <w:color w:val="131413"/>
          <w:sz w:val="22"/>
          <w:szCs w:val="22"/>
        </w:rPr>
        <w:t xml:space="preserve"> are in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the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part. </w:t>
      </w:r>
      <w:r w:rsidRPr="001D3DD5">
        <w:rPr>
          <w:i/>
          <w:iCs/>
          <w:color w:val="131413"/>
          <w:sz w:val="22"/>
          <w:szCs w:val="22"/>
        </w:rPr>
        <w:t>D</w:t>
      </w:r>
      <w:r w:rsidRPr="001D3DD5">
        <w:rPr>
          <w:color w:val="131413"/>
          <w:sz w:val="22"/>
          <w:szCs w:val="22"/>
        </w:rPr>
        <w:t xml:space="preserve">L </w:t>
      </w:r>
      <w:proofErr w:type="spellStart"/>
      <w:r w:rsidRPr="001D3DD5">
        <w:rPr>
          <w:color w:val="131413"/>
          <w:sz w:val="22"/>
          <w:szCs w:val="22"/>
        </w:rPr>
        <w:t>and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>D</w:t>
      </w:r>
      <w:r w:rsidRPr="001D3DD5">
        <w:rPr>
          <w:color w:val="131413"/>
          <w:sz w:val="22"/>
          <w:szCs w:val="22"/>
        </w:rPr>
        <w:t>U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are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calculated</w:t>
      </w:r>
      <w:proofErr w:type="spellEnd"/>
      <w:r w:rsidRPr="001D3DD5">
        <w:rPr>
          <w:color w:val="131413"/>
          <w:sz w:val="22"/>
          <w:szCs w:val="22"/>
        </w:rPr>
        <w:t xml:space="preserve"> as </w:t>
      </w:r>
      <w:proofErr w:type="spellStart"/>
      <w:r w:rsidRPr="001D3DD5">
        <w:rPr>
          <w:color w:val="131413"/>
          <w:sz w:val="22"/>
          <w:szCs w:val="22"/>
        </w:rPr>
        <w:t>follows</w:t>
      </w:r>
      <w:proofErr w:type="spellEnd"/>
      <w:r w:rsidRPr="001D3DD5">
        <w:rPr>
          <w:color w:val="131413"/>
          <w:sz w:val="22"/>
          <w:szCs w:val="22"/>
        </w:rPr>
        <w:t>: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 xml:space="preserve">(21) -22 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r w:rsidRPr="001D3DD5">
        <w:rPr>
          <w:color w:val="131413"/>
          <w:sz w:val="22"/>
          <w:szCs w:val="22"/>
        </w:rPr>
        <w:t xml:space="preserve">Figure </w:t>
      </w:r>
      <w:r w:rsidRPr="001D3DD5">
        <w:rPr>
          <w:color w:val="0000FF"/>
          <w:sz w:val="22"/>
          <w:szCs w:val="22"/>
        </w:rPr>
        <w:t xml:space="preserve">3 </w:t>
      </w:r>
      <w:r w:rsidRPr="001D3DD5">
        <w:rPr>
          <w:color w:val="131413"/>
          <w:sz w:val="22"/>
          <w:szCs w:val="22"/>
        </w:rPr>
        <w:t xml:space="preserve">shows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with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respective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plateau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limits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found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Thereupon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shape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modified</w:t>
      </w:r>
      <w:proofErr w:type="spellEnd"/>
      <w:r w:rsidRPr="001D3DD5">
        <w:rPr>
          <w:color w:val="131413"/>
          <w:sz w:val="22"/>
          <w:szCs w:val="22"/>
        </w:rPr>
        <w:t>,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for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i/>
          <w:iCs/>
          <w:color w:val="131413"/>
          <w:sz w:val="22"/>
          <w:szCs w:val="22"/>
        </w:rPr>
        <w:t>(</w:t>
      </w:r>
      <w:proofErr w:type="spellStart"/>
      <w:r w:rsidRPr="001D3DD5">
        <w:rPr>
          <w:i/>
          <w:iCs/>
          <w:color w:val="131413"/>
          <w:sz w:val="22"/>
          <w:szCs w:val="22"/>
        </w:rPr>
        <w:t>l</w:t>
      </w:r>
      <w:r w:rsidRPr="001D3DD5">
        <w:rPr>
          <w:color w:val="131413"/>
          <w:sz w:val="22"/>
          <w:szCs w:val="22"/>
        </w:rPr>
        <w:t>MIN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r w:rsidRPr="001D3DD5">
        <w:rPr>
          <w:rFonts w:eastAsia="FxdlrwMTSYN"/>
          <w:color w:val="131413"/>
          <w:sz w:val="22"/>
          <w:szCs w:val="22"/>
        </w:rPr>
        <w:t xml:space="preserve">≤ </w:t>
      </w:r>
      <w:r w:rsidRPr="001D3DD5">
        <w:rPr>
          <w:i/>
          <w:iCs/>
          <w:color w:val="131413"/>
          <w:sz w:val="22"/>
          <w:szCs w:val="22"/>
        </w:rPr>
        <w:t xml:space="preserve">k </w:t>
      </w:r>
      <w:r w:rsidRPr="001D3DD5">
        <w:rPr>
          <w:rFonts w:eastAsia="FxdlrwMTSYN"/>
          <w:color w:val="131413"/>
          <w:sz w:val="22"/>
          <w:szCs w:val="22"/>
        </w:rPr>
        <w:t xml:space="preserve">≤ </w:t>
      </w:r>
      <w:r w:rsidRPr="001D3DD5">
        <w:rPr>
          <w:color w:val="131413"/>
          <w:sz w:val="22"/>
          <w:szCs w:val="22"/>
        </w:rPr>
        <w:t>SP</w:t>
      </w:r>
      <w:r w:rsidRPr="001D3DD5">
        <w:rPr>
          <w:i/>
          <w:iCs/>
          <w:color w:val="131413"/>
          <w:sz w:val="22"/>
          <w:szCs w:val="22"/>
        </w:rPr>
        <w:t>)</w:t>
      </w:r>
      <w:r w:rsidRPr="001D3DD5">
        <w:rPr>
          <w:color w:val="131413"/>
          <w:sz w:val="22"/>
          <w:szCs w:val="22"/>
        </w:rPr>
        <w:t xml:space="preserve">, as </w:t>
      </w:r>
      <w:proofErr w:type="spellStart"/>
      <w:r w:rsidRPr="001D3DD5">
        <w:rPr>
          <w:color w:val="131413"/>
          <w:sz w:val="22"/>
          <w:szCs w:val="22"/>
        </w:rPr>
        <w:t>follows</w:t>
      </w:r>
      <w:proofErr w:type="spellEnd"/>
      <w:r w:rsidRPr="001D3DD5">
        <w:rPr>
          <w:color w:val="131413"/>
          <w:sz w:val="22"/>
          <w:szCs w:val="22"/>
        </w:rPr>
        <w:t>: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 xml:space="preserve">(23) 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This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means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that</w:t>
      </w:r>
      <w:proofErr w:type="spellEnd"/>
      <w:r w:rsidRPr="001D3DD5">
        <w:rPr>
          <w:color w:val="131413"/>
          <w:sz w:val="22"/>
          <w:szCs w:val="22"/>
        </w:rPr>
        <w:t xml:space="preserve"> for </w:t>
      </w:r>
      <w:proofErr w:type="spellStart"/>
      <w:r w:rsidRPr="001D3DD5">
        <w:rPr>
          <w:color w:val="131413"/>
          <w:sz w:val="22"/>
          <w:szCs w:val="22"/>
        </w:rPr>
        <w:t>values</w:t>
      </w:r>
      <w:proofErr w:type="spellEnd"/>
      <w:r w:rsidRPr="001D3DD5">
        <w:rPr>
          <w:color w:val="131413"/>
          <w:sz w:val="22"/>
          <w:szCs w:val="22"/>
        </w:rPr>
        <w:t xml:space="preserve"> in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lower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that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t>are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less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than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equal</w:t>
      </w:r>
      <w:proofErr w:type="spellEnd"/>
      <w:r w:rsidRPr="001D3DD5">
        <w:rPr>
          <w:color w:val="131413"/>
          <w:sz w:val="22"/>
          <w:szCs w:val="22"/>
        </w:rPr>
        <w:t xml:space="preserve"> to PLL2,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modified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with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PLL1 </w:t>
      </w:r>
      <w:proofErr w:type="spellStart"/>
      <w:r w:rsidRPr="001D3DD5">
        <w:rPr>
          <w:color w:val="131413"/>
          <w:sz w:val="22"/>
          <w:szCs w:val="22"/>
        </w:rPr>
        <w:t>value</w:t>
      </w:r>
      <w:proofErr w:type="spellEnd"/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if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this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value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greater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then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value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of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r w:rsidRPr="001D3DD5">
        <w:rPr>
          <w:color w:val="131413"/>
          <w:sz w:val="22"/>
          <w:szCs w:val="22"/>
        </w:rPr>
        <w:t xml:space="preserve">PLL2 is </w:t>
      </w:r>
      <w:proofErr w:type="spellStart"/>
      <w:r w:rsidRPr="001D3DD5">
        <w:rPr>
          <w:color w:val="131413"/>
          <w:sz w:val="22"/>
          <w:szCs w:val="22"/>
        </w:rPr>
        <w:t>used</w:t>
      </w:r>
      <w:proofErr w:type="spellEnd"/>
      <w:r w:rsidRPr="001D3DD5">
        <w:rPr>
          <w:color w:val="131413"/>
          <w:sz w:val="22"/>
          <w:szCs w:val="22"/>
        </w:rPr>
        <w:t>.</w:t>
      </w:r>
    </w:p>
    <w:p w:rsidR="008F0035" w:rsidRPr="001D3DD5" w:rsidRDefault="008F0035" w:rsidP="008F0035">
      <w:pPr>
        <w:autoSpaceDE w:val="0"/>
        <w:autoSpaceDN w:val="0"/>
        <w:adjustRightInd w:val="0"/>
        <w:rPr>
          <w:rFonts w:eastAsia="FxdlrwMTSYN"/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Likewise</w:t>
      </w:r>
      <w:proofErr w:type="spellEnd"/>
      <w:r w:rsidRPr="001D3DD5">
        <w:rPr>
          <w:color w:val="131413"/>
          <w:sz w:val="22"/>
          <w:szCs w:val="22"/>
        </w:rPr>
        <w:t xml:space="preserve"> for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upper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gramStart"/>
      <w:r w:rsidRPr="001D3DD5">
        <w:rPr>
          <w:i/>
          <w:iCs/>
          <w:color w:val="131413"/>
          <w:sz w:val="22"/>
          <w:szCs w:val="22"/>
        </w:rPr>
        <w:t>(</w:t>
      </w:r>
      <w:r w:rsidRPr="001D3DD5">
        <w:rPr>
          <w:color w:val="131413"/>
          <w:sz w:val="22"/>
          <w:szCs w:val="22"/>
        </w:rPr>
        <w:t xml:space="preserve">SP </w:t>
      </w:r>
      <w:r w:rsidRPr="001D3DD5">
        <w:rPr>
          <w:rFonts w:eastAsia="FxdlrwMTSYN"/>
          <w:color w:val="131413"/>
          <w:sz w:val="22"/>
          <w:szCs w:val="22"/>
        </w:rPr>
        <w:t xml:space="preserve">+ </w:t>
      </w:r>
      <w:r w:rsidRPr="001D3DD5">
        <w:rPr>
          <w:color w:val="131413"/>
          <w:sz w:val="22"/>
          <w:szCs w:val="22"/>
        </w:rPr>
        <w:t xml:space="preserve">1 </w:t>
      </w:r>
      <w:r w:rsidRPr="001D3DD5">
        <w:rPr>
          <w:rFonts w:eastAsia="FxdlrwMTSYN"/>
          <w:color w:val="131413"/>
          <w:sz w:val="22"/>
          <w:szCs w:val="22"/>
        </w:rPr>
        <w:t xml:space="preserve">≤ </w:t>
      </w:r>
      <w:r w:rsidRPr="001D3DD5">
        <w:rPr>
          <w:i/>
          <w:iCs/>
          <w:color w:val="131413"/>
          <w:sz w:val="22"/>
          <w:szCs w:val="22"/>
        </w:rPr>
        <w:t xml:space="preserve">k </w:t>
      </w:r>
      <w:r w:rsidRPr="001D3DD5">
        <w:rPr>
          <w:rFonts w:eastAsia="FxdlrwMTSYN"/>
          <w:color w:val="131413"/>
          <w:sz w:val="22"/>
          <w:szCs w:val="22"/>
        </w:rPr>
        <w:t>≤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i/>
          <w:iCs/>
          <w:color w:val="131413"/>
          <w:sz w:val="22"/>
          <w:szCs w:val="22"/>
        </w:rPr>
        <w:t>l</w:t>
      </w:r>
      <w:r w:rsidRPr="001D3DD5">
        <w:rPr>
          <w:color w:val="131413"/>
          <w:sz w:val="22"/>
          <w:szCs w:val="22"/>
        </w:rPr>
        <w:t>MAX</w:t>
      </w:r>
      <w:proofErr w:type="spellEnd"/>
      <w:proofErr w:type="gramEnd"/>
      <w:r w:rsidRPr="001D3DD5">
        <w:rPr>
          <w:i/>
          <w:iCs/>
          <w:color w:val="131413"/>
          <w:sz w:val="22"/>
          <w:szCs w:val="22"/>
        </w:rPr>
        <w:t>)</w:t>
      </w:r>
      <w:r w:rsidRPr="001D3DD5">
        <w:rPr>
          <w:color w:val="131413"/>
          <w:sz w:val="22"/>
          <w:szCs w:val="22"/>
        </w:rPr>
        <w:t xml:space="preserve">,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modified</w:t>
      </w:r>
      <w:proofErr w:type="spellEnd"/>
      <w:r w:rsidRPr="001D3DD5">
        <w:rPr>
          <w:color w:val="131413"/>
          <w:sz w:val="22"/>
          <w:szCs w:val="22"/>
        </w:rPr>
        <w:t xml:space="preserve"> as </w:t>
      </w:r>
      <w:proofErr w:type="spellStart"/>
      <w:r w:rsidRPr="001D3DD5">
        <w:rPr>
          <w:color w:val="131413"/>
          <w:sz w:val="22"/>
          <w:szCs w:val="22"/>
        </w:rPr>
        <w:t>follows</w:t>
      </w:r>
      <w:proofErr w:type="spellEnd"/>
      <w:r w:rsidRPr="001D3DD5">
        <w:rPr>
          <w:color w:val="131413"/>
          <w:sz w:val="22"/>
          <w:szCs w:val="22"/>
        </w:rPr>
        <w:t>:</w:t>
      </w: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  <w:proofErr w:type="spellStart"/>
      <w:r w:rsidRPr="001D3DD5">
        <w:rPr>
          <w:sz w:val="22"/>
          <w:szCs w:val="22"/>
        </w:rPr>
        <w:t>Equation</w:t>
      </w:r>
      <w:proofErr w:type="spellEnd"/>
      <w:proofErr w:type="gramStart"/>
      <w:r w:rsidRPr="001D3DD5">
        <w:rPr>
          <w:sz w:val="22"/>
          <w:szCs w:val="22"/>
        </w:rPr>
        <w:t xml:space="preserve">  </w:t>
      </w:r>
      <w:proofErr w:type="gramEnd"/>
      <w:r w:rsidRPr="001D3DD5">
        <w:rPr>
          <w:sz w:val="22"/>
          <w:szCs w:val="22"/>
        </w:rPr>
        <w:t xml:space="preserve">(24) </w:t>
      </w:r>
    </w:p>
    <w:p w:rsidR="008F0035" w:rsidRPr="001D3DD5" w:rsidRDefault="008F0035" w:rsidP="008F0035">
      <w:pPr>
        <w:autoSpaceDE w:val="0"/>
        <w:autoSpaceDN w:val="0"/>
        <w:adjustRightInd w:val="0"/>
        <w:rPr>
          <w:sz w:val="22"/>
          <w:szCs w:val="22"/>
        </w:rPr>
      </w:pPr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modified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shown</w:t>
      </w:r>
      <w:proofErr w:type="spellEnd"/>
      <w:r w:rsidRPr="001D3DD5">
        <w:rPr>
          <w:color w:val="131413"/>
          <w:sz w:val="22"/>
          <w:szCs w:val="22"/>
        </w:rPr>
        <w:t xml:space="preserve"> in Fig. </w:t>
      </w:r>
      <w:r w:rsidRPr="001D3DD5">
        <w:rPr>
          <w:color w:val="0000FF"/>
          <w:sz w:val="22"/>
          <w:szCs w:val="22"/>
        </w:rPr>
        <w:t>4</w:t>
      </w:r>
      <w:r w:rsidRPr="001D3DD5">
        <w:rPr>
          <w:color w:val="131413"/>
          <w:sz w:val="22"/>
          <w:szCs w:val="22"/>
        </w:rPr>
        <w:t xml:space="preserve">. </w:t>
      </w:r>
      <w:proofErr w:type="spellStart"/>
      <w:r w:rsidRPr="001D3DD5">
        <w:rPr>
          <w:color w:val="131413"/>
          <w:sz w:val="22"/>
          <w:szCs w:val="22"/>
        </w:rPr>
        <w:t>Once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the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histogram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spellStart"/>
      <w:proofErr w:type="gramStart"/>
      <w:r w:rsidRPr="001D3DD5">
        <w:rPr>
          <w:color w:val="131413"/>
          <w:sz w:val="22"/>
          <w:szCs w:val="22"/>
        </w:rPr>
        <w:t>modification</w:t>
      </w:r>
      <w:proofErr w:type="spellEnd"/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process</w:t>
      </w:r>
      <w:proofErr w:type="spellEnd"/>
      <w:r w:rsidRPr="001D3DD5">
        <w:rPr>
          <w:color w:val="131413"/>
          <w:sz w:val="22"/>
          <w:szCs w:val="22"/>
        </w:rPr>
        <w:t xml:space="preserve"> is </w:t>
      </w:r>
      <w:proofErr w:type="spellStart"/>
      <w:r w:rsidRPr="001D3DD5">
        <w:rPr>
          <w:color w:val="131413"/>
          <w:sz w:val="22"/>
          <w:szCs w:val="22"/>
        </w:rPr>
        <w:t>finished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each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sub-histogram</w:t>
      </w:r>
      <w:proofErr w:type="spellEnd"/>
    </w:p>
    <w:p w:rsidR="008F0035" w:rsidRPr="001D3DD5" w:rsidRDefault="008F0035" w:rsidP="008F0035">
      <w:pPr>
        <w:autoSpaceDE w:val="0"/>
        <w:autoSpaceDN w:val="0"/>
        <w:adjustRightInd w:val="0"/>
        <w:rPr>
          <w:color w:val="131413"/>
          <w:sz w:val="22"/>
          <w:szCs w:val="22"/>
        </w:rPr>
      </w:pPr>
      <w:proofErr w:type="gramStart"/>
      <w:r w:rsidRPr="001D3DD5">
        <w:rPr>
          <w:color w:val="131413"/>
          <w:sz w:val="22"/>
          <w:szCs w:val="22"/>
        </w:rPr>
        <w:lastRenderedPageBreak/>
        <w:t>is</w:t>
      </w:r>
      <w:proofErr w:type="gram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equalized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independently</w:t>
      </w:r>
      <w:proofErr w:type="spellEnd"/>
      <w:r w:rsidRPr="001D3DD5">
        <w:rPr>
          <w:color w:val="131413"/>
          <w:sz w:val="22"/>
          <w:szCs w:val="22"/>
        </w:rPr>
        <w:t xml:space="preserve"> </w:t>
      </w:r>
      <w:proofErr w:type="spellStart"/>
      <w:r w:rsidRPr="001D3DD5">
        <w:rPr>
          <w:color w:val="131413"/>
          <w:sz w:val="22"/>
          <w:szCs w:val="22"/>
        </w:rPr>
        <w:t>according</w:t>
      </w:r>
      <w:proofErr w:type="spellEnd"/>
      <w:r w:rsidRPr="001D3DD5">
        <w:rPr>
          <w:color w:val="131413"/>
          <w:sz w:val="22"/>
          <w:szCs w:val="22"/>
        </w:rPr>
        <w:t xml:space="preserve"> to Eq. (</w:t>
      </w:r>
      <w:r w:rsidRPr="001D3DD5">
        <w:rPr>
          <w:color w:val="0000FF"/>
          <w:sz w:val="22"/>
          <w:szCs w:val="22"/>
        </w:rPr>
        <w:t>6</w:t>
      </w:r>
      <w:r w:rsidRPr="001D3DD5">
        <w:rPr>
          <w:color w:val="131413"/>
          <w:sz w:val="22"/>
          <w:szCs w:val="22"/>
        </w:rPr>
        <w:t>).</w:t>
      </w:r>
    </w:p>
    <w:p w:rsidR="008F0035" w:rsidRDefault="008F0035" w:rsidP="008F003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</w:p>
    <w:p w:rsidR="008F0035" w:rsidRDefault="008F0035" w:rsidP="008F0035">
      <w:pPr>
        <w:autoSpaceDE w:val="0"/>
        <w:autoSpaceDN w:val="0"/>
        <w:adjustRightInd w:val="0"/>
        <w:rPr>
          <w:rFonts w:ascii="NimbusRomNo9L-Regu" w:hAnsi="NimbusRomNo9L-Regu" w:cs="NimbusRomNo9L-Regu"/>
        </w:rPr>
      </w:pPr>
      <w:r>
        <w:rPr>
          <w:rFonts w:ascii="NimbusRomNo9L-Regu" w:hAnsi="NimbusRomNo9L-Regu" w:cs="NimbusRomNo9L-Regu"/>
          <w:noProof/>
        </w:rPr>
        <w:drawing>
          <wp:inline distT="0" distB="0" distL="0" distR="0">
            <wp:extent cx="4410075" cy="6572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05" w:rsidRPr="00DD7B05" w:rsidRDefault="00825A57" w:rsidP="00825A57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</w:t>
      </w:r>
    </w:p>
    <w:sectPr w:rsidR="00DD7B05" w:rsidRPr="00DD7B05" w:rsidSect="00206CDB">
      <w:pgSz w:w="12242" w:h="15842"/>
      <w:pgMar w:top="1417" w:right="1701" w:bottom="1417" w:left="1701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tfkmp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xdlrw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640"/>
    <w:multiLevelType w:val="hybridMultilevel"/>
    <w:tmpl w:val="FBD4A77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F7DC1"/>
    <w:multiLevelType w:val="hybridMultilevel"/>
    <w:tmpl w:val="32600782"/>
    <w:lvl w:ilvl="0" w:tplc="63508E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2E8D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9684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F00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E037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88B2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C75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9A32F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C827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B16368"/>
    <w:multiLevelType w:val="hybridMultilevel"/>
    <w:tmpl w:val="A18E6720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8A4143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F2A4377"/>
    <w:multiLevelType w:val="hybridMultilevel"/>
    <w:tmpl w:val="F14A43A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22C29BF"/>
    <w:multiLevelType w:val="singleLevel"/>
    <w:tmpl w:val="D3C6D7B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>
    <w:nsid w:val="27534687"/>
    <w:multiLevelType w:val="singleLevel"/>
    <w:tmpl w:val="BC966F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7">
    <w:nsid w:val="2B81366F"/>
    <w:multiLevelType w:val="hybridMultilevel"/>
    <w:tmpl w:val="F138A48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2A7276"/>
    <w:multiLevelType w:val="singleLevel"/>
    <w:tmpl w:val="4BD464A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9">
    <w:nsid w:val="4C7C005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DC42772"/>
    <w:multiLevelType w:val="multilevel"/>
    <w:tmpl w:val="0DD4C2C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1090FAC"/>
    <w:multiLevelType w:val="hybridMultilevel"/>
    <w:tmpl w:val="EA626CA8"/>
    <w:lvl w:ilvl="0" w:tplc="0416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2">
    <w:nsid w:val="63A15312"/>
    <w:multiLevelType w:val="singleLevel"/>
    <w:tmpl w:val="4BD464A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13">
    <w:nsid w:val="6596079F"/>
    <w:multiLevelType w:val="hybridMultilevel"/>
    <w:tmpl w:val="0DD4C2C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77A0D2A"/>
    <w:multiLevelType w:val="hybridMultilevel"/>
    <w:tmpl w:val="8FEAB1D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B491F69"/>
    <w:multiLevelType w:val="hybridMultilevel"/>
    <w:tmpl w:val="FBDA838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76A4500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E10777F"/>
    <w:multiLevelType w:val="hybridMultilevel"/>
    <w:tmpl w:val="27E61DE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5"/>
  </w:num>
  <w:num w:numId="7">
    <w:abstractNumId w:val="16"/>
  </w:num>
  <w:num w:numId="8">
    <w:abstractNumId w:val="11"/>
  </w:num>
  <w:num w:numId="9">
    <w:abstractNumId w:val="1"/>
  </w:num>
  <w:num w:numId="10">
    <w:abstractNumId w:val="4"/>
  </w:num>
  <w:num w:numId="11">
    <w:abstractNumId w:val="7"/>
  </w:num>
  <w:num w:numId="12">
    <w:abstractNumId w:val="17"/>
  </w:num>
  <w:num w:numId="13">
    <w:abstractNumId w:val="13"/>
  </w:num>
  <w:num w:numId="14">
    <w:abstractNumId w:val="10"/>
  </w:num>
  <w:num w:numId="15">
    <w:abstractNumId w:val="15"/>
  </w:num>
  <w:num w:numId="16">
    <w:abstractNumId w:val="0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intFractionalCharacterWidth/>
  <w:embedSystemFonts/>
  <w:hideSpellingErrors/>
  <w:proofState w:spelling="clean" w:grammar="clean"/>
  <w:stylePaneFormatFilter w:val="3F01"/>
  <w:defaultTabStop w:val="284"/>
  <w:hyphenationZone w:val="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compat/>
  <w:rsids>
    <w:rsidRoot w:val="00C038FE"/>
    <w:rsid w:val="0000176D"/>
    <w:rsid w:val="00002280"/>
    <w:rsid w:val="000035E8"/>
    <w:rsid w:val="00003618"/>
    <w:rsid w:val="00010A18"/>
    <w:rsid w:val="000152F1"/>
    <w:rsid w:val="00015C10"/>
    <w:rsid w:val="00016359"/>
    <w:rsid w:val="00022B7B"/>
    <w:rsid w:val="0002449D"/>
    <w:rsid w:val="000265B2"/>
    <w:rsid w:val="000275D3"/>
    <w:rsid w:val="0003130B"/>
    <w:rsid w:val="000326FA"/>
    <w:rsid w:val="00033581"/>
    <w:rsid w:val="00034904"/>
    <w:rsid w:val="00037539"/>
    <w:rsid w:val="00040D8E"/>
    <w:rsid w:val="00044CAC"/>
    <w:rsid w:val="00045EB1"/>
    <w:rsid w:val="00046CC3"/>
    <w:rsid w:val="00052C75"/>
    <w:rsid w:val="000534CD"/>
    <w:rsid w:val="00053FFF"/>
    <w:rsid w:val="00055A32"/>
    <w:rsid w:val="00056D3E"/>
    <w:rsid w:val="00057005"/>
    <w:rsid w:val="00060C23"/>
    <w:rsid w:val="00060C70"/>
    <w:rsid w:val="00061905"/>
    <w:rsid w:val="00062756"/>
    <w:rsid w:val="00066331"/>
    <w:rsid w:val="0006674F"/>
    <w:rsid w:val="000678CD"/>
    <w:rsid w:val="000707F1"/>
    <w:rsid w:val="0007294C"/>
    <w:rsid w:val="00072D43"/>
    <w:rsid w:val="0007358F"/>
    <w:rsid w:val="0007392A"/>
    <w:rsid w:val="000818BF"/>
    <w:rsid w:val="00081EF3"/>
    <w:rsid w:val="000827FE"/>
    <w:rsid w:val="00083B00"/>
    <w:rsid w:val="0008429D"/>
    <w:rsid w:val="000852A4"/>
    <w:rsid w:val="00085F14"/>
    <w:rsid w:val="00086834"/>
    <w:rsid w:val="00091476"/>
    <w:rsid w:val="00091E0A"/>
    <w:rsid w:val="000955D4"/>
    <w:rsid w:val="000A0807"/>
    <w:rsid w:val="000A1C97"/>
    <w:rsid w:val="000A24E8"/>
    <w:rsid w:val="000A3497"/>
    <w:rsid w:val="000A3A26"/>
    <w:rsid w:val="000A4368"/>
    <w:rsid w:val="000A44BF"/>
    <w:rsid w:val="000A5AF2"/>
    <w:rsid w:val="000A6910"/>
    <w:rsid w:val="000A6C3F"/>
    <w:rsid w:val="000B0012"/>
    <w:rsid w:val="000B02E5"/>
    <w:rsid w:val="000B2048"/>
    <w:rsid w:val="000B3833"/>
    <w:rsid w:val="000B4BBC"/>
    <w:rsid w:val="000B615C"/>
    <w:rsid w:val="000B680E"/>
    <w:rsid w:val="000C0455"/>
    <w:rsid w:val="000C3855"/>
    <w:rsid w:val="000C3EAE"/>
    <w:rsid w:val="000C6028"/>
    <w:rsid w:val="000C726D"/>
    <w:rsid w:val="000C7DD0"/>
    <w:rsid w:val="000D036B"/>
    <w:rsid w:val="000D11C6"/>
    <w:rsid w:val="000D1F70"/>
    <w:rsid w:val="000D1FA1"/>
    <w:rsid w:val="000D441F"/>
    <w:rsid w:val="000D543E"/>
    <w:rsid w:val="000D763E"/>
    <w:rsid w:val="000E040E"/>
    <w:rsid w:val="000E0D3C"/>
    <w:rsid w:val="000E2091"/>
    <w:rsid w:val="000E224E"/>
    <w:rsid w:val="000E4BCD"/>
    <w:rsid w:val="000E5C30"/>
    <w:rsid w:val="000E61BB"/>
    <w:rsid w:val="000F1EEA"/>
    <w:rsid w:val="000F264D"/>
    <w:rsid w:val="000F2E9C"/>
    <w:rsid w:val="000F412E"/>
    <w:rsid w:val="000F4FE5"/>
    <w:rsid w:val="000F647A"/>
    <w:rsid w:val="000F790C"/>
    <w:rsid w:val="00100651"/>
    <w:rsid w:val="001008FB"/>
    <w:rsid w:val="00101ECF"/>
    <w:rsid w:val="001048B7"/>
    <w:rsid w:val="001053F9"/>
    <w:rsid w:val="00105E06"/>
    <w:rsid w:val="00111384"/>
    <w:rsid w:val="00112700"/>
    <w:rsid w:val="00115058"/>
    <w:rsid w:val="00115FEA"/>
    <w:rsid w:val="0011677D"/>
    <w:rsid w:val="001167FD"/>
    <w:rsid w:val="00116CC7"/>
    <w:rsid w:val="0012226E"/>
    <w:rsid w:val="00123185"/>
    <w:rsid w:val="00130E25"/>
    <w:rsid w:val="00132745"/>
    <w:rsid w:val="001343DB"/>
    <w:rsid w:val="00134EA2"/>
    <w:rsid w:val="00136185"/>
    <w:rsid w:val="0014025C"/>
    <w:rsid w:val="0014288D"/>
    <w:rsid w:val="00142A26"/>
    <w:rsid w:val="0014455B"/>
    <w:rsid w:val="00144DDE"/>
    <w:rsid w:val="001453C0"/>
    <w:rsid w:val="00145E8A"/>
    <w:rsid w:val="00146124"/>
    <w:rsid w:val="001465CA"/>
    <w:rsid w:val="00147A5F"/>
    <w:rsid w:val="00150F88"/>
    <w:rsid w:val="00151161"/>
    <w:rsid w:val="00152213"/>
    <w:rsid w:val="00152436"/>
    <w:rsid w:val="00152B36"/>
    <w:rsid w:val="0015494F"/>
    <w:rsid w:val="00154CE4"/>
    <w:rsid w:val="00156EA7"/>
    <w:rsid w:val="00161995"/>
    <w:rsid w:val="00162436"/>
    <w:rsid w:val="001640D3"/>
    <w:rsid w:val="00167F7B"/>
    <w:rsid w:val="001700ED"/>
    <w:rsid w:val="00171AA4"/>
    <w:rsid w:val="001727F4"/>
    <w:rsid w:val="00172C34"/>
    <w:rsid w:val="00173DCC"/>
    <w:rsid w:val="00173E4D"/>
    <w:rsid w:val="0017719C"/>
    <w:rsid w:val="00181B0C"/>
    <w:rsid w:val="00183B2D"/>
    <w:rsid w:val="00183F39"/>
    <w:rsid w:val="0018649E"/>
    <w:rsid w:val="00186A06"/>
    <w:rsid w:val="001873DD"/>
    <w:rsid w:val="00194A35"/>
    <w:rsid w:val="001A393B"/>
    <w:rsid w:val="001A3FB6"/>
    <w:rsid w:val="001A4F36"/>
    <w:rsid w:val="001A50F8"/>
    <w:rsid w:val="001A55B6"/>
    <w:rsid w:val="001A5AF8"/>
    <w:rsid w:val="001A740B"/>
    <w:rsid w:val="001B0249"/>
    <w:rsid w:val="001B02DD"/>
    <w:rsid w:val="001B0478"/>
    <w:rsid w:val="001B1074"/>
    <w:rsid w:val="001B131A"/>
    <w:rsid w:val="001B380A"/>
    <w:rsid w:val="001B55C8"/>
    <w:rsid w:val="001B5732"/>
    <w:rsid w:val="001C00A3"/>
    <w:rsid w:val="001C110E"/>
    <w:rsid w:val="001C1EAB"/>
    <w:rsid w:val="001C3E5F"/>
    <w:rsid w:val="001C44BC"/>
    <w:rsid w:val="001C4D09"/>
    <w:rsid w:val="001C64E0"/>
    <w:rsid w:val="001C680E"/>
    <w:rsid w:val="001D0E44"/>
    <w:rsid w:val="001D1089"/>
    <w:rsid w:val="001D2A26"/>
    <w:rsid w:val="001D36D8"/>
    <w:rsid w:val="001D3DD5"/>
    <w:rsid w:val="001D4049"/>
    <w:rsid w:val="001D6704"/>
    <w:rsid w:val="001D6D38"/>
    <w:rsid w:val="001D7B92"/>
    <w:rsid w:val="001E1302"/>
    <w:rsid w:val="001E1786"/>
    <w:rsid w:val="001E1DD7"/>
    <w:rsid w:val="001E5500"/>
    <w:rsid w:val="001F14F7"/>
    <w:rsid w:val="001F2052"/>
    <w:rsid w:val="001F674A"/>
    <w:rsid w:val="001F73F0"/>
    <w:rsid w:val="001F7719"/>
    <w:rsid w:val="00201CAB"/>
    <w:rsid w:val="00204828"/>
    <w:rsid w:val="00206CDB"/>
    <w:rsid w:val="00207EB4"/>
    <w:rsid w:val="00212F2E"/>
    <w:rsid w:val="00214E57"/>
    <w:rsid w:val="00216598"/>
    <w:rsid w:val="00216F33"/>
    <w:rsid w:val="00217AED"/>
    <w:rsid w:val="00222B69"/>
    <w:rsid w:val="002242C7"/>
    <w:rsid w:val="00224F18"/>
    <w:rsid w:val="0022798C"/>
    <w:rsid w:val="0023042C"/>
    <w:rsid w:val="00230875"/>
    <w:rsid w:val="0023266C"/>
    <w:rsid w:val="00232817"/>
    <w:rsid w:val="002356C0"/>
    <w:rsid w:val="00235BCF"/>
    <w:rsid w:val="00236FC8"/>
    <w:rsid w:val="00237620"/>
    <w:rsid w:val="00240EFE"/>
    <w:rsid w:val="002412E2"/>
    <w:rsid w:val="00242C1F"/>
    <w:rsid w:val="00243314"/>
    <w:rsid w:val="002444A6"/>
    <w:rsid w:val="002444C0"/>
    <w:rsid w:val="00244FC3"/>
    <w:rsid w:val="002460C5"/>
    <w:rsid w:val="00251458"/>
    <w:rsid w:val="00251648"/>
    <w:rsid w:val="00253233"/>
    <w:rsid w:val="0025366A"/>
    <w:rsid w:val="002570B7"/>
    <w:rsid w:val="00257321"/>
    <w:rsid w:val="00266249"/>
    <w:rsid w:val="00266F67"/>
    <w:rsid w:val="002718B0"/>
    <w:rsid w:val="00272AF2"/>
    <w:rsid w:val="0027323E"/>
    <w:rsid w:val="002763B1"/>
    <w:rsid w:val="0027641D"/>
    <w:rsid w:val="00276D97"/>
    <w:rsid w:val="00280912"/>
    <w:rsid w:val="00280B35"/>
    <w:rsid w:val="00282DCB"/>
    <w:rsid w:val="002866D6"/>
    <w:rsid w:val="00286F30"/>
    <w:rsid w:val="00287F85"/>
    <w:rsid w:val="0029057E"/>
    <w:rsid w:val="00291B69"/>
    <w:rsid w:val="00293AC5"/>
    <w:rsid w:val="002950C4"/>
    <w:rsid w:val="00296229"/>
    <w:rsid w:val="002A050A"/>
    <w:rsid w:val="002A18DB"/>
    <w:rsid w:val="002A1C7D"/>
    <w:rsid w:val="002A20FC"/>
    <w:rsid w:val="002A3144"/>
    <w:rsid w:val="002A59F4"/>
    <w:rsid w:val="002B2FE5"/>
    <w:rsid w:val="002B4029"/>
    <w:rsid w:val="002B4CC0"/>
    <w:rsid w:val="002B6678"/>
    <w:rsid w:val="002B7119"/>
    <w:rsid w:val="002B7C03"/>
    <w:rsid w:val="002B7C8D"/>
    <w:rsid w:val="002C0132"/>
    <w:rsid w:val="002C0C52"/>
    <w:rsid w:val="002C143E"/>
    <w:rsid w:val="002C3538"/>
    <w:rsid w:val="002C4591"/>
    <w:rsid w:val="002C4AC8"/>
    <w:rsid w:val="002C6B1A"/>
    <w:rsid w:val="002C7503"/>
    <w:rsid w:val="002D03CE"/>
    <w:rsid w:val="002D0778"/>
    <w:rsid w:val="002D19C0"/>
    <w:rsid w:val="002D64D2"/>
    <w:rsid w:val="002D6987"/>
    <w:rsid w:val="002E110A"/>
    <w:rsid w:val="002E1196"/>
    <w:rsid w:val="002E14C1"/>
    <w:rsid w:val="002E57D0"/>
    <w:rsid w:val="002E7A28"/>
    <w:rsid w:val="002F06AC"/>
    <w:rsid w:val="002F3BC1"/>
    <w:rsid w:val="002F7E56"/>
    <w:rsid w:val="00300D15"/>
    <w:rsid w:val="003017E4"/>
    <w:rsid w:val="00302CAA"/>
    <w:rsid w:val="00302F3A"/>
    <w:rsid w:val="00304243"/>
    <w:rsid w:val="003045B0"/>
    <w:rsid w:val="00310A3E"/>
    <w:rsid w:val="00310BC9"/>
    <w:rsid w:val="003148F7"/>
    <w:rsid w:val="003154D5"/>
    <w:rsid w:val="00321AEB"/>
    <w:rsid w:val="003261CA"/>
    <w:rsid w:val="003261CF"/>
    <w:rsid w:val="00330FB7"/>
    <w:rsid w:val="00332DBA"/>
    <w:rsid w:val="0033322E"/>
    <w:rsid w:val="003337D5"/>
    <w:rsid w:val="00335483"/>
    <w:rsid w:val="00335C57"/>
    <w:rsid w:val="0033683F"/>
    <w:rsid w:val="00341438"/>
    <w:rsid w:val="003435EA"/>
    <w:rsid w:val="00343C71"/>
    <w:rsid w:val="0034615C"/>
    <w:rsid w:val="003470BF"/>
    <w:rsid w:val="00347FC3"/>
    <w:rsid w:val="00352DCE"/>
    <w:rsid w:val="00356765"/>
    <w:rsid w:val="00362112"/>
    <w:rsid w:val="0036348E"/>
    <w:rsid w:val="00364E40"/>
    <w:rsid w:val="003663AD"/>
    <w:rsid w:val="00366F81"/>
    <w:rsid w:val="0037032E"/>
    <w:rsid w:val="003706F4"/>
    <w:rsid w:val="0037076C"/>
    <w:rsid w:val="003711E6"/>
    <w:rsid w:val="00373730"/>
    <w:rsid w:val="00377B51"/>
    <w:rsid w:val="003804A2"/>
    <w:rsid w:val="00380BFA"/>
    <w:rsid w:val="00381D98"/>
    <w:rsid w:val="003823D7"/>
    <w:rsid w:val="003832B3"/>
    <w:rsid w:val="00385AAB"/>
    <w:rsid w:val="00385FD9"/>
    <w:rsid w:val="0039175D"/>
    <w:rsid w:val="00391D95"/>
    <w:rsid w:val="0039385B"/>
    <w:rsid w:val="00393871"/>
    <w:rsid w:val="003940E1"/>
    <w:rsid w:val="00394839"/>
    <w:rsid w:val="003950FE"/>
    <w:rsid w:val="003954C1"/>
    <w:rsid w:val="003960C0"/>
    <w:rsid w:val="00396451"/>
    <w:rsid w:val="003A052E"/>
    <w:rsid w:val="003A1365"/>
    <w:rsid w:val="003A2452"/>
    <w:rsid w:val="003A24DD"/>
    <w:rsid w:val="003A2DB5"/>
    <w:rsid w:val="003A3DEF"/>
    <w:rsid w:val="003A4FC4"/>
    <w:rsid w:val="003A5531"/>
    <w:rsid w:val="003A6AA3"/>
    <w:rsid w:val="003A7FA0"/>
    <w:rsid w:val="003B2F97"/>
    <w:rsid w:val="003B4740"/>
    <w:rsid w:val="003B5DC9"/>
    <w:rsid w:val="003B6429"/>
    <w:rsid w:val="003C0D6D"/>
    <w:rsid w:val="003C14B2"/>
    <w:rsid w:val="003C2C8E"/>
    <w:rsid w:val="003C3DCA"/>
    <w:rsid w:val="003C67DC"/>
    <w:rsid w:val="003C680E"/>
    <w:rsid w:val="003C6D7E"/>
    <w:rsid w:val="003C7892"/>
    <w:rsid w:val="003D0CC4"/>
    <w:rsid w:val="003D3878"/>
    <w:rsid w:val="003D6740"/>
    <w:rsid w:val="003D74D1"/>
    <w:rsid w:val="003D7518"/>
    <w:rsid w:val="003E0A97"/>
    <w:rsid w:val="003E14D9"/>
    <w:rsid w:val="003E383B"/>
    <w:rsid w:val="003E4054"/>
    <w:rsid w:val="003E6C3C"/>
    <w:rsid w:val="003F131D"/>
    <w:rsid w:val="003F20C2"/>
    <w:rsid w:val="004042D0"/>
    <w:rsid w:val="00404776"/>
    <w:rsid w:val="004116B9"/>
    <w:rsid w:val="00411DFB"/>
    <w:rsid w:val="004124BB"/>
    <w:rsid w:val="00414E42"/>
    <w:rsid w:val="00417F96"/>
    <w:rsid w:val="004204F0"/>
    <w:rsid w:val="00422DD3"/>
    <w:rsid w:val="00423CAE"/>
    <w:rsid w:val="00423EC3"/>
    <w:rsid w:val="0042401D"/>
    <w:rsid w:val="0042655B"/>
    <w:rsid w:val="00427954"/>
    <w:rsid w:val="00427BA9"/>
    <w:rsid w:val="004343F7"/>
    <w:rsid w:val="00435938"/>
    <w:rsid w:val="00435B08"/>
    <w:rsid w:val="00437B0C"/>
    <w:rsid w:val="004401C5"/>
    <w:rsid w:val="0044051A"/>
    <w:rsid w:val="004433A1"/>
    <w:rsid w:val="004460DF"/>
    <w:rsid w:val="004461B2"/>
    <w:rsid w:val="00446E93"/>
    <w:rsid w:val="00450B6C"/>
    <w:rsid w:val="004513B3"/>
    <w:rsid w:val="00451CC0"/>
    <w:rsid w:val="0045694A"/>
    <w:rsid w:val="004569B7"/>
    <w:rsid w:val="00457B52"/>
    <w:rsid w:val="00461411"/>
    <w:rsid w:val="004642CF"/>
    <w:rsid w:val="0046462A"/>
    <w:rsid w:val="004657ED"/>
    <w:rsid w:val="00466735"/>
    <w:rsid w:val="004703AA"/>
    <w:rsid w:val="004707CF"/>
    <w:rsid w:val="00473CD1"/>
    <w:rsid w:val="00474B58"/>
    <w:rsid w:val="00474BEA"/>
    <w:rsid w:val="0048196D"/>
    <w:rsid w:val="00481B36"/>
    <w:rsid w:val="00483EB0"/>
    <w:rsid w:val="00486050"/>
    <w:rsid w:val="00486889"/>
    <w:rsid w:val="00490078"/>
    <w:rsid w:val="00490754"/>
    <w:rsid w:val="00493BEA"/>
    <w:rsid w:val="00494C0B"/>
    <w:rsid w:val="004972B1"/>
    <w:rsid w:val="00497F31"/>
    <w:rsid w:val="004A0AFB"/>
    <w:rsid w:val="004A241E"/>
    <w:rsid w:val="004A63F0"/>
    <w:rsid w:val="004A6AC6"/>
    <w:rsid w:val="004B04C2"/>
    <w:rsid w:val="004B5B9E"/>
    <w:rsid w:val="004B5BFE"/>
    <w:rsid w:val="004B7251"/>
    <w:rsid w:val="004C117D"/>
    <w:rsid w:val="004C3067"/>
    <w:rsid w:val="004C324A"/>
    <w:rsid w:val="004C355D"/>
    <w:rsid w:val="004C3EBB"/>
    <w:rsid w:val="004D1409"/>
    <w:rsid w:val="004D32F7"/>
    <w:rsid w:val="004D4611"/>
    <w:rsid w:val="004D49E0"/>
    <w:rsid w:val="004D6A8F"/>
    <w:rsid w:val="004D7B98"/>
    <w:rsid w:val="004E015B"/>
    <w:rsid w:val="004E0515"/>
    <w:rsid w:val="004E0ADA"/>
    <w:rsid w:val="004E1837"/>
    <w:rsid w:val="004E1A4A"/>
    <w:rsid w:val="004E2111"/>
    <w:rsid w:val="004E38BE"/>
    <w:rsid w:val="004E3E3D"/>
    <w:rsid w:val="004E439F"/>
    <w:rsid w:val="004E4D7F"/>
    <w:rsid w:val="004E5DAD"/>
    <w:rsid w:val="004E6100"/>
    <w:rsid w:val="004E65A9"/>
    <w:rsid w:val="004F41DD"/>
    <w:rsid w:val="004F519F"/>
    <w:rsid w:val="004F5480"/>
    <w:rsid w:val="004F5C5C"/>
    <w:rsid w:val="004F5F0B"/>
    <w:rsid w:val="0050061C"/>
    <w:rsid w:val="00500EB7"/>
    <w:rsid w:val="00501229"/>
    <w:rsid w:val="00503720"/>
    <w:rsid w:val="00504591"/>
    <w:rsid w:val="00504688"/>
    <w:rsid w:val="00504725"/>
    <w:rsid w:val="00504785"/>
    <w:rsid w:val="005048CF"/>
    <w:rsid w:val="0050644C"/>
    <w:rsid w:val="005068BB"/>
    <w:rsid w:val="005069FE"/>
    <w:rsid w:val="0051122A"/>
    <w:rsid w:val="005120DC"/>
    <w:rsid w:val="00513660"/>
    <w:rsid w:val="005145EE"/>
    <w:rsid w:val="005169CF"/>
    <w:rsid w:val="00522E60"/>
    <w:rsid w:val="00523154"/>
    <w:rsid w:val="005324DF"/>
    <w:rsid w:val="00532709"/>
    <w:rsid w:val="00533083"/>
    <w:rsid w:val="00535124"/>
    <w:rsid w:val="005353B1"/>
    <w:rsid w:val="00541557"/>
    <w:rsid w:val="00541B24"/>
    <w:rsid w:val="0054209D"/>
    <w:rsid w:val="00542EE2"/>
    <w:rsid w:val="00544032"/>
    <w:rsid w:val="00544216"/>
    <w:rsid w:val="00545208"/>
    <w:rsid w:val="0054624F"/>
    <w:rsid w:val="005471DA"/>
    <w:rsid w:val="00547BB0"/>
    <w:rsid w:val="00547E5A"/>
    <w:rsid w:val="005503F5"/>
    <w:rsid w:val="00550967"/>
    <w:rsid w:val="0055305B"/>
    <w:rsid w:val="00555CDE"/>
    <w:rsid w:val="00557073"/>
    <w:rsid w:val="00557F2E"/>
    <w:rsid w:val="0056384C"/>
    <w:rsid w:val="00565CBE"/>
    <w:rsid w:val="00570B39"/>
    <w:rsid w:val="00570B76"/>
    <w:rsid w:val="00573368"/>
    <w:rsid w:val="00576704"/>
    <w:rsid w:val="005806E8"/>
    <w:rsid w:val="00581F32"/>
    <w:rsid w:val="00582084"/>
    <w:rsid w:val="005822F4"/>
    <w:rsid w:val="00582956"/>
    <w:rsid w:val="00583B9E"/>
    <w:rsid w:val="0058485A"/>
    <w:rsid w:val="00586636"/>
    <w:rsid w:val="00587229"/>
    <w:rsid w:val="00587364"/>
    <w:rsid w:val="00591C0A"/>
    <w:rsid w:val="00593B07"/>
    <w:rsid w:val="005A3355"/>
    <w:rsid w:val="005A3604"/>
    <w:rsid w:val="005A6432"/>
    <w:rsid w:val="005A6D32"/>
    <w:rsid w:val="005B3246"/>
    <w:rsid w:val="005B587D"/>
    <w:rsid w:val="005B58CB"/>
    <w:rsid w:val="005B7EE5"/>
    <w:rsid w:val="005C065B"/>
    <w:rsid w:val="005C3D86"/>
    <w:rsid w:val="005C58DF"/>
    <w:rsid w:val="005C5B85"/>
    <w:rsid w:val="005C77A6"/>
    <w:rsid w:val="005C7899"/>
    <w:rsid w:val="005C7B07"/>
    <w:rsid w:val="005D298D"/>
    <w:rsid w:val="005E100E"/>
    <w:rsid w:val="005E16D8"/>
    <w:rsid w:val="005E28A6"/>
    <w:rsid w:val="005E304B"/>
    <w:rsid w:val="005E66AC"/>
    <w:rsid w:val="005E6FAA"/>
    <w:rsid w:val="005E74CF"/>
    <w:rsid w:val="005F0508"/>
    <w:rsid w:val="005F1B23"/>
    <w:rsid w:val="00601502"/>
    <w:rsid w:val="006022C8"/>
    <w:rsid w:val="0060442F"/>
    <w:rsid w:val="00612DB6"/>
    <w:rsid w:val="006138A9"/>
    <w:rsid w:val="00613917"/>
    <w:rsid w:val="00613BD3"/>
    <w:rsid w:val="00614D59"/>
    <w:rsid w:val="006207E5"/>
    <w:rsid w:val="00621ABE"/>
    <w:rsid w:val="00621FEC"/>
    <w:rsid w:val="00621FF8"/>
    <w:rsid w:val="00623E50"/>
    <w:rsid w:val="00626AF9"/>
    <w:rsid w:val="00626C7C"/>
    <w:rsid w:val="00631C17"/>
    <w:rsid w:val="0063515D"/>
    <w:rsid w:val="00636041"/>
    <w:rsid w:val="00636BA4"/>
    <w:rsid w:val="00636EA8"/>
    <w:rsid w:val="00640D56"/>
    <w:rsid w:val="00641017"/>
    <w:rsid w:val="006435B2"/>
    <w:rsid w:val="006449CC"/>
    <w:rsid w:val="006453DB"/>
    <w:rsid w:val="0064683C"/>
    <w:rsid w:val="00646EBD"/>
    <w:rsid w:val="006503F9"/>
    <w:rsid w:val="0065184C"/>
    <w:rsid w:val="00651FC1"/>
    <w:rsid w:val="006550DA"/>
    <w:rsid w:val="006571B9"/>
    <w:rsid w:val="006612FF"/>
    <w:rsid w:val="00662429"/>
    <w:rsid w:val="006652DF"/>
    <w:rsid w:val="006675ED"/>
    <w:rsid w:val="00670A0D"/>
    <w:rsid w:val="00670ED5"/>
    <w:rsid w:val="00671BE8"/>
    <w:rsid w:val="00672A44"/>
    <w:rsid w:val="00673959"/>
    <w:rsid w:val="00675DA3"/>
    <w:rsid w:val="006816EF"/>
    <w:rsid w:val="00681B05"/>
    <w:rsid w:val="00683A11"/>
    <w:rsid w:val="00683D5F"/>
    <w:rsid w:val="00683EF1"/>
    <w:rsid w:val="006855F1"/>
    <w:rsid w:val="006901F2"/>
    <w:rsid w:val="00693087"/>
    <w:rsid w:val="00693C10"/>
    <w:rsid w:val="00693C97"/>
    <w:rsid w:val="006955D9"/>
    <w:rsid w:val="006A001F"/>
    <w:rsid w:val="006A002F"/>
    <w:rsid w:val="006A1E1E"/>
    <w:rsid w:val="006A1E32"/>
    <w:rsid w:val="006A3DBA"/>
    <w:rsid w:val="006A50E4"/>
    <w:rsid w:val="006A5F7E"/>
    <w:rsid w:val="006B141A"/>
    <w:rsid w:val="006B37D5"/>
    <w:rsid w:val="006B6061"/>
    <w:rsid w:val="006C0D08"/>
    <w:rsid w:val="006C2817"/>
    <w:rsid w:val="006C2CC6"/>
    <w:rsid w:val="006C61A6"/>
    <w:rsid w:val="006C67E1"/>
    <w:rsid w:val="006C694A"/>
    <w:rsid w:val="006D2702"/>
    <w:rsid w:val="006D444A"/>
    <w:rsid w:val="006D451F"/>
    <w:rsid w:val="006D5138"/>
    <w:rsid w:val="006D626C"/>
    <w:rsid w:val="006D6AE2"/>
    <w:rsid w:val="006E72A3"/>
    <w:rsid w:val="006F0D10"/>
    <w:rsid w:val="006F29FD"/>
    <w:rsid w:val="006F3595"/>
    <w:rsid w:val="006F548F"/>
    <w:rsid w:val="006F5EEA"/>
    <w:rsid w:val="006F6CF6"/>
    <w:rsid w:val="006F705A"/>
    <w:rsid w:val="006F72C0"/>
    <w:rsid w:val="0070255B"/>
    <w:rsid w:val="0070455B"/>
    <w:rsid w:val="00704BD7"/>
    <w:rsid w:val="0070516E"/>
    <w:rsid w:val="00705B8F"/>
    <w:rsid w:val="00711359"/>
    <w:rsid w:val="007134AA"/>
    <w:rsid w:val="007135AD"/>
    <w:rsid w:val="00716DD6"/>
    <w:rsid w:val="00720A55"/>
    <w:rsid w:val="00720C41"/>
    <w:rsid w:val="007218E9"/>
    <w:rsid w:val="00723B67"/>
    <w:rsid w:val="0072473D"/>
    <w:rsid w:val="007253BD"/>
    <w:rsid w:val="00725622"/>
    <w:rsid w:val="0072695E"/>
    <w:rsid w:val="00730E4D"/>
    <w:rsid w:val="00734D20"/>
    <w:rsid w:val="007350F5"/>
    <w:rsid w:val="00735347"/>
    <w:rsid w:val="00735A36"/>
    <w:rsid w:val="00735A43"/>
    <w:rsid w:val="00736ADA"/>
    <w:rsid w:val="00736E56"/>
    <w:rsid w:val="00737308"/>
    <w:rsid w:val="007377B0"/>
    <w:rsid w:val="00737A4B"/>
    <w:rsid w:val="00741FBE"/>
    <w:rsid w:val="007431CC"/>
    <w:rsid w:val="00744B38"/>
    <w:rsid w:val="00750432"/>
    <w:rsid w:val="00751867"/>
    <w:rsid w:val="0075217E"/>
    <w:rsid w:val="00756A89"/>
    <w:rsid w:val="0076068D"/>
    <w:rsid w:val="00761CFB"/>
    <w:rsid w:val="00762647"/>
    <w:rsid w:val="00763BBB"/>
    <w:rsid w:val="00764912"/>
    <w:rsid w:val="00764E92"/>
    <w:rsid w:val="0076605F"/>
    <w:rsid w:val="007700E7"/>
    <w:rsid w:val="00772554"/>
    <w:rsid w:val="0077404F"/>
    <w:rsid w:val="007807F3"/>
    <w:rsid w:val="00783C66"/>
    <w:rsid w:val="00786C0F"/>
    <w:rsid w:val="00786FEE"/>
    <w:rsid w:val="0079060F"/>
    <w:rsid w:val="00791735"/>
    <w:rsid w:val="00792C5A"/>
    <w:rsid w:val="007A0126"/>
    <w:rsid w:val="007A2353"/>
    <w:rsid w:val="007A2D73"/>
    <w:rsid w:val="007A4BB5"/>
    <w:rsid w:val="007A5BCF"/>
    <w:rsid w:val="007A5EBD"/>
    <w:rsid w:val="007B4111"/>
    <w:rsid w:val="007B64D0"/>
    <w:rsid w:val="007B6ABA"/>
    <w:rsid w:val="007B73E2"/>
    <w:rsid w:val="007C0940"/>
    <w:rsid w:val="007C1C69"/>
    <w:rsid w:val="007C2977"/>
    <w:rsid w:val="007C2B46"/>
    <w:rsid w:val="007C42BB"/>
    <w:rsid w:val="007C61C8"/>
    <w:rsid w:val="007C67B2"/>
    <w:rsid w:val="007D259E"/>
    <w:rsid w:val="007D39FC"/>
    <w:rsid w:val="007D52FE"/>
    <w:rsid w:val="007D5758"/>
    <w:rsid w:val="007D66F2"/>
    <w:rsid w:val="007E0302"/>
    <w:rsid w:val="007E06BA"/>
    <w:rsid w:val="007E155E"/>
    <w:rsid w:val="007E2C01"/>
    <w:rsid w:val="007E600A"/>
    <w:rsid w:val="007E6028"/>
    <w:rsid w:val="007E6AC5"/>
    <w:rsid w:val="007E788D"/>
    <w:rsid w:val="007F040F"/>
    <w:rsid w:val="007F25C3"/>
    <w:rsid w:val="007F2F3E"/>
    <w:rsid w:val="007F3A28"/>
    <w:rsid w:val="007F455A"/>
    <w:rsid w:val="007F4664"/>
    <w:rsid w:val="007F552D"/>
    <w:rsid w:val="007F604E"/>
    <w:rsid w:val="007F6441"/>
    <w:rsid w:val="007F66F3"/>
    <w:rsid w:val="007F6BF0"/>
    <w:rsid w:val="007F7928"/>
    <w:rsid w:val="00801015"/>
    <w:rsid w:val="00801100"/>
    <w:rsid w:val="0080111E"/>
    <w:rsid w:val="00802D73"/>
    <w:rsid w:val="00804D2D"/>
    <w:rsid w:val="00804EDF"/>
    <w:rsid w:val="00805250"/>
    <w:rsid w:val="00807927"/>
    <w:rsid w:val="00810DE0"/>
    <w:rsid w:val="00811AE9"/>
    <w:rsid w:val="00816993"/>
    <w:rsid w:val="00820356"/>
    <w:rsid w:val="00820CF7"/>
    <w:rsid w:val="00825A57"/>
    <w:rsid w:val="00825F2B"/>
    <w:rsid w:val="008261FE"/>
    <w:rsid w:val="008307F7"/>
    <w:rsid w:val="00830FD4"/>
    <w:rsid w:val="008312BF"/>
    <w:rsid w:val="0083214E"/>
    <w:rsid w:val="00832261"/>
    <w:rsid w:val="008326D8"/>
    <w:rsid w:val="00832C68"/>
    <w:rsid w:val="00833597"/>
    <w:rsid w:val="00834707"/>
    <w:rsid w:val="0083573E"/>
    <w:rsid w:val="00837786"/>
    <w:rsid w:val="00837ABD"/>
    <w:rsid w:val="00842B60"/>
    <w:rsid w:val="00844357"/>
    <w:rsid w:val="0084542B"/>
    <w:rsid w:val="00845F85"/>
    <w:rsid w:val="00852EBE"/>
    <w:rsid w:val="00853643"/>
    <w:rsid w:val="008537FF"/>
    <w:rsid w:val="008538B3"/>
    <w:rsid w:val="00855BDB"/>
    <w:rsid w:val="00855F62"/>
    <w:rsid w:val="00856AE7"/>
    <w:rsid w:val="00861584"/>
    <w:rsid w:val="00861690"/>
    <w:rsid w:val="00861A05"/>
    <w:rsid w:val="00862A2A"/>
    <w:rsid w:val="008638E5"/>
    <w:rsid w:val="008640BD"/>
    <w:rsid w:val="00864571"/>
    <w:rsid w:val="00867E56"/>
    <w:rsid w:val="00870A28"/>
    <w:rsid w:val="008729A3"/>
    <w:rsid w:val="00873762"/>
    <w:rsid w:val="00874000"/>
    <w:rsid w:val="00874373"/>
    <w:rsid w:val="00874E8B"/>
    <w:rsid w:val="0087629F"/>
    <w:rsid w:val="00876A3E"/>
    <w:rsid w:val="00876D79"/>
    <w:rsid w:val="0088332F"/>
    <w:rsid w:val="00887177"/>
    <w:rsid w:val="008901EB"/>
    <w:rsid w:val="00895216"/>
    <w:rsid w:val="0089577F"/>
    <w:rsid w:val="008A0067"/>
    <w:rsid w:val="008A0EBB"/>
    <w:rsid w:val="008A1376"/>
    <w:rsid w:val="008A18B0"/>
    <w:rsid w:val="008A1BF2"/>
    <w:rsid w:val="008A2058"/>
    <w:rsid w:val="008A61A1"/>
    <w:rsid w:val="008B32FE"/>
    <w:rsid w:val="008B42D5"/>
    <w:rsid w:val="008B70BB"/>
    <w:rsid w:val="008B7CBA"/>
    <w:rsid w:val="008C0342"/>
    <w:rsid w:val="008C51CC"/>
    <w:rsid w:val="008D0F78"/>
    <w:rsid w:val="008D1EFB"/>
    <w:rsid w:val="008D272A"/>
    <w:rsid w:val="008D2DC5"/>
    <w:rsid w:val="008D4794"/>
    <w:rsid w:val="008D681F"/>
    <w:rsid w:val="008E0DFC"/>
    <w:rsid w:val="008E1592"/>
    <w:rsid w:val="008E190A"/>
    <w:rsid w:val="008E2605"/>
    <w:rsid w:val="008E31BD"/>
    <w:rsid w:val="008E3386"/>
    <w:rsid w:val="008F0035"/>
    <w:rsid w:val="008F13A8"/>
    <w:rsid w:val="008F2CBB"/>
    <w:rsid w:val="008F343B"/>
    <w:rsid w:val="008F344A"/>
    <w:rsid w:val="008F375D"/>
    <w:rsid w:val="008F378D"/>
    <w:rsid w:val="008F45D2"/>
    <w:rsid w:val="008F5368"/>
    <w:rsid w:val="009002A4"/>
    <w:rsid w:val="00901A0C"/>
    <w:rsid w:val="00901FFA"/>
    <w:rsid w:val="009033B7"/>
    <w:rsid w:val="009040A7"/>
    <w:rsid w:val="00907AE0"/>
    <w:rsid w:val="0091380B"/>
    <w:rsid w:val="00913935"/>
    <w:rsid w:val="009142D1"/>
    <w:rsid w:val="0091586C"/>
    <w:rsid w:val="0091656B"/>
    <w:rsid w:val="009168EC"/>
    <w:rsid w:val="00917043"/>
    <w:rsid w:val="00920730"/>
    <w:rsid w:val="00921009"/>
    <w:rsid w:val="0092138C"/>
    <w:rsid w:val="009225DB"/>
    <w:rsid w:val="00924B83"/>
    <w:rsid w:val="00926196"/>
    <w:rsid w:val="009268DE"/>
    <w:rsid w:val="00930413"/>
    <w:rsid w:val="00930508"/>
    <w:rsid w:val="009312BF"/>
    <w:rsid w:val="00931402"/>
    <w:rsid w:val="0093209E"/>
    <w:rsid w:val="00932234"/>
    <w:rsid w:val="009333B7"/>
    <w:rsid w:val="00933480"/>
    <w:rsid w:val="00936161"/>
    <w:rsid w:val="00937841"/>
    <w:rsid w:val="00940BD1"/>
    <w:rsid w:val="00942DA0"/>
    <w:rsid w:val="00943289"/>
    <w:rsid w:val="009439D9"/>
    <w:rsid w:val="00943CD1"/>
    <w:rsid w:val="009473BE"/>
    <w:rsid w:val="009506A3"/>
    <w:rsid w:val="009529A2"/>
    <w:rsid w:val="00953C7E"/>
    <w:rsid w:val="00955540"/>
    <w:rsid w:val="009579B3"/>
    <w:rsid w:val="00960598"/>
    <w:rsid w:val="0096099B"/>
    <w:rsid w:val="00960F5D"/>
    <w:rsid w:val="00961901"/>
    <w:rsid w:val="00961FFC"/>
    <w:rsid w:val="00965B68"/>
    <w:rsid w:val="00967F03"/>
    <w:rsid w:val="00970335"/>
    <w:rsid w:val="00970F86"/>
    <w:rsid w:val="00971A33"/>
    <w:rsid w:val="00972980"/>
    <w:rsid w:val="0098222A"/>
    <w:rsid w:val="009828BC"/>
    <w:rsid w:val="00982C44"/>
    <w:rsid w:val="00983B7C"/>
    <w:rsid w:val="00985061"/>
    <w:rsid w:val="009850DE"/>
    <w:rsid w:val="0098552F"/>
    <w:rsid w:val="00986FAF"/>
    <w:rsid w:val="00992076"/>
    <w:rsid w:val="009923B2"/>
    <w:rsid w:val="009923CA"/>
    <w:rsid w:val="009929C2"/>
    <w:rsid w:val="00992DEE"/>
    <w:rsid w:val="00993256"/>
    <w:rsid w:val="009A3813"/>
    <w:rsid w:val="009A381F"/>
    <w:rsid w:val="009A4F11"/>
    <w:rsid w:val="009A6654"/>
    <w:rsid w:val="009A7107"/>
    <w:rsid w:val="009B46DE"/>
    <w:rsid w:val="009B4C03"/>
    <w:rsid w:val="009B5348"/>
    <w:rsid w:val="009B5F2D"/>
    <w:rsid w:val="009B634E"/>
    <w:rsid w:val="009B656C"/>
    <w:rsid w:val="009B66E0"/>
    <w:rsid w:val="009C3FAF"/>
    <w:rsid w:val="009C49F4"/>
    <w:rsid w:val="009C5A53"/>
    <w:rsid w:val="009C6789"/>
    <w:rsid w:val="009D2352"/>
    <w:rsid w:val="009D25B7"/>
    <w:rsid w:val="009D2F37"/>
    <w:rsid w:val="009D3600"/>
    <w:rsid w:val="009D54A2"/>
    <w:rsid w:val="009D61E9"/>
    <w:rsid w:val="009D74D6"/>
    <w:rsid w:val="009E040F"/>
    <w:rsid w:val="009E0DF8"/>
    <w:rsid w:val="009E35CD"/>
    <w:rsid w:val="009E43B5"/>
    <w:rsid w:val="009F14A9"/>
    <w:rsid w:val="009F1AF5"/>
    <w:rsid w:val="009F4664"/>
    <w:rsid w:val="009F56CC"/>
    <w:rsid w:val="00A0008A"/>
    <w:rsid w:val="00A0132A"/>
    <w:rsid w:val="00A0163E"/>
    <w:rsid w:val="00A01E8C"/>
    <w:rsid w:val="00A0425C"/>
    <w:rsid w:val="00A0528B"/>
    <w:rsid w:val="00A0611E"/>
    <w:rsid w:val="00A118BF"/>
    <w:rsid w:val="00A12194"/>
    <w:rsid w:val="00A21034"/>
    <w:rsid w:val="00A2137D"/>
    <w:rsid w:val="00A2372E"/>
    <w:rsid w:val="00A240E2"/>
    <w:rsid w:val="00A2615A"/>
    <w:rsid w:val="00A3168D"/>
    <w:rsid w:val="00A3190B"/>
    <w:rsid w:val="00A31A10"/>
    <w:rsid w:val="00A31F94"/>
    <w:rsid w:val="00A3401B"/>
    <w:rsid w:val="00A37C33"/>
    <w:rsid w:val="00A40C76"/>
    <w:rsid w:val="00A4374C"/>
    <w:rsid w:val="00A47715"/>
    <w:rsid w:val="00A508EA"/>
    <w:rsid w:val="00A51AB3"/>
    <w:rsid w:val="00A5267F"/>
    <w:rsid w:val="00A53533"/>
    <w:rsid w:val="00A546CB"/>
    <w:rsid w:val="00A54721"/>
    <w:rsid w:val="00A57F89"/>
    <w:rsid w:val="00A61F6E"/>
    <w:rsid w:val="00A63748"/>
    <w:rsid w:val="00A63A19"/>
    <w:rsid w:val="00A6414A"/>
    <w:rsid w:val="00A644FD"/>
    <w:rsid w:val="00A71483"/>
    <w:rsid w:val="00A71BC5"/>
    <w:rsid w:val="00A72103"/>
    <w:rsid w:val="00A72496"/>
    <w:rsid w:val="00A72EAD"/>
    <w:rsid w:val="00A752BB"/>
    <w:rsid w:val="00A75C62"/>
    <w:rsid w:val="00A76183"/>
    <w:rsid w:val="00A7701E"/>
    <w:rsid w:val="00A800E3"/>
    <w:rsid w:val="00A80273"/>
    <w:rsid w:val="00A806A2"/>
    <w:rsid w:val="00A80A62"/>
    <w:rsid w:val="00A82F0C"/>
    <w:rsid w:val="00A836F7"/>
    <w:rsid w:val="00A83F2B"/>
    <w:rsid w:val="00A84324"/>
    <w:rsid w:val="00A85CA6"/>
    <w:rsid w:val="00A861E8"/>
    <w:rsid w:val="00A86D5B"/>
    <w:rsid w:val="00A90479"/>
    <w:rsid w:val="00A96D3A"/>
    <w:rsid w:val="00A97133"/>
    <w:rsid w:val="00A97BF2"/>
    <w:rsid w:val="00A97E21"/>
    <w:rsid w:val="00A97E43"/>
    <w:rsid w:val="00AA0E59"/>
    <w:rsid w:val="00AA1F13"/>
    <w:rsid w:val="00AA391F"/>
    <w:rsid w:val="00AA3C6A"/>
    <w:rsid w:val="00AA4633"/>
    <w:rsid w:val="00AA572C"/>
    <w:rsid w:val="00AB1DCB"/>
    <w:rsid w:val="00AB2A9D"/>
    <w:rsid w:val="00AB5F72"/>
    <w:rsid w:val="00AC2697"/>
    <w:rsid w:val="00AC2B69"/>
    <w:rsid w:val="00AC4CDD"/>
    <w:rsid w:val="00AD00DC"/>
    <w:rsid w:val="00AD25C4"/>
    <w:rsid w:val="00AD2A74"/>
    <w:rsid w:val="00AD434C"/>
    <w:rsid w:val="00AD6C44"/>
    <w:rsid w:val="00AD6F27"/>
    <w:rsid w:val="00AD7516"/>
    <w:rsid w:val="00AD7D07"/>
    <w:rsid w:val="00AE09C6"/>
    <w:rsid w:val="00AE11B7"/>
    <w:rsid w:val="00AE1737"/>
    <w:rsid w:val="00AE2012"/>
    <w:rsid w:val="00AE357A"/>
    <w:rsid w:val="00AE36EB"/>
    <w:rsid w:val="00AE5B15"/>
    <w:rsid w:val="00AF0978"/>
    <w:rsid w:val="00AF0E9E"/>
    <w:rsid w:val="00AF3461"/>
    <w:rsid w:val="00AF3528"/>
    <w:rsid w:val="00AF4138"/>
    <w:rsid w:val="00AF58D6"/>
    <w:rsid w:val="00AF6BD6"/>
    <w:rsid w:val="00AF6D70"/>
    <w:rsid w:val="00B00054"/>
    <w:rsid w:val="00B0038D"/>
    <w:rsid w:val="00B02045"/>
    <w:rsid w:val="00B07237"/>
    <w:rsid w:val="00B07246"/>
    <w:rsid w:val="00B1029B"/>
    <w:rsid w:val="00B107F7"/>
    <w:rsid w:val="00B10BD4"/>
    <w:rsid w:val="00B12B9A"/>
    <w:rsid w:val="00B1349C"/>
    <w:rsid w:val="00B13689"/>
    <w:rsid w:val="00B145D2"/>
    <w:rsid w:val="00B15521"/>
    <w:rsid w:val="00B15608"/>
    <w:rsid w:val="00B17D2B"/>
    <w:rsid w:val="00B20AA0"/>
    <w:rsid w:val="00B21F9C"/>
    <w:rsid w:val="00B24CDC"/>
    <w:rsid w:val="00B277FD"/>
    <w:rsid w:val="00B27D67"/>
    <w:rsid w:val="00B30E58"/>
    <w:rsid w:val="00B32216"/>
    <w:rsid w:val="00B32EA7"/>
    <w:rsid w:val="00B3690C"/>
    <w:rsid w:val="00B40A7B"/>
    <w:rsid w:val="00B40CDD"/>
    <w:rsid w:val="00B41BF4"/>
    <w:rsid w:val="00B43293"/>
    <w:rsid w:val="00B50232"/>
    <w:rsid w:val="00B51788"/>
    <w:rsid w:val="00B51BD4"/>
    <w:rsid w:val="00B53C44"/>
    <w:rsid w:val="00B54150"/>
    <w:rsid w:val="00B57FB1"/>
    <w:rsid w:val="00B62977"/>
    <w:rsid w:val="00B65525"/>
    <w:rsid w:val="00B66F68"/>
    <w:rsid w:val="00B725F9"/>
    <w:rsid w:val="00B736E2"/>
    <w:rsid w:val="00B74031"/>
    <w:rsid w:val="00B75D63"/>
    <w:rsid w:val="00B769A7"/>
    <w:rsid w:val="00B80960"/>
    <w:rsid w:val="00B81C2D"/>
    <w:rsid w:val="00B8210C"/>
    <w:rsid w:val="00B82227"/>
    <w:rsid w:val="00B83090"/>
    <w:rsid w:val="00B833A7"/>
    <w:rsid w:val="00B83DBF"/>
    <w:rsid w:val="00B83FDC"/>
    <w:rsid w:val="00B84E4E"/>
    <w:rsid w:val="00B85809"/>
    <w:rsid w:val="00B861ED"/>
    <w:rsid w:val="00B87B2C"/>
    <w:rsid w:val="00B87B77"/>
    <w:rsid w:val="00B9065E"/>
    <w:rsid w:val="00B9197B"/>
    <w:rsid w:val="00B939A6"/>
    <w:rsid w:val="00BA0F38"/>
    <w:rsid w:val="00BA0F5A"/>
    <w:rsid w:val="00BA12EC"/>
    <w:rsid w:val="00BA165B"/>
    <w:rsid w:val="00BA514B"/>
    <w:rsid w:val="00BA5813"/>
    <w:rsid w:val="00BB085D"/>
    <w:rsid w:val="00BB56D8"/>
    <w:rsid w:val="00BC288F"/>
    <w:rsid w:val="00BC31E9"/>
    <w:rsid w:val="00BC416B"/>
    <w:rsid w:val="00BC7F94"/>
    <w:rsid w:val="00BD05ED"/>
    <w:rsid w:val="00BD3A46"/>
    <w:rsid w:val="00BD46F8"/>
    <w:rsid w:val="00BD5148"/>
    <w:rsid w:val="00BD6294"/>
    <w:rsid w:val="00BD684D"/>
    <w:rsid w:val="00BD71B2"/>
    <w:rsid w:val="00BE090A"/>
    <w:rsid w:val="00BE1A72"/>
    <w:rsid w:val="00BE1EA0"/>
    <w:rsid w:val="00BE3012"/>
    <w:rsid w:val="00BE3E56"/>
    <w:rsid w:val="00BE5E31"/>
    <w:rsid w:val="00BE7341"/>
    <w:rsid w:val="00BF0721"/>
    <w:rsid w:val="00BF25EA"/>
    <w:rsid w:val="00BF5025"/>
    <w:rsid w:val="00BF633E"/>
    <w:rsid w:val="00C000A7"/>
    <w:rsid w:val="00C00AE1"/>
    <w:rsid w:val="00C01714"/>
    <w:rsid w:val="00C025FC"/>
    <w:rsid w:val="00C038FE"/>
    <w:rsid w:val="00C046DF"/>
    <w:rsid w:val="00C04944"/>
    <w:rsid w:val="00C04966"/>
    <w:rsid w:val="00C049B1"/>
    <w:rsid w:val="00C04ACD"/>
    <w:rsid w:val="00C055F4"/>
    <w:rsid w:val="00C05E65"/>
    <w:rsid w:val="00C069FC"/>
    <w:rsid w:val="00C07210"/>
    <w:rsid w:val="00C104B9"/>
    <w:rsid w:val="00C117BD"/>
    <w:rsid w:val="00C146DB"/>
    <w:rsid w:val="00C17A6B"/>
    <w:rsid w:val="00C21B44"/>
    <w:rsid w:val="00C22734"/>
    <w:rsid w:val="00C22D93"/>
    <w:rsid w:val="00C23977"/>
    <w:rsid w:val="00C257A2"/>
    <w:rsid w:val="00C31487"/>
    <w:rsid w:val="00C32461"/>
    <w:rsid w:val="00C33C30"/>
    <w:rsid w:val="00C33FC3"/>
    <w:rsid w:val="00C34298"/>
    <w:rsid w:val="00C35541"/>
    <w:rsid w:val="00C37A89"/>
    <w:rsid w:val="00C46FDE"/>
    <w:rsid w:val="00C50E14"/>
    <w:rsid w:val="00C5146F"/>
    <w:rsid w:val="00C52125"/>
    <w:rsid w:val="00C52731"/>
    <w:rsid w:val="00C53D07"/>
    <w:rsid w:val="00C53DD4"/>
    <w:rsid w:val="00C5450D"/>
    <w:rsid w:val="00C568E1"/>
    <w:rsid w:val="00C60B99"/>
    <w:rsid w:val="00C61594"/>
    <w:rsid w:val="00C61DAD"/>
    <w:rsid w:val="00C63FA0"/>
    <w:rsid w:val="00C64CB2"/>
    <w:rsid w:val="00C65BE0"/>
    <w:rsid w:val="00C65F61"/>
    <w:rsid w:val="00C66A0D"/>
    <w:rsid w:val="00C66C76"/>
    <w:rsid w:val="00C70265"/>
    <w:rsid w:val="00C70A6F"/>
    <w:rsid w:val="00C72172"/>
    <w:rsid w:val="00C72BDD"/>
    <w:rsid w:val="00C7525F"/>
    <w:rsid w:val="00C76688"/>
    <w:rsid w:val="00C80B4D"/>
    <w:rsid w:val="00C814F7"/>
    <w:rsid w:val="00C8212F"/>
    <w:rsid w:val="00C837E0"/>
    <w:rsid w:val="00C83A45"/>
    <w:rsid w:val="00C841B0"/>
    <w:rsid w:val="00C84297"/>
    <w:rsid w:val="00C85371"/>
    <w:rsid w:val="00C86652"/>
    <w:rsid w:val="00C86675"/>
    <w:rsid w:val="00C86B37"/>
    <w:rsid w:val="00C87EAE"/>
    <w:rsid w:val="00C902AD"/>
    <w:rsid w:val="00C90A7B"/>
    <w:rsid w:val="00C90BAE"/>
    <w:rsid w:val="00C91CB9"/>
    <w:rsid w:val="00C93030"/>
    <w:rsid w:val="00C945A5"/>
    <w:rsid w:val="00C9489D"/>
    <w:rsid w:val="00CA064B"/>
    <w:rsid w:val="00CA0713"/>
    <w:rsid w:val="00CA093E"/>
    <w:rsid w:val="00CA4FD4"/>
    <w:rsid w:val="00CB2A32"/>
    <w:rsid w:val="00CB3252"/>
    <w:rsid w:val="00CB4064"/>
    <w:rsid w:val="00CB557C"/>
    <w:rsid w:val="00CB6CED"/>
    <w:rsid w:val="00CC0774"/>
    <w:rsid w:val="00CC2FE8"/>
    <w:rsid w:val="00CC5976"/>
    <w:rsid w:val="00CC5FC3"/>
    <w:rsid w:val="00CC6866"/>
    <w:rsid w:val="00CD22B2"/>
    <w:rsid w:val="00CD304F"/>
    <w:rsid w:val="00CD398D"/>
    <w:rsid w:val="00CD6D2D"/>
    <w:rsid w:val="00CE208F"/>
    <w:rsid w:val="00CE3211"/>
    <w:rsid w:val="00CE3495"/>
    <w:rsid w:val="00CE438D"/>
    <w:rsid w:val="00CE4852"/>
    <w:rsid w:val="00CE58B4"/>
    <w:rsid w:val="00CE65B9"/>
    <w:rsid w:val="00CE662E"/>
    <w:rsid w:val="00CE783E"/>
    <w:rsid w:val="00CF037D"/>
    <w:rsid w:val="00CF2041"/>
    <w:rsid w:val="00CF4864"/>
    <w:rsid w:val="00CF6C7E"/>
    <w:rsid w:val="00CF7F4A"/>
    <w:rsid w:val="00D04C3E"/>
    <w:rsid w:val="00D057CB"/>
    <w:rsid w:val="00D05B72"/>
    <w:rsid w:val="00D0659A"/>
    <w:rsid w:val="00D07045"/>
    <w:rsid w:val="00D119CD"/>
    <w:rsid w:val="00D12E79"/>
    <w:rsid w:val="00D13983"/>
    <w:rsid w:val="00D17A7D"/>
    <w:rsid w:val="00D20843"/>
    <w:rsid w:val="00D20EDD"/>
    <w:rsid w:val="00D21762"/>
    <w:rsid w:val="00D247A7"/>
    <w:rsid w:val="00D247E4"/>
    <w:rsid w:val="00D24BF0"/>
    <w:rsid w:val="00D25EBC"/>
    <w:rsid w:val="00D26ACF"/>
    <w:rsid w:val="00D31B1D"/>
    <w:rsid w:val="00D33403"/>
    <w:rsid w:val="00D37A0C"/>
    <w:rsid w:val="00D37F95"/>
    <w:rsid w:val="00D40409"/>
    <w:rsid w:val="00D42008"/>
    <w:rsid w:val="00D438F6"/>
    <w:rsid w:val="00D448E0"/>
    <w:rsid w:val="00D44AAB"/>
    <w:rsid w:val="00D46DE1"/>
    <w:rsid w:val="00D51AFC"/>
    <w:rsid w:val="00D52130"/>
    <w:rsid w:val="00D527EE"/>
    <w:rsid w:val="00D53AAD"/>
    <w:rsid w:val="00D55B70"/>
    <w:rsid w:val="00D56E21"/>
    <w:rsid w:val="00D6696F"/>
    <w:rsid w:val="00D67712"/>
    <w:rsid w:val="00D72207"/>
    <w:rsid w:val="00D74A49"/>
    <w:rsid w:val="00D7774B"/>
    <w:rsid w:val="00D807F0"/>
    <w:rsid w:val="00D81A0C"/>
    <w:rsid w:val="00D82C6E"/>
    <w:rsid w:val="00D83698"/>
    <w:rsid w:val="00D844AA"/>
    <w:rsid w:val="00D866A4"/>
    <w:rsid w:val="00D86C48"/>
    <w:rsid w:val="00D870E6"/>
    <w:rsid w:val="00D874EA"/>
    <w:rsid w:val="00D875FF"/>
    <w:rsid w:val="00D9148F"/>
    <w:rsid w:val="00D92380"/>
    <w:rsid w:val="00D95678"/>
    <w:rsid w:val="00DA06BB"/>
    <w:rsid w:val="00DA0A40"/>
    <w:rsid w:val="00DA1E94"/>
    <w:rsid w:val="00DA78EA"/>
    <w:rsid w:val="00DA7C3E"/>
    <w:rsid w:val="00DB04EC"/>
    <w:rsid w:val="00DB0B26"/>
    <w:rsid w:val="00DB12CB"/>
    <w:rsid w:val="00DB20B8"/>
    <w:rsid w:val="00DB2DFB"/>
    <w:rsid w:val="00DB41FE"/>
    <w:rsid w:val="00DB523D"/>
    <w:rsid w:val="00DB53B4"/>
    <w:rsid w:val="00DB7ECF"/>
    <w:rsid w:val="00DC05E9"/>
    <w:rsid w:val="00DC2556"/>
    <w:rsid w:val="00DC2E0C"/>
    <w:rsid w:val="00DC4511"/>
    <w:rsid w:val="00DC4951"/>
    <w:rsid w:val="00DC55B9"/>
    <w:rsid w:val="00DC6C6F"/>
    <w:rsid w:val="00DD118A"/>
    <w:rsid w:val="00DD52E0"/>
    <w:rsid w:val="00DD6DF9"/>
    <w:rsid w:val="00DD717B"/>
    <w:rsid w:val="00DD7B05"/>
    <w:rsid w:val="00DE0CCB"/>
    <w:rsid w:val="00DE153A"/>
    <w:rsid w:val="00DE1561"/>
    <w:rsid w:val="00DE34CD"/>
    <w:rsid w:val="00DE4176"/>
    <w:rsid w:val="00DE4232"/>
    <w:rsid w:val="00DE4AD4"/>
    <w:rsid w:val="00DE6443"/>
    <w:rsid w:val="00DE7BEC"/>
    <w:rsid w:val="00DF16C7"/>
    <w:rsid w:val="00DF22C4"/>
    <w:rsid w:val="00DF606B"/>
    <w:rsid w:val="00DF67E2"/>
    <w:rsid w:val="00DF76D1"/>
    <w:rsid w:val="00E0054A"/>
    <w:rsid w:val="00E02FCB"/>
    <w:rsid w:val="00E03626"/>
    <w:rsid w:val="00E04C36"/>
    <w:rsid w:val="00E133B1"/>
    <w:rsid w:val="00E13A8F"/>
    <w:rsid w:val="00E140E5"/>
    <w:rsid w:val="00E1545F"/>
    <w:rsid w:val="00E17459"/>
    <w:rsid w:val="00E202C7"/>
    <w:rsid w:val="00E235FF"/>
    <w:rsid w:val="00E26731"/>
    <w:rsid w:val="00E27BC2"/>
    <w:rsid w:val="00E32D04"/>
    <w:rsid w:val="00E36823"/>
    <w:rsid w:val="00E3700B"/>
    <w:rsid w:val="00E376DF"/>
    <w:rsid w:val="00E4124C"/>
    <w:rsid w:val="00E4466E"/>
    <w:rsid w:val="00E50156"/>
    <w:rsid w:val="00E51D66"/>
    <w:rsid w:val="00E550EC"/>
    <w:rsid w:val="00E5633D"/>
    <w:rsid w:val="00E60D01"/>
    <w:rsid w:val="00E6471D"/>
    <w:rsid w:val="00E64B44"/>
    <w:rsid w:val="00E65D83"/>
    <w:rsid w:val="00E6756C"/>
    <w:rsid w:val="00E70439"/>
    <w:rsid w:val="00E718C5"/>
    <w:rsid w:val="00E72BB3"/>
    <w:rsid w:val="00E75236"/>
    <w:rsid w:val="00E753C1"/>
    <w:rsid w:val="00E7784A"/>
    <w:rsid w:val="00E77DDE"/>
    <w:rsid w:val="00E805D5"/>
    <w:rsid w:val="00E82ACE"/>
    <w:rsid w:val="00E842AD"/>
    <w:rsid w:val="00E85AC6"/>
    <w:rsid w:val="00E87576"/>
    <w:rsid w:val="00E87951"/>
    <w:rsid w:val="00E906BB"/>
    <w:rsid w:val="00E91260"/>
    <w:rsid w:val="00E91E58"/>
    <w:rsid w:val="00E92E14"/>
    <w:rsid w:val="00E93A24"/>
    <w:rsid w:val="00EA1CB8"/>
    <w:rsid w:val="00EA26E1"/>
    <w:rsid w:val="00EA44E7"/>
    <w:rsid w:val="00EA5D32"/>
    <w:rsid w:val="00EA6647"/>
    <w:rsid w:val="00EA6D50"/>
    <w:rsid w:val="00EA796E"/>
    <w:rsid w:val="00EA7BEE"/>
    <w:rsid w:val="00EB035F"/>
    <w:rsid w:val="00EB1042"/>
    <w:rsid w:val="00EB79FF"/>
    <w:rsid w:val="00EC1ED4"/>
    <w:rsid w:val="00EC2B07"/>
    <w:rsid w:val="00EC79A9"/>
    <w:rsid w:val="00ED07B8"/>
    <w:rsid w:val="00ED2CD3"/>
    <w:rsid w:val="00ED3B91"/>
    <w:rsid w:val="00ED487D"/>
    <w:rsid w:val="00ED54FE"/>
    <w:rsid w:val="00ED5F73"/>
    <w:rsid w:val="00ED7556"/>
    <w:rsid w:val="00ED794F"/>
    <w:rsid w:val="00EE2CF5"/>
    <w:rsid w:val="00EE3531"/>
    <w:rsid w:val="00EE42EA"/>
    <w:rsid w:val="00EE5009"/>
    <w:rsid w:val="00EE5748"/>
    <w:rsid w:val="00EE6CE9"/>
    <w:rsid w:val="00EE7626"/>
    <w:rsid w:val="00EF0B52"/>
    <w:rsid w:val="00EF0BAC"/>
    <w:rsid w:val="00F001C3"/>
    <w:rsid w:val="00F02A95"/>
    <w:rsid w:val="00F04E41"/>
    <w:rsid w:val="00F06DAE"/>
    <w:rsid w:val="00F07887"/>
    <w:rsid w:val="00F100C0"/>
    <w:rsid w:val="00F1207C"/>
    <w:rsid w:val="00F14E0A"/>
    <w:rsid w:val="00F153DD"/>
    <w:rsid w:val="00F16AFE"/>
    <w:rsid w:val="00F20F65"/>
    <w:rsid w:val="00F228C9"/>
    <w:rsid w:val="00F2338B"/>
    <w:rsid w:val="00F23B13"/>
    <w:rsid w:val="00F23C0E"/>
    <w:rsid w:val="00F23CB6"/>
    <w:rsid w:val="00F23DBE"/>
    <w:rsid w:val="00F24B11"/>
    <w:rsid w:val="00F26A1B"/>
    <w:rsid w:val="00F272B5"/>
    <w:rsid w:val="00F30E5F"/>
    <w:rsid w:val="00F31CFF"/>
    <w:rsid w:val="00F32298"/>
    <w:rsid w:val="00F373B8"/>
    <w:rsid w:val="00F407B7"/>
    <w:rsid w:val="00F415CB"/>
    <w:rsid w:val="00F43BF3"/>
    <w:rsid w:val="00F4564D"/>
    <w:rsid w:val="00F47947"/>
    <w:rsid w:val="00F5317E"/>
    <w:rsid w:val="00F532F8"/>
    <w:rsid w:val="00F53BE9"/>
    <w:rsid w:val="00F55AFC"/>
    <w:rsid w:val="00F55CCC"/>
    <w:rsid w:val="00F622E9"/>
    <w:rsid w:val="00F642FD"/>
    <w:rsid w:val="00F644FB"/>
    <w:rsid w:val="00F6526D"/>
    <w:rsid w:val="00F653EE"/>
    <w:rsid w:val="00F67ED7"/>
    <w:rsid w:val="00F70EBD"/>
    <w:rsid w:val="00F7469B"/>
    <w:rsid w:val="00F756EB"/>
    <w:rsid w:val="00F75B3B"/>
    <w:rsid w:val="00F76369"/>
    <w:rsid w:val="00F774D1"/>
    <w:rsid w:val="00F82D9A"/>
    <w:rsid w:val="00F83F23"/>
    <w:rsid w:val="00F843AF"/>
    <w:rsid w:val="00F84A3D"/>
    <w:rsid w:val="00F86B16"/>
    <w:rsid w:val="00F873E0"/>
    <w:rsid w:val="00F90B86"/>
    <w:rsid w:val="00F90CCC"/>
    <w:rsid w:val="00F911FC"/>
    <w:rsid w:val="00F926CF"/>
    <w:rsid w:val="00F93463"/>
    <w:rsid w:val="00FA270A"/>
    <w:rsid w:val="00FB06FA"/>
    <w:rsid w:val="00FB0B24"/>
    <w:rsid w:val="00FB2A23"/>
    <w:rsid w:val="00FB4B9A"/>
    <w:rsid w:val="00FB60F3"/>
    <w:rsid w:val="00FC0841"/>
    <w:rsid w:val="00FC338F"/>
    <w:rsid w:val="00FC766B"/>
    <w:rsid w:val="00FD0134"/>
    <w:rsid w:val="00FD1357"/>
    <w:rsid w:val="00FD153A"/>
    <w:rsid w:val="00FD4809"/>
    <w:rsid w:val="00FD5278"/>
    <w:rsid w:val="00FE7B74"/>
    <w:rsid w:val="00FE7ECF"/>
    <w:rsid w:val="00FF1618"/>
    <w:rsid w:val="00FF22E2"/>
    <w:rsid w:val="00FF26A1"/>
    <w:rsid w:val="00FF29BF"/>
    <w:rsid w:val="00FF3BD2"/>
    <w:rsid w:val="00FF3DFB"/>
    <w:rsid w:val="00FF4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S Serif" w:eastAsia="Times New Roman" w:hAnsi="MS Serif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77B0"/>
    <w:rPr>
      <w:rFonts w:ascii="Times New Roman" w:hAnsi="Times New Roman"/>
    </w:rPr>
  </w:style>
  <w:style w:type="paragraph" w:styleId="Ttulo1">
    <w:name w:val="heading 1"/>
    <w:basedOn w:val="Normal"/>
    <w:next w:val="Normal"/>
    <w:qFormat/>
    <w:rsid w:val="007377B0"/>
    <w:pPr>
      <w:keepNext/>
      <w:spacing w:line="240" w:lineRule="atLeast"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7377B0"/>
    <w:pPr>
      <w:keepNext/>
      <w:spacing w:line="240" w:lineRule="atLeast"/>
      <w:jc w:val="both"/>
      <w:outlineLvl w:val="1"/>
    </w:pPr>
    <w:rPr>
      <w:rFonts w:ascii="Arial" w:hAnsi="Arial" w:cs="Arial"/>
      <w:b/>
      <w:bCs/>
      <w:color w:val="000000"/>
      <w:szCs w:val="15"/>
    </w:rPr>
  </w:style>
  <w:style w:type="paragraph" w:styleId="Ttulo3">
    <w:name w:val="heading 3"/>
    <w:basedOn w:val="Normal"/>
    <w:next w:val="Normal"/>
    <w:qFormat/>
    <w:rsid w:val="007377B0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7377B0"/>
    <w:pPr>
      <w:keepNext/>
      <w:outlineLvl w:val="3"/>
    </w:pPr>
    <w:rPr>
      <w:b/>
      <w:bCs/>
      <w:sz w:val="22"/>
      <w:szCs w:val="15"/>
      <w:lang w:val="en-US"/>
    </w:rPr>
  </w:style>
  <w:style w:type="paragraph" w:styleId="Ttulo5">
    <w:name w:val="heading 5"/>
    <w:basedOn w:val="Normal"/>
    <w:next w:val="Normal"/>
    <w:qFormat/>
    <w:rsid w:val="009923B2"/>
    <w:pPr>
      <w:keepNext/>
      <w:outlineLvl w:val="4"/>
    </w:pPr>
    <w:rPr>
      <w:b/>
      <w:bCs/>
      <w:color w:val="000000"/>
      <w:sz w:val="22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rsid w:val="007377B0"/>
    <w:pPr>
      <w:spacing w:line="240" w:lineRule="atLeast"/>
      <w:ind w:left="568" w:firstLine="2"/>
      <w:jc w:val="both"/>
    </w:pPr>
    <w:rPr>
      <w:sz w:val="22"/>
    </w:rPr>
  </w:style>
  <w:style w:type="paragraph" w:styleId="Ttulo">
    <w:name w:val="Title"/>
    <w:basedOn w:val="Normal"/>
    <w:qFormat/>
    <w:rsid w:val="007377B0"/>
    <w:pPr>
      <w:jc w:val="center"/>
    </w:pPr>
    <w:rPr>
      <w:b/>
      <w:sz w:val="32"/>
    </w:rPr>
  </w:style>
  <w:style w:type="paragraph" w:styleId="Subttulo">
    <w:name w:val="Subtitle"/>
    <w:basedOn w:val="Normal"/>
    <w:qFormat/>
    <w:rsid w:val="007377B0"/>
    <w:pPr>
      <w:spacing w:line="240" w:lineRule="atLeast"/>
      <w:jc w:val="center"/>
    </w:pPr>
    <w:rPr>
      <w:b/>
      <w:sz w:val="22"/>
    </w:rPr>
  </w:style>
  <w:style w:type="character" w:styleId="Hyperlink">
    <w:name w:val="Hyperlink"/>
    <w:basedOn w:val="Fontepargpadro"/>
    <w:rsid w:val="007377B0"/>
    <w:rPr>
      <w:color w:val="0000FF"/>
      <w:u w:val="single"/>
    </w:rPr>
  </w:style>
  <w:style w:type="paragraph" w:styleId="Pr-formataoHTML">
    <w:name w:val="HTML Preformatted"/>
    <w:basedOn w:val="Normal"/>
    <w:rsid w:val="00737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styleId="HiperlinkVisitado">
    <w:name w:val="FollowedHyperlink"/>
    <w:basedOn w:val="Fontepargpadro"/>
    <w:rsid w:val="007377B0"/>
    <w:rPr>
      <w:color w:val="800080"/>
      <w:u w:val="single"/>
    </w:rPr>
  </w:style>
  <w:style w:type="table" w:styleId="Tabelacomgrade">
    <w:name w:val="Table Grid"/>
    <w:basedOn w:val="Tabelanormal"/>
    <w:uiPriority w:val="59"/>
    <w:rsid w:val="00A97BF2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8F003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00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636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Bolsa 94 </vt:lpstr>
    </vt:vector>
  </TitlesOfParts>
  <Company>CEFET-PR</Company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Bolsa 94</dc:title>
  <dc:creator>Douglas Renaux</dc:creator>
  <cp:lastModifiedBy>Facon</cp:lastModifiedBy>
  <cp:revision>4</cp:revision>
  <cp:lastPrinted>2015-05-18T17:32:00Z</cp:lastPrinted>
  <dcterms:created xsi:type="dcterms:W3CDTF">2019-04-04T20:15:00Z</dcterms:created>
  <dcterms:modified xsi:type="dcterms:W3CDTF">2019-04-08T18:09:00Z</dcterms:modified>
</cp:coreProperties>
</file>