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DC4" w:rsidRDefault="009A6761" w:rsidP="00F1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lang w:val="pt-PT" w:eastAsia="pt-BR"/>
        </w:rPr>
      </w:pPr>
      <w:bookmarkStart w:id="0" w:name="_Hlk7810288"/>
      <w:bookmarkEnd w:id="0"/>
      <w:r w:rsidRPr="009A6761">
        <w:rPr>
          <w:rFonts w:ascii="Times New Roman" w:eastAsia="Times New Roman" w:hAnsi="Times New Roman" w:cs="Times New Roman"/>
          <w:b/>
          <w:color w:val="212121"/>
          <w:sz w:val="24"/>
          <w:szCs w:val="24"/>
          <w:lang w:val="pt-PT" w:eastAsia="pt-BR"/>
        </w:rPr>
        <w:t>E</w:t>
      </w:r>
      <w:r w:rsidR="00F101E2">
        <w:rPr>
          <w:rFonts w:ascii="Times New Roman" w:eastAsia="Times New Roman" w:hAnsi="Times New Roman" w:cs="Times New Roman"/>
          <w:b/>
          <w:color w:val="212121"/>
          <w:sz w:val="24"/>
          <w:szCs w:val="24"/>
          <w:lang w:val="pt-PT" w:eastAsia="pt-BR"/>
        </w:rPr>
        <w:t>QUALIZAÇÃO</w:t>
      </w:r>
      <w:r w:rsidRPr="009A6761">
        <w:rPr>
          <w:rFonts w:ascii="Times New Roman" w:eastAsia="Times New Roman" w:hAnsi="Times New Roman" w:cs="Times New Roman"/>
          <w:b/>
          <w:color w:val="212121"/>
          <w:sz w:val="24"/>
          <w:szCs w:val="24"/>
          <w:lang w:val="pt-PT" w:eastAsia="pt-BR"/>
        </w:rPr>
        <w:t xml:space="preserve"> </w:t>
      </w:r>
      <w:r w:rsidR="00F101E2">
        <w:rPr>
          <w:rFonts w:ascii="Times New Roman" w:eastAsia="Times New Roman" w:hAnsi="Times New Roman" w:cs="Times New Roman"/>
          <w:b/>
          <w:color w:val="212121"/>
          <w:sz w:val="24"/>
          <w:szCs w:val="24"/>
          <w:lang w:val="pt-PT" w:eastAsia="pt-BR"/>
        </w:rPr>
        <w:t>DE</w:t>
      </w:r>
      <w:r w:rsidRPr="009A6761">
        <w:rPr>
          <w:rFonts w:ascii="Times New Roman" w:eastAsia="Times New Roman" w:hAnsi="Times New Roman" w:cs="Times New Roman"/>
          <w:b/>
          <w:color w:val="212121"/>
          <w:sz w:val="24"/>
          <w:szCs w:val="24"/>
          <w:lang w:val="pt-PT" w:eastAsia="pt-BR"/>
        </w:rPr>
        <w:t xml:space="preserve"> </w:t>
      </w:r>
      <w:r w:rsidR="00F101E2">
        <w:rPr>
          <w:rFonts w:ascii="Times New Roman" w:eastAsia="Times New Roman" w:hAnsi="Times New Roman" w:cs="Times New Roman"/>
          <w:b/>
          <w:color w:val="212121"/>
          <w:sz w:val="24"/>
          <w:szCs w:val="24"/>
          <w:lang w:val="pt-PT" w:eastAsia="pt-BR"/>
        </w:rPr>
        <w:t>BI-HISTOGRAMA USANDO DOIS LIMITES DE PLATÔ</w:t>
      </w:r>
    </w:p>
    <w:p w:rsidR="00F101E2" w:rsidRDefault="00F101E2" w:rsidP="00F1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lang w:val="pt-PT" w:eastAsia="pt-BR"/>
        </w:rPr>
      </w:pPr>
    </w:p>
    <w:p w:rsidR="00F101E2" w:rsidRPr="0061705C" w:rsidRDefault="0061705C" w:rsidP="0061705C">
      <w:pPr>
        <w:autoSpaceDE w:val="0"/>
        <w:autoSpaceDN w:val="0"/>
        <w:adjustRightInd w:val="0"/>
        <w:spacing w:after="0" w:line="240" w:lineRule="auto"/>
        <w:jc w:val="center"/>
        <w:rPr>
          <w:rFonts w:ascii="Times-Roman" w:hAnsi="Times-Roman" w:cs="Times-Roman"/>
          <w:color w:val="000000"/>
          <w:sz w:val="20"/>
          <w:szCs w:val="20"/>
          <w:vertAlign w:val="superscript"/>
        </w:rPr>
      </w:pPr>
      <w:r>
        <w:rPr>
          <w:rFonts w:ascii="Times-Roman" w:hAnsi="Times-Roman" w:cs="Times-Roman"/>
          <w:color w:val="000000"/>
          <w:sz w:val="20"/>
          <w:szCs w:val="20"/>
        </w:rPr>
        <w:t>GUILHERME SOUZA MATTOS</w:t>
      </w:r>
      <w:r>
        <w:rPr>
          <w:rFonts w:ascii="Times-Roman" w:hAnsi="Times-Roman" w:cs="Times-Roman"/>
          <w:color w:val="000000"/>
          <w:sz w:val="20"/>
          <w:szCs w:val="20"/>
          <w:vertAlign w:val="superscript"/>
        </w:rPr>
        <w:t>1</w:t>
      </w:r>
    </w:p>
    <w:p w:rsidR="00F101E2" w:rsidRDefault="0061705C" w:rsidP="0061705C">
      <w:pPr>
        <w:autoSpaceDE w:val="0"/>
        <w:autoSpaceDN w:val="0"/>
        <w:adjustRightInd w:val="0"/>
        <w:spacing w:after="0" w:line="240" w:lineRule="auto"/>
        <w:jc w:val="center"/>
        <w:rPr>
          <w:rFonts w:ascii="Times-Roman" w:hAnsi="Times-Roman" w:cs="Times-Roman"/>
          <w:color w:val="0A1F33"/>
          <w:sz w:val="20"/>
          <w:szCs w:val="20"/>
        </w:rPr>
      </w:pPr>
      <w:r>
        <w:rPr>
          <w:rFonts w:ascii="Times-Roman" w:hAnsi="Times-Roman" w:cs="Times-Roman"/>
          <w:color w:val="0A1F33"/>
          <w:sz w:val="20"/>
          <w:szCs w:val="20"/>
          <w:vertAlign w:val="superscript"/>
        </w:rPr>
        <w:t>1</w:t>
      </w:r>
      <w:r w:rsidR="00F101E2">
        <w:rPr>
          <w:rFonts w:ascii="Times-Roman" w:hAnsi="Times-Roman" w:cs="Times-Roman"/>
          <w:color w:val="0A1F33"/>
          <w:sz w:val="20"/>
          <w:szCs w:val="20"/>
        </w:rPr>
        <w:t>UFES Centro Universitário Norte do Espírito Santo</w:t>
      </w:r>
    </w:p>
    <w:p w:rsidR="00F101E2" w:rsidRDefault="00F101E2" w:rsidP="00617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Roman" w:hAnsi="Times-Roman" w:cs="Times-Roman"/>
          <w:color w:val="000000"/>
          <w:sz w:val="20"/>
          <w:szCs w:val="20"/>
        </w:rPr>
      </w:pPr>
      <w:proofErr w:type="spellStart"/>
      <w:r>
        <w:rPr>
          <w:rFonts w:ascii="Times-Roman" w:hAnsi="Times-Roman" w:cs="Times-Roman"/>
          <w:color w:val="000000"/>
          <w:sz w:val="20"/>
          <w:szCs w:val="20"/>
        </w:rPr>
        <w:t>Email</w:t>
      </w:r>
      <w:proofErr w:type="spellEnd"/>
      <w:r>
        <w:rPr>
          <w:rFonts w:ascii="Times-Roman" w:hAnsi="Times-Roman" w:cs="Times-Roman"/>
          <w:color w:val="000000"/>
          <w:sz w:val="20"/>
          <w:szCs w:val="20"/>
        </w:rPr>
        <w:t xml:space="preserve">: </w:t>
      </w:r>
      <w:hyperlink r:id="rId8" w:history="1">
        <w:r w:rsidR="0061705C" w:rsidRPr="00386F0F">
          <w:rPr>
            <w:rStyle w:val="Hyperlink"/>
            <w:rFonts w:ascii="Times-Roman" w:hAnsi="Times-Roman" w:cs="Times-Roman"/>
            <w:sz w:val="20"/>
            <w:szCs w:val="20"/>
          </w:rPr>
          <w:t>gui.mattos043@gmail.com</w:t>
        </w:r>
      </w:hyperlink>
    </w:p>
    <w:p w:rsidR="00A8167B" w:rsidRDefault="00A8167B" w:rsidP="00A8167B">
      <w:pPr>
        <w:autoSpaceDE w:val="0"/>
        <w:autoSpaceDN w:val="0"/>
        <w:adjustRightInd w:val="0"/>
        <w:spacing w:after="0" w:line="240" w:lineRule="auto"/>
        <w:rPr>
          <w:rFonts w:ascii="Times-Roman" w:hAnsi="Times-Roman" w:cs="Times-Roman"/>
          <w:color w:val="000000"/>
          <w:sz w:val="20"/>
          <w:szCs w:val="20"/>
        </w:rPr>
      </w:pPr>
    </w:p>
    <w:p w:rsidR="00F0768D" w:rsidRPr="00F0768D" w:rsidRDefault="00A8167B" w:rsidP="00F0768D">
      <w:pPr>
        <w:autoSpaceDE w:val="0"/>
        <w:autoSpaceDN w:val="0"/>
        <w:adjustRightInd w:val="0"/>
        <w:spacing w:after="0" w:line="240" w:lineRule="auto"/>
        <w:ind w:firstLine="708"/>
        <w:rPr>
          <w:rFonts w:ascii="Times New Roman" w:hAnsi="Times New Roman" w:cs="Times New Roman"/>
          <w:sz w:val="20"/>
          <w:szCs w:val="20"/>
        </w:rPr>
      </w:pPr>
      <w:r>
        <w:rPr>
          <w:rFonts w:ascii="Times-Bold" w:hAnsi="Times-Bold" w:cs="Times-Bold"/>
          <w:b/>
          <w:bCs/>
          <w:sz w:val="20"/>
          <w:szCs w:val="20"/>
        </w:rPr>
        <w:t xml:space="preserve">Resumo: </w:t>
      </w:r>
      <w:r w:rsidR="00F0768D">
        <w:rPr>
          <w:rFonts w:ascii="Times-Bold" w:hAnsi="Times-Bold" w:cs="Times-Bold"/>
          <w:b/>
          <w:bCs/>
          <w:sz w:val="20"/>
          <w:szCs w:val="20"/>
        </w:rPr>
        <w:t xml:space="preserve"> </w:t>
      </w:r>
      <w:r w:rsidR="004344DC" w:rsidRPr="004344DC">
        <w:rPr>
          <w:rFonts w:ascii="Times New Roman" w:hAnsi="Times New Roman" w:cs="Times New Roman"/>
          <w:sz w:val="20"/>
          <w:szCs w:val="20"/>
        </w:rPr>
        <w:t xml:space="preserve">A equalização do histograma é um método eficaz para melhorar o contraste das imagens, mas sofre com alguns problemas, como a tendência a alterar o brilho médio, a perda de informações e a introdução de níveis de saturação que causam uma aparência não natural na imagem resultante. Devido aos problemas acima mencionados, uma variedade de métodos de equalização de histograma foi desenvolvida para preservar o brilho da imagem, evitando assim níveis de saturação que causam perda de informação. Neste artigo, a equalização do </w:t>
      </w:r>
      <w:proofErr w:type="spellStart"/>
      <w:r w:rsidR="004344DC" w:rsidRPr="004344DC">
        <w:rPr>
          <w:rFonts w:ascii="Times New Roman" w:hAnsi="Times New Roman" w:cs="Times New Roman"/>
          <w:sz w:val="20"/>
          <w:szCs w:val="20"/>
        </w:rPr>
        <w:t>bi</w:t>
      </w:r>
      <w:r w:rsidR="004344DC">
        <w:rPr>
          <w:rFonts w:ascii="Times New Roman" w:hAnsi="Times New Roman" w:cs="Times New Roman"/>
          <w:sz w:val="20"/>
          <w:szCs w:val="20"/>
        </w:rPr>
        <w:t>-hist</w:t>
      </w:r>
      <w:r w:rsidR="004344DC" w:rsidRPr="004344DC">
        <w:rPr>
          <w:rFonts w:ascii="Times New Roman" w:hAnsi="Times New Roman" w:cs="Times New Roman"/>
          <w:sz w:val="20"/>
          <w:szCs w:val="20"/>
        </w:rPr>
        <w:t>ograma</w:t>
      </w:r>
      <w:proofErr w:type="spellEnd"/>
      <w:r w:rsidR="004344DC" w:rsidRPr="004344DC">
        <w:rPr>
          <w:rFonts w:ascii="Times New Roman" w:hAnsi="Times New Roman" w:cs="Times New Roman"/>
          <w:sz w:val="20"/>
          <w:szCs w:val="20"/>
        </w:rPr>
        <w:t xml:space="preserve"> usando dois limites de platô (BHE2PL) para a equalização do histograma é proposta. O BHE2PL divide o histograma global em dois </w:t>
      </w:r>
      <w:proofErr w:type="spellStart"/>
      <w:r w:rsidR="004344DC" w:rsidRPr="004344DC">
        <w:rPr>
          <w:rFonts w:ascii="Times New Roman" w:hAnsi="Times New Roman" w:cs="Times New Roman"/>
          <w:sz w:val="20"/>
          <w:szCs w:val="20"/>
        </w:rPr>
        <w:t>sub-histogramas</w:t>
      </w:r>
      <w:proofErr w:type="spellEnd"/>
      <w:r w:rsidR="004344DC" w:rsidRPr="004344DC">
        <w:rPr>
          <w:rFonts w:ascii="Times New Roman" w:hAnsi="Times New Roman" w:cs="Times New Roman"/>
          <w:sz w:val="20"/>
          <w:szCs w:val="20"/>
        </w:rPr>
        <w:t xml:space="preserve">; Em seguida, cada </w:t>
      </w:r>
      <w:proofErr w:type="spellStart"/>
      <w:r w:rsidR="004344DC" w:rsidRPr="004344DC">
        <w:rPr>
          <w:rFonts w:ascii="Times New Roman" w:hAnsi="Times New Roman" w:cs="Times New Roman"/>
          <w:sz w:val="20"/>
          <w:szCs w:val="20"/>
        </w:rPr>
        <w:t>sub-histograma</w:t>
      </w:r>
      <w:proofErr w:type="spellEnd"/>
      <w:r w:rsidR="004344DC" w:rsidRPr="004344DC">
        <w:rPr>
          <w:rFonts w:ascii="Times New Roman" w:hAnsi="Times New Roman" w:cs="Times New Roman"/>
          <w:sz w:val="20"/>
          <w:szCs w:val="20"/>
        </w:rPr>
        <w:t xml:space="preserve"> é modificado por dois limites de </w:t>
      </w:r>
      <w:r w:rsidR="004344DC">
        <w:rPr>
          <w:rFonts w:ascii="Times New Roman" w:hAnsi="Times New Roman" w:cs="Times New Roman"/>
          <w:sz w:val="20"/>
          <w:szCs w:val="20"/>
        </w:rPr>
        <w:t>platô</w:t>
      </w:r>
      <w:r w:rsidR="004344DC" w:rsidRPr="004344DC">
        <w:rPr>
          <w:rFonts w:ascii="Times New Roman" w:hAnsi="Times New Roman" w:cs="Times New Roman"/>
          <w:sz w:val="20"/>
          <w:szCs w:val="20"/>
        </w:rPr>
        <w:t>, a fim de evitar um aumento excessivo da imagem. Resultados experimentais indicam que o método BHE2PL exibe uma melhor preservação média do brilho em comparação com métodos encontrados no estado da técnica; além de também apresentar um tempo de computação razoável.</w:t>
      </w:r>
    </w:p>
    <w:p w:rsidR="00A8167B" w:rsidRDefault="00A8167B" w:rsidP="00A8167B">
      <w:pPr>
        <w:autoSpaceDE w:val="0"/>
        <w:autoSpaceDN w:val="0"/>
        <w:adjustRightInd w:val="0"/>
        <w:spacing w:after="0" w:line="240" w:lineRule="auto"/>
        <w:ind w:firstLine="708"/>
        <w:rPr>
          <w:rFonts w:ascii="Times-Roman" w:hAnsi="Times-Roman" w:cs="Times-Roman"/>
          <w:sz w:val="20"/>
          <w:szCs w:val="20"/>
        </w:rPr>
      </w:pPr>
    </w:p>
    <w:p w:rsidR="00A8167B" w:rsidRDefault="00A8167B" w:rsidP="00A8167B">
      <w:pPr>
        <w:autoSpaceDE w:val="0"/>
        <w:autoSpaceDN w:val="0"/>
        <w:adjustRightInd w:val="0"/>
        <w:spacing w:after="0" w:line="240" w:lineRule="auto"/>
        <w:ind w:firstLine="708"/>
        <w:rPr>
          <w:rFonts w:ascii="Times-Roman" w:hAnsi="Times-Roman" w:cs="Times-Roman"/>
          <w:sz w:val="20"/>
          <w:szCs w:val="20"/>
        </w:rPr>
      </w:pPr>
      <w:r>
        <w:rPr>
          <w:rFonts w:ascii="Times-Bold" w:hAnsi="Times-Bold" w:cs="Times-Bold"/>
          <w:b/>
          <w:bCs/>
          <w:sz w:val="20"/>
          <w:szCs w:val="20"/>
        </w:rPr>
        <w:t xml:space="preserve">Palavras-chave: </w:t>
      </w:r>
      <w:r>
        <w:rPr>
          <w:rFonts w:ascii="Times-Roman" w:hAnsi="Times-Roman" w:cs="Times-Roman"/>
          <w:sz w:val="20"/>
          <w:szCs w:val="20"/>
        </w:rPr>
        <w:t>Processamento de Imagens</w:t>
      </w:r>
      <w:r w:rsidR="00F0768D">
        <w:rPr>
          <w:rFonts w:ascii="Times-Roman" w:hAnsi="Times-Roman" w:cs="Times-Roman"/>
          <w:sz w:val="20"/>
          <w:szCs w:val="20"/>
        </w:rPr>
        <w:t>, Melhoria de Contraste, Preservação de Brilho, Equalização de Histograma, Limite de Platô</w:t>
      </w:r>
      <w:r>
        <w:rPr>
          <w:rFonts w:ascii="Times-Roman" w:hAnsi="Times-Roman" w:cs="Times-Roman"/>
          <w:sz w:val="20"/>
          <w:szCs w:val="20"/>
        </w:rPr>
        <w:t>.</w:t>
      </w:r>
    </w:p>
    <w:p w:rsidR="00A8167B" w:rsidRDefault="00A8167B" w:rsidP="00A8167B">
      <w:pPr>
        <w:autoSpaceDE w:val="0"/>
        <w:autoSpaceDN w:val="0"/>
        <w:adjustRightInd w:val="0"/>
        <w:spacing w:after="0" w:line="240" w:lineRule="auto"/>
        <w:rPr>
          <w:rFonts w:ascii="Times-Roman" w:hAnsi="Times-Roman" w:cs="Times-Roman"/>
          <w:sz w:val="20"/>
          <w:szCs w:val="20"/>
        </w:rPr>
      </w:pPr>
    </w:p>
    <w:p w:rsidR="00A8167B" w:rsidRDefault="00A8167B" w:rsidP="00A8167B">
      <w:pPr>
        <w:pStyle w:val="PargrafodaLista"/>
        <w:numPr>
          <w:ilvl w:val="0"/>
          <w:numId w:val="1"/>
        </w:numPr>
        <w:autoSpaceDE w:val="0"/>
        <w:autoSpaceDN w:val="0"/>
        <w:adjustRightInd w:val="0"/>
        <w:spacing w:after="0" w:line="240" w:lineRule="auto"/>
        <w:rPr>
          <w:rFonts w:ascii="Times-Bold" w:hAnsi="Times-Bold" w:cs="Times-Bold"/>
          <w:b/>
          <w:bCs/>
          <w:sz w:val="20"/>
          <w:szCs w:val="20"/>
        </w:rPr>
      </w:pPr>
      <w:r w:rsidRPr="00A8167B">
        <w:rPr>
          <w:rFonts w:ascii="Times-Bold" w:hAnsi="Times-Bold" w:cs="Times-Bold"/>
          <w:b/>
          <w:bCs/>
          <w:sz w:val="20"/>
          <w:szCs w:val="20"/>
        </w:rPr>
        <w:t>Introdução</w:t>
      </w:r>
    </w:p>
    <w:p w:rsidR="004344DC" w:rsidRDefault="004344DC" w:rsidP="004344DC">
      <w:pPr>
        <w:autoSpaceDE w:val="0"/>
        <w:autoSpaceDN w:val="0"/>
        <w:adjustRightInd w:val="0"/>
        <w:spacing w:after="0" w:line="240" w:lineRule="auto"/>
        <w:rPr>
          <w:rFonts w:ascii="Times-Bold" w:hAnsi="Times-Bold" w:cs="Times-Bold"/>
          <w:b/>
          <w:bCs/>
          <w:sz w:val="20"/>
          <w:szCs w:val="20"/>
        </w:rPr>
      </w:pPr>
    </w:p>
    <w:p w:rsidR="004344DC" w:rsidRPr="004344DC" w:rsidRDefault="004344DC" w:rsidP="004344DC">
      <w:pPr>
        <w:autoSpaceDE w:val="0"/>
        <w:autoSpaceDN w:val="0"/>
        <w:adjustRightInd w:val="0"/>
        <w:spacing w:after="0" w:line="240" w:lineRule="auto"/>
        <w:ind w:firstLine="360"/>
        <w:rPr>
          <w:rFonts w:ascii="Times New Roman" w:hAnsi="Times New Roman" w:cs="Times New Roman"/>
          <w:bCs/>
          <w:sz w:val="20"/>
          <w:szCs w:val="20"/>
        </w:rPr>
      </w:pPr>
      <w:r w:rsidRPr="004344DC">
        <w:rPr>
          <w:rFonts w:ascii="Times New Roman" w:hAnsi="Times New Roman" w:cs="Times New Roman"/>
          <w:bCs/>
          <w:sz w:val="20"/>
          <w:szCs w:val="20"/>
        </w:rPr>
        <w:t>A equalização do histograma (E</w:t>
      </w:r>
      <w:r w:rsidR="00FA235B">
        <w:rPr>
          <w:rFonts w:ascii="Times New Roman" w:hAnsi="Times New Roman" w:cs="Times New Roman"/>
          <w:bCs/>
          <w:sz w:val="20"/>
          <w:szCs w:val="20"/>
        </w:rPr>
        <w:t>H</w:t>
      </w:r>
      <w:r w:rsidRPr="004344DC">
        <w:rPr>
          <w:rFonts w:ascii="Times New Roman" w:hAnsi="Times New Roman" w:cs="Times New Roman"/>
          <w:bCs/>
          <w:sz w:val="20"/>
          <w:szCs w:val="20"/>
        </w:rPr>
        <w:t>) é um dos métodos mais populares para o aprimoramento da imagem digital, mas sua implementação não é adequada para produtos eletrônicos de consumo, como televisões, câmeras digitais e câmeras de vídeo, devido à introdução de efeitos de saturação de nível em pequenas</w:t>
      </w:r>
      <w:r>
        <w:rPr>
          <w:rFonts w:ascii="Times New Roman" w:hAnsi="Times New Roman" w:cs="Times New Roman"/>
          <w:bCs/>
          <w:sz w:val="20"/>
          <w:szCs w:val="20"/>
        </w:rPr>
        <w:t xml:space="preserve"> áreas </w:t>
      </w:r>
      <w:r w:rsidRPr="004344DC">
        <w:rPr>
          <w:rFonts w:ascii="Times New Roman" w:hAnsi="Times New Roman" w:cs="Times New Roman"/>
          <w:bCs/>
          <w:sz w:val="20"/>
          <w:szCs w:val="20"/>
        </w:rPr>
        <w:t xml:space="preserve">visualmente </w:t>
      </w:r>
      <w:r w:rsidR="00AF4029" w:rsidRPr="004344DC">
        <w:rPr>
          <w:rFonts w:ascii="Times New Roman" w:hAnsi="Times New Roman" w:cs="Times New Roman"/>
          <w:bCs/>
          <w:sz w:val="20"/>
          <w:szCs w:val="20"/>
        </w:rPr>
        <w:t>significativas</w:t>
      </w:r>
      <w:r w:rsidR="00AF4029">
        <w:rPr>
          <w:rStyle w:val="Refdenotaderodap"/>
          <w:rFonts w:ascii="Times New Roman" w:hAnsi="Times New Roman" w:cs="Times New Roman"/>
          <w:bCs/>
          <w:sz w:val="20"/>
          <w:szCs w:val="20"/>
        </w:rPr>
        <w:footnoteReference w:id="1"/>
      </w:r>
      <w:r w:rsidR="00AF4029">
        <w:rPr>
          <w:rFonts w:ascii="Times New Roman" w:hAnsi="Times New Roman" w:cs="Times New Roman"/>
          <w:bCs/>
          <w:sz w:val="20"/>
          <w:szCs w:val="20"/>
        </w:rPr>
        <w:t>.</w:t>
      </w:r>
      <w:r w:rsidRPr="004344DC">
        <w:rPr>
          <w:rFonts w:ascii="Times New Roman" w:hAnsi="Times New Roman" w:cs="Times New Roman"/>
          <w:bCs/>
          <w:sz w:val="20"/>
          <w:szCs w:val="20"/>
        </w:rPr>
        <w:t xml:space="preserve"> Estes efeitos de saturação não só degradam a aparência da imagem, mas também levam a uma perda de informação</w:t>
      </w:r>
      <w:r w:rsidR="00FA235B">
        <w:rPr>
          <w:rStyle w:val="Refdenotaderodap"/>
          <w:rFonts w:ascii="Times New Roman" w:hAnsi="Times New Roman" w:cs="Times New Roman"/>
          <w:bCs/>
          <w:sz w:val="20"/>
          <w:szCs w:val="20"/>
        </w:rPr>
        <w:footnoteReference w:id="2"/>
      </w:r>
      <w:r w:rsidRPr="004344DC">
        <w:rPr>
          <w:rFonts w:ascii="Times New Roman" w:hAnsi="Times New Roman" w:cs="Times New Roman"/>
          <w:bCs/>
          <w:sz w:val="20"/>
          <w:szCs w:val="20"/>
        </w:rPr>
        <w:t xml:space="preserve">. Mudanças excessivas no nível de brilho introduzidos pelo </w:t>
      </w:r>
      <w:r w:rsidR="00FA235B">
        <w:rPr>
          <w:rFonts w:ascii="Times New Roman" w:hAnsi="Times New Roman" w:cs="Times New Roman"/>
          <w:bCs/>
          <w:sz w:val="20"/>
          <w:szCs w:val="20"/>
        </w:rPr>
        <w:t>EH</w:t>
      </w:r>
      <w:r w:rsidRPr="004344DC">
        <w:rPr>
          <w:rFonts w:ascii="Times New Roman" w:hAnsi="Times New Roman" w:cs="Times New Roman"/>
          <w:bCs/>
          <w:sz w:val="20"/>
          <w:szCs w:val="20"/>
        </w:rPr>
        <w:t xml:space="preserve"> levam a um aumento de imagem não natural, ou seja, aumentando excessivamente o nível de brilho da imagem, sua qualidade tende a se degradar significativamente</w:t>
      </w:r>
      <w:r w:rsidR="00300715">
        <w:rPr>
          <w:rStyle w:val="Refdenotaderodap"/>
          <w:rFonts w:ascii="Times New Roman" w:hAnsi="Times New Roman" w:cs="Times New Roman"/>
          <w:bCs/>
          <w:sz w:val="20"/>
          <w:szCs w:val="20"/>
        </w:rPr>
        <w:footnoteReference w:id="3"/>
      </w:r>
      <w:r w:rsidRPr="004344DC">
        <w:rPr>
          <w:rFonts w:ascii="Times New Roman" w:hAnsi="Times New Roman" w:cs="Times New Roman"/>
          <w:bCs/>
          <w:sz w:val="20"/>
          <w:szCs w:val="20"/>
        </w:rPr>
        <w:t xml:space="preserve">. Portanto, a preservação do brilho da imagem é importante para preservar sua qualidade. A </w:t>
      </w:r>
      <w:r w:rsidR="00300715" w:rsidRPr="004344DC">
        <w:rPr>
          <w:rFonts w:ascii="Times New Roman" w:hAnsi="Times New Roman" w:cs="Times New Roman"/>
          <w:bCs/>
          <w:sz w:val="20"/>
          <w:szCs w:val="20"/>
        </w:rPr>
        <w:t>ideia</w:t>
      </w:r>
      <w:r w:rsidRPr="004344DC">
        <w:rPr>
          <w:rFonts w:ascii="Times New Roman" w:hAnsi="Times New Roman" w:cs="Times New Roman"/>
          <w:bCs/>
          <w:sz w:val="20"/>
          <w:szCs w:val="20"/>
        </w:rPr>
        <w:t xml:space="preserve"> de manter o brilho médio de uma imagem para eletrônicos de consumo foi introduzida pela primeira vez por Kim</w:t>
      </w:r>
      <w:r w:rsidR="00300715">
        <w:rPr>
          <w:rStyle w:val="Refdenotaderodap"/>
          <w:rFonts w:ascii="Times New Roman" w:hAnsi="Times New Roman" w:cs="Times New Roman"/>
          <w:bCs/>
          <w:sz w:val="20"/>
          <w:szCs w:val="20"/>
        </w:rPr>
        <w:footnoteReference w:id="4"/>
      </w:r>
      <w:r w:rsidRPr="004344DC">
        <w:rPr>
          <w:rFonts w:ascii="Times New Roman" w:hAnsi="Times New Roman" w:cs="Times New Roman"/>
          <w:bCs/>
          <w:sz w:val="20"/>
          <w:szCs w:val="20"/>
        </w:rPr>
        <w:t>. Ao preservar o brilho médio da imagem, os efeitos de saturação são reduzidos e o aprimoramento não natural da imagem é evitado também</w:t>
      </w:r>
      <w:r w:rsidR="00300715">
        <w:rPr>
          <w:rStyle w:val="Refdenotaderodap"/>
          <w:rFonts w:ascii="Times New Roman" w:hAnsi="Times New Roman" w:cs="Times New Roman"/>
          <w:bCs/>
          <w:sz w:val="20"/>
          <w:szCs w:val="20"/>
        </w:rPr>
        <w:footnoteReference w:id="5"/>
      </w:r>
      <w:r w:rsidRPr="004344DC">
        <w:rPr>
          <w:rFonts w:ascii="Times New Roman" w:hAnsi="Times New Roman" w:cs="Times New Roman"/>
          <w:bCs/>
          <w:sz w:val="20"/>
          <w:szCs w:val="20"/>
        </w:rPr>
        <w:t xml:space="preserve">. Este trabalho propõe uma versão modificada do método apresentado por </w:t>
      </w:r>
      <w:proofErr w:type="spellStart"/>
      <w:r w:rsidRPr="004344DC">
        <w:rPr>
          <w:rFonts w:ascii="Times New Roman" w:hAnsi="Times New Roman" w:cs="Times New Roman"/>
          <w:bCs/>
          <w:sz w:val="20"/>
          <w:szCs w:val="20"/>
        </w:rPr>
        <w:t>Lim</w:t>
      </w:r>
      <w:proofErr w:type="spellEnd"/>
      <w:r w:rsidRPr="004344DC">
        <w:rPr>
          <w:rFonts w:ascii="Times New Roman" w:hAnsi="Times New Roman" w:cs="Times New Roman"/>
          <w:bCs/>
          <w:sz w:val="20"/>
          <w:szCs w:val="20"/>
        </w:rPr>
        <w:t xml:space="preserve"> et al</w:t>
      </w:r>
      <w:r w:rsidR="00300715">
        <w:rPr>
          <w:rStyle w:val="Refdenotaderodap"/>
          <w:rFonts w:ascii="Times New Roman" w:hAnsi="Times New Roman" w:cs="Times New Roman"/>
          <w:bCs/>
          <w:sz w:val="20"/>
          <w:szCs w:val="20"/>
        </w:rPr>
        <w:footnoteReference w:id="6"/>
      </w:r>
      <w:r w:rsidRPr="004344DC">
        <w:rPr>
          <w:rFonts w:ascii="Times New Roman" w:hAnsi="Times New Roman" w:cs="Times New Roman"/>
          <w:bCs/>
          <w:sz w:val="20"/>
          <w:szCs w:val="20"/>
        </w:rPr>
        <w:t xml:space="preserve">. </w:t>
      </w:r>
      <w:r w:rsidR="003E0079">
        <w:rPr>
          <w:rFonts w:ascii="Times New Roman" w:hAnsi="Times New Roman" w:cs="Times New Roman"/>
          <w:bCs/>
          <w:sz w:val="20"/>
          <w:szCs w:val="20"/>
        </w:rPr>
        <w:t>C</w:t>
      </w:r>
      <w:r w:rsidRPr="004344DC">
        <w:rPr>
          <w:rFonts w:ascii="Times New Roman" w:hAnsi="Times New Roman" w:cs="Times New Roman"/>
          <w:bCs/>
          <w:sz w:val="20"/>
          <w:szCs w:val="20"/>
        </w:rPr>
        <w:t>hamado</w:t>
      </w:r>
      <w:r w:rsidR="003E0079">
        <w:rPr>
          <w:rFonts w:ascii="Times New Roman" w:hAnsi="Times New Roman" w:cs="Times New Roman"/>
          <w:bCs/>
          <w:sz w:val="20"/>
          <w:szCs w:val="20"/>
        </w:rPr>
        <w:t xml:space="preserve"> de </w:t>
      </w:r>
      <w:r w:rsidRPr="004344DC">
        <w:rPr>
          <w:rFonts w:ascii="Times New Roman" w:hAnsi="Times New Roman" w:cs="Times New Roman"/>
          <w:bCs/>
          <w:sz w:val="20"/>
          <w:szCs w:val="20"/>
        </w:rPr>
        <w:t xml:space="preserve">equalização </w:t>
      </w:r>
      <w:proofErr w:type="spellStart"/>
      <w:r w:rsidRPr="004344DC">
        <w:rPr>
          <w:rFonts w:ascii="Times New Roman" w:hAnsi="Times New Roman" w:cs="Times New Roman"/>
          <w:bCs/>
          <w:sz w:val="20"/>
          <w:szCs w:val="20"/>
        </w:rPr>
        <w:t>bi-histograma</w:t>
      </w:r>
      <w:proofErr w:type="spellEnd"/>
      <w:r w:rsidRPr="004344DC">
        <w:rPr>
          <w:rFonts w:ascii="Times New Roman" w:hAnsi="Times New Roman" w:cs="Times New Roman"/>
          <w:bCs/>
          <w:sz w:val="20"/>
          <w:szCs w:val="20"/>
        </w:rPr>
        <w:t xml:space="preserve"> usando dois limites de platô (BHE2PL), que como seu antecessor melhora a imagem de entrada enquanto preserva seu brilho médio. O resto do artigo está organizado da seguinte forma, na seção </w:t>
      </w:r>
      <w:r w:rsidR="003E0079">
        <w:rPr>
          <w:rFonts w:ascii="Times New Roman" w:hAnsi="Times New Roman" w:cs="Times New Roman"/>
          <w:bCs/>
          <w:sz w:val="20"/>
          <w:szCs w:val="20"/>
        </w:rPr>
        <w:t>2</w:t>
      </w:r>
      <w:r w:rsidRPr="004344DC">
        <w:rPr>
          <w:rFonts w:ascii="Times New Roman" w:hAnsi="Times New Roman" w:cs="Times New Roman"/>
          <w:bCs/>
          <w:sz w:val="20"/>
          <w:szCs w:val="20"/>
        </w:rPr>
        <w:t xml:space="preserve"> o BHE2PL é apresentado e discutido</w:t>
      </w:r>
      <w:r w:rsidR="003E0079">
        <w:rPr>
          <w:rFonts w:ascii="Times New Roman" w:hAnsi="Times New Roman" w:cs="Times New Roman"/>
          <w:bCs/>
          <w:sz w:val="20"/>
          <w:szCs w:val="20"/>
        </w:rPr>
        <w:t xml:space="preserve"> e na seção 3 é citado todas as referências, também contidas no rodapé das páginas citadas</w:t>
      </w:r>
      <w:r w:rsidRPr="004344DC">
        <w:rPr>
          <w:rFonts w:ascii="Times New Roman" w:hAnsi="Times New Roman" w:cs="Times New Roman"/>
          <w:bCs/>
          <w:sz w:val="20"/>
          <w:szCs w:val="20"/>
        </w:rPr>
        <w:t xml:space="preserve">. </w:t>
      </w:r>
    </w:p>
    <w:p w:rsidR="00A8167B" w:rsidRDefault="00A8167B" w:rsidP="00A8167B">
      <w:pPr>
        <w:autoSpaceDE w:val="0"/>
        <w:autoSpaceDN w:val="0"/>
        <w:adjustRightInd w:val="0"/>
        <w:spacing w:after="0" w:line="240" w:lineRule="auto"/>
        <w:rPr>
          <w:rFonts w:ascii="Times-Roman" w:hAnsi="Times-Roman" w:cs="Times-Roman"/>
          <w:sz w:val="20"/>
          <w:szCs w:val="20"/>
        </w:rPr>
      </w:pPr>
    </w:p>
    <w:p w:rsidR="00CE4BBE" w:rsidRDefault="00CE4BBE" w:rsidP="00A8167B">
      <w:pPr>
        <w:autoSpaceDE w:val="0"/>
        <w:autoSpaceDN w:val="0"/>
        <w:adjustRightInd w:val="0"/>
        <w:spacing w:after="0" w:line="240" w:lineRule="auto"/>
        <w:rPr>
          <w:rFonts w:ascii="Times-Roman" w:hAnsi="Times-Roman" w:cs="Times-Roman"/>
          <w:sz w:val="20"/>
          <w:szCs w:val="20"/>
        </w:rPr>
      </w:pPr>
    </w:p>
    <w:p w:rsidR="00CE4BBE" w:rsidRDefault="00CE4BBE" w:rsidP="00CE4BBE">
      <w:pPr>
        <w:rPr>
          <w:rFonts w:ascii="Times-Roman" w:hAnsi="Times-Roman" w:cs="Times-Roman"/>
          <w:sz w:val="20"/>
          <w:szCs w:val="20"/>
        </w:rPr>
      </w:pPr>
      <w:r>
        <w:rPr>
          <w:rFonts w:ascii="Times-Roman" w:hAnsi="Times-Roman" w:cs="Times-Roman"/>
          <w:sz w:val="20"/>
          <w:szCs w:val="20"/>
        </w:rPr>
        <w:br w:type="page"/>
      </w:r>
    </w:p>
    <w:p w:rsidR="00A8167B" w:rsidRDefault="00D07CFD" w:rsidP="00A8167B">
      <w:pPr>
        <w:pStyle w:val="PargrafodaLista"/>
        <w:numPr>
          <w:ilvl w:val="0"/>
          <w:numId w:val="1"/>
        </w:numPr>
        <w:autoSpaceDE w:val="0"/>
        <w:autoSpaceDN w:val="0"/>
        <w:adjustRightInd w:val="0"/>
        <w:spacing w:after="0" w:line="240" w:lineRule="auto"/>
        <w:rPr>
          <w:rFonts w:ascii="Times-Bold" w:hAnsi="Times-Bold" w:cs="Times-Bold"/>
          <w:b/>
          <w:bCs/>
          <w:sz w:val="20"/>
          <w:szCs w:val="20"/>
        </w:rPr>
      </w:pPr>
      <w:r>
        <w:rPr>
          <w:rFonts w:ascii="Times-Bold" w:hAnsi="Times-Bold" w:cs="Times-Bold"/>
          <w:b/>
          <w:bCs/>
          <w:sz w:val="20"/>
          <w:szCs w:val="20"/>
        </w:rPr>
        <w:lastRenderedPageBreak/>
        <w:t>Método proposto</w:t>
      </w:r>
    </w:p>
    <w:p w:rsidR="004F02D0" w:rsidRDefault="004F02D0" w:rsidP="004F02D0">
      <w:pPr>
        <w:autoSpaceDE w:val="0"/>
        <w:autoSpaceDN w:val="0"/>
        <w:adjustRightInd w:val="0"/>
        <w:spacing w:after="0" w:line="240" w:lineRule="auto"/>
        <w:rPr>
          <w:rFonts w:ascii="Times-Bold" w:hAnsi="Times-Bold" w:cs="Times-Bold"/>
          <w:b/>
          <w:bCs/>
          <w:sz w:val="20"/>
          <w:szCs w:val="20"/>
        </w:rPr>
      </w:pPr>
    </w:p>
    <w:p w:rsidR="001532F7" w:rsidRDefault="004F02D0" w:rsidP="001532F7">
      <w:pPr>
        <w:keepNext/>
        <w:autoSpaceDE w:val="0"/>
        <w:autoSpaceDN w:val="0"/>
        <w:adjustRightInd w:val="0"/>
        <w:spacing w:after="0" w:line="240" w:lineRule="auto"/>
        <w:jc w:val="center"/>
      </w:pPr>
      <w:r w:rsidRPr="00CE4BBE">
        <w:rPr>
          <w:rFonts w:ascii="Times New Roman" w:hAnsi="Times New Roman" w:cs="Times New Roman"/>
          <w:bCs/>
          <w:noProof/>
          <w:sz w:val="20"/>
          <w:szCs w:val="20"/>
        </w:rPr>
        <w:drawing>
          <wp:inline distT="0" distB="0" distL="0" distR="0" wp14:anchorId="407D36A1" wp14:editId="1EA58C6B">
            <wp:extent cx="2496710" cy="1333203"/>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594" cy="1340083"/>
                    </a:xfrm>
                    <a:prstGeom prst="rect">
                      <a:avLst/>
                    </a:prstGeom>
                    <a:noFill/>
                    <a:ln>
                      <a:noFill/>
                    </a:ln>
                  </pic:spPr>
                </pic:pic>
              </a:graphicData>
            </a:graphic>
          </wp:inline>
        </w:drawing>
      </w:r>
    </w:p>
    <w:p w:rsidR="004F02D0" w:rsidRPr="001532F7" w:rsidRDefault="001532F7" w:rsidP="001532F7">
      <w:pPr>
        <w:pStyle w:val="Legenda"/>
        <w:jc w:val="center"/>
        <w:rPr>
          <w:rFonts w:ascii="Times-Bold" w:hAnsi="Times-Bold" w:cs="Times-Bold"/>
          <w:b/>
          <w:bCs/>
          <w:color w:val="auto"/>
          <w:sz w:val="20"/>
          <w:szCs w:val="20"/>
        </w:rPr>
      </w:pPr>
      <w:r w:rsidRPr="001532F7">
        <w:rPr>
          <w:color w:val="auto"/>
        </w:rPr>
        <w:t xml:space="preserve">Figura </w:t>
      </w:r>
      <w:r w:rsidRPr="001532F7">
        <w:rPr>
          <w:color w:val="auto"/>
        </w:rPr>
        <w:fldChar w:fldCharType="begin"/>
      </w:r>
      <w:r w:rsidRPr="001532F7">
        <w:rPr>
          <w:color w:val="auto"/>
        </w:rPr>
        <w:instrText xml:space="preserve"> SEQ Figura \* ARABIC </w:instrText>
      </w:r>
      <w:r w:rsidRPr="001532F7">
        <w:rPr>
          <w:color w:val="auto"/>
        </w:rPr>
        <w:fldChar w:fldCharType="separate"/>
      </w:r>
      <w:r w:rsidR="00C03FED">
        <w:rPr>
          <w:noProof/>
          <w:color w:val="auto"/>
        </w:rPr>
        <w:t>1</w:t>
      </w:r>
      <w:r w:rsidRPr="001532F7">
        <w:rPr>
          <w:color w:val="auto"/>
        </w:rPr>
        <w:fldChar w:fldCharType="end"/>
      </w:r>
      <w:r w:rsidRPr="001532F7">
        <w:rPr>
          <w:noProof/>
          <w:color w:val="auto"/>
        </w:rPr>
        <w:t>: Histograma global de uma imagem arbitrária</w:t>
      </w:r>
    </w:p>
    <w:p w:rsidR="004F02D0" w:rsidRDefault="004F02D0" w:rsidP="004F02D0">
      <w:pPr>
        <w:autoSpaceDE w:val="0"/>
        <w:autoSpaceDN w:val="0"/>
        <w:adjustRightInd w:val="0"/>
        <w:spacing w:after="0" w:line="240" w:lineRule="auto"/>
        <w:jc w:val="center"/>
        <w:rPr>
          <w:rFonts w:ascii="Times-Bold" w:hAnsi="Times-Bold" w:cs="Times-Bold"/>
          <w:b/>
          <w:bCs/>
          <w:sz w:val="20"/>
          <w:szCs w:val="20"/>
        </w:rPr>
      </w:pPr>
    </w:p>
    <w:p w:rsidR="00D07CFD" w:rsidRDefault="00D07CFD" w:rsidP="00D07CFD">
      <w:pPr>
        <w:autoSpaceDE w:val="0"/>
        <w:autoSpaceDN w:val="0"/>
        <w:adjustRightInd w:val="0"/>
        <w:spacing w:after="0" w:line="240" w:lineRule="auto"/>
        <w:rPr>
          <w:rFonts w:ascii="Times New Roman" w:hAnsi="Times New Roman" w:cs="Times New Roman"/>
          <w:bCs/>
          <w:sz w:val="20"/>
          <w:szCs w:val="20"/>
        </w:rPr>
      </w:pPr>
    </w:p>
    <w:p w:rsidR="00D07CFD" w:rsidRDefault="00D07CFD" w:rsidP="00FF43B4">
      <w:pPr>
        <w:autoSpaceDE w:val="0"/>
        <w:autoSpaceDN w:val="0"/>
        <w:adjustRightInd w:val="0"/>
        <w:spacing w:after="0" w:line="240" w:lineRule="auto"/>
        <w:ind w:firstLine="360"/>
        <w:rPr>
          <w:rFonts w:ascii="Times New Roman" w:hAnsi="Times New Roman" w:cs="Times New Roman"/>
          <w:bCs/>
          <w:sz w:val="20"/>
          <w:szCs w:val="20"/>
        </w:rPr>
      </w:pPr>
      <w:r w:rsidRPr="00D07CFD">
        <w:rPr>
          <w:rFonts w:ascii="Times New Roman" w:hAnsi="Times New Roman" w:cs="Times New Roman"/>
          <w:bCs/>
          <w:sz w:val="20"/>
          <w:szCs w:val="20"/>
        </w:rPr>
        <w:t>A ideia do novo método de equalização é usar um total de</w:t>
      </w:r>
      <w:r>
        <w:rPr>
          <w:rFonts w:ascii="Times New Roman" w:hAnsi="Times New Roman" w:cs="Times New Roman"/>
          <w:bCs/>
          <w:sz w:val="20"/>
          <w:szCs w:val="20"/>
        </w:rPr>
        <w:t xml:space="preserve"> </w:t>
      </w:r>
      <w:r w:rsidRPr="00D07CFD">
        <w:rPr>
          <w:rFonts w:ascii="Times New Roman" w:hAnsi="Times New Roman" w:cs="Times New Roman"/>
          <w:bCs/>
          <w:sz w:val="20"/>
          <w:szCs w:val="20"/>
        </w:rPr>
        <w:t>quatro limites de platô, dois limites de</w:t>
      </w:r>
      <w:r w:rsidR="0075291D">
        <w:rPr>
          <w:rFonts w:ascii="Times New Roman" w:hAnsi="Times New Roman" w:cs="Times New Roman"/>
          <w:bCs/>
          <w:sz w:val="20"/>
          <w:szCs w:val="20"/>
        </w:rPr>
        <w:t xml:space="preserve"> </w:t>
      </w:r>
      <w:r w:rsidRPr="00D07CFD">
        <w:rPr>
          <w:rFonts w:ascii="Times New Roman" w:hAnsi="Times New Roman" w:cs="Times New Roman"/>
          <w:bCs/>
          <w:sz w:val="20"/>
          <w:szCs w:val="20"/>
        </w:rPr>
        <w:t xml:space="preserve">platô para cada </w:t>
      </w:r>
      <w:proofErr w:type="spellStart"/>
      <w:r w:rsidRPr="00D07CFD">
        <w:rPr>
          <w:rFonts w:ascii="Times New Roman" w:hAnsi="Times New Roman" w:cs="Times New Roman"/>
          <w:bCs/>
          <w:sz w:val="20"/>
          <w:szCs w:val="20"/>
        </w:rPr>
        <w:t>sub-histograma</w:t>
      </w:r>
      <w:proofErr w:type="spellEnd"/>
      <w:r>
        <w:rPr>
          <w:rFonts w:ascii="Times New Roman" w:hAnsi="Times New Roman" w:cs="Times New Roman"/>
          <w:bCs/>
          <w:sz w:val="20"/>
          <w:szCs w:val="20"/>
        </w:rPr>
        <w:t xml:space="preserve"> </w:t>
      </w:r>
      <w:r w:rsidRPr="00D07CFD">
        <w:rPr>
          <w:rFonts w:ascii="Times New Roman" w:hAnsi="Times New Roman" w:cs="Times New Roman"/>
          <w:bCs/>
          <w:sz w:val="20"/>
          <w:szCs w:val="20"/>
        </w:rPr>
        <w:t>em vez dos seis limites de platô usados em</w:t>
      </w:r>
      <w:r w:rsidR="00CE4BBE">
        <w:rPr>
          <w:rFonts w:ascii="Times New Roman" w:hAnsi="Times New Roman" w:cs="Times New Roman"/>
          <w:bCs/>
          <w:sz w:val="20"/>
          <w:szCs w:val="20"/>
        </w:rPr>
        <w:t xml:space="preserve"> </w:t>
      </w:r>
      <w:r w:rsidR="003E0079">
        <w:rPr>
          <w:rFonts w:ascii="Times New Roman" w:hAnsi="Times New Roman" w:cs="Times New Roman"/>
          <w:bCs/>
          <w:sz w:val="20"/>
          <w:szCs w:val="20"/>
          <w:vertAlign w:val="superscript"/>
        </w:rPr>
        <w:t>6</w:t>
      </w:r>
      <w:r w:rsidRPr="00D07CFD">
        <w:rPr>
          <w:rFonts w:ascii="Times New Roman" w:hAnsi="Times New Roman" w:cs="Times New Roman"/>
          <w:bCs/>
          <w:sz w:val="20"/>
          <w:szCs w:val="20"/>
        </w:rPr>
        <w:t>, três</w:t>
      </w:r>
      <w:r w:rsidR="0075291D">
        <w:rPr>
          <w:rFonts w:ascii="Times New Roman" w:hAnsi="Times New Roman" w:cs="Times New Roman"/>
          <w:bCs/>
          <w:sz w:val="20"/>
          <w:szCs w:val="20"/>
        </w:rPr>
        <w:t xml:space="preserve"> </w:t>
      </w:r>
      <w:r w:rsidRPr="00D07CFD">
        <w:rPr>
          <w:rFonts w:ascii="Times New Roman" w:hAnsi="Times New Roman" w:cs="Times New Roman"/>
          <w:bCs/>
          <w:sz w:val="20"/>
          <w:szCs w:val="20"/>
        </w:rPr>
        <w:t>limites</w:t>
      </w:r>
      <w:r w:rsidR="003E0079">
        <w:rPr>
          <w:rFonts w:ascii="Times New Roman" w:hAnsi="Times New Roman" w:cs="Times New Roman"/>
          <w:bCs/>
          <w:sz w:val="20"/>
          <w:szCs w:val="20"/>
        </w:rPr>
        <w:t xml:space="preserve"> de platô</w:t>
      </w:r>
      <w:r w:rsidRPr="00D07CFD">
        <w:rPr>
          <w:rFonts w:ascii="Times New Roman" w:hAnsi="Times New Roman" w:cs="Times New Roman"/>
          <w:bCs/>
          <w:sz w:val="20"/>
          <w:szCs w:val="20"/>
        </w:rPr>
        <w:t xml:space="preserve"> para cada </w:t>
      </w:r>
      <w:proofErr w:type="spellStart"/>
      <w:r w:rsidRPr="00D07CFD">
        <w:rPr>
          <w:rFonts w:ascii="Times New Roman" w:hAnsi="Times New Roman" w:cs="Times New Roman"/>
          <w:bCs/>
          <w:sz w:val="20"/>
          <w:szCs w:val="20"/>
        </w:rPr>
        <w:t>sub-histograma</w:t>
      </w:r>
      <w:proofErr w:type="spellEnd"/>
      <w:r w:rsidRPr="00D07CFD">
        <w:rPr>
          <w:rFonts w:ascii="Times New Roman" w:hAnsi="Times New Roman" w:cs="Times New Roman"/>
          <w:bCs/>
          <w:sz w:val="20"/>
          <w:szCs w:val="20"/>
        </w:rPr>
        <w:t>. Com a remoção des</w:t>
      </w:r>
      <w:r w:rsidR="00CE4BBE">
        <w:rPr>
          <w:rFonts w:ascii="Times New Roman" w:hAnsi="Times New Roman" w:cs="Times New Roman"/>
          <w:bCs/>
          <w:sz w:val="20"/>
          <w:szCs w:val="20"/>
        </w:rPr>
        <w:t>s</w:t>
      </w:r>
      <w:r w:rsidRPr="00D07CFD">
        <w:rPr>
          <w:rFonts w:ascii="Times New Roman" w:hAnsi="Times New Roman" w:cs="Times New Roman"/>
          <w:bCs/>
          <w:sz w:val="20"/>
          <w:szCs w:val="20"/>
        </w:rPr>
        <w:t>es dois</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limit</w:t>
      </w:r>
      <w:r w:rsidR="00CE4BBE">
        <w:rPr>
          <w:rFonts w:ascii="Times New Roman" w:hAnsi="Times New Roman" w:cs="Times New Roman"/>
          <w:bCs/>
          <w:sz w:val="20"/>
          <w:szCs w:val="20"/>
        </w:rPr>
        <w:t>es,</w:t>
      </w:r>
      <w:r w:rsidRPr="00D07CFD">
        <w:rPr>
          <w:rFonts w:ascii="Times New Roman" w:hAnsi="Times New Roman" w:cs="Times New Roman"/>
          <w:bCs/>
          <w:sz w:val="20"/>
          <w:szCs w:val="20"/>
        </w:rPr>
        <w:t xml:space="preserve"> o que queremos alcançar é reduzir</w:t>
      </w:r>
      <w:r w:rsidR="00CE4BBE" w:rsidRPr="00CE4BBE">
        <w:rPr>
          <w:rFonts w:ascii="Times New Roman" w:hAnsi="Times New Roman" w:cs="Times New Roman"/>
          <w:bCs/>
          <w:sz w:val="20"/>
          <w:szCs w:val="20"/>
        </w:rPr>
        <w:t xml:space="preserve"> </w:t>
      </w:r>
      <w:r w:rsidR="00CE4BBE" w:rsidRPr="00CE4BBE">
        <w:rPr>
          <w:rFonts w:ascii="Times New Roman" w:hAnsi="Times New Roman" w:cs="Times New Roman"/>
          <w:bCs/>
          <w:sz w:val="20"/>
          <w:szCs w:val="20"/>
        </w:rPr>
        <w:t>a diferença</w:t>
      </w:r>
      <w:r w:rsidR="00CE4BBE">
        <w:rPr>
          <w:rFonts w:ascii="Times New Roman" w:hAnsi="Times New Roman" w:cs="Times New Roman"/>
          <w:bCs/>
          <w:sz w:val="20"/>
          <w:szCs w:val="20"/>
        </w:rPr>
        <w:t xml:space="preserve"> de</w:t>
      </w:r>
      <w:r w:rsidRPr="00D07CFD">
        <w:rPr>
          <w:rFonts w:ascii="Times New Roman" w:hAnsi="Times New Roman" w:cs="Times New Roman"/>
          <w:bCs/>
          <w:sz w:val="20"/>
          <w:szCs w:val="20"/>
        </w:rPr>
        <w:t xml:space="preserve"> brilho</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entre a imagem de entrada e a imagem resultante,</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 xml:space="preserve">enquanto ainda </w:t>
      </w:r>
      <w:r w:rsidR="00CE4BBE">
        <w:rPr>
          <w:rFonts w:ascii="Times New Roman" w:hAnsi="Times New Roman" w:cs="Times New Roman"/>
          <w:bCs/>
          <w:sz w:val="20"/>
          <w:szCs w:val="20"/>
        </w:rPr>
        <w:t>obtemos</w:t>
      </w:r>
      <w:r w:rsidRPr="00D07CFD">
        <w:rPr>
          <w:rFonts w:ascii="Times New Roman" w:hAnsi="Times New Roman" w:cs="Times New Roman"/>
          <w:bCs/>
          <w:sz w:val="20"/>
          <w:szCs w:val="20"/>
        </w:rPr>
        <w:t xml:space="preserve"> uma melhoria no</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contraste da imagem.</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 xml:space="preserve">O método proposto é denominado equalização </w:t>
      </w:r>
      <w:proofErr w:type="spellStart"/>
      <w:r w:rsidRPr="00D07CFD">
        <w:rPr>
          <w:rFonts w:ascii="Times New Roman" w:hAnsi="Times New Roman" w:cs="Times New Roman"/>
          <w:bCs/>
          <w:sz w:val="20"/>
          <w:szCs w:val="20"/>
        </w:rPr>
        <w:t>bi-histograma</w:t>
      </w:r>
      <w:proofErr w:type="spellEnd"/>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usando dois limites de plat</w:t>
      </w:r>
      <w:r w:rsidR="00FF43B4">
        <w:rPr>
          <w:rFonts w:ascii="Times New Roman" w:hAnsi="Times New Roman" w:cs="Times New Roman"/>
          <w:bCs/>
          <w:sz w:val="20"/>
          <w:szCs w:val="20"/>
        </w:rPr>
        <w:t>ô</w:t>
      </w:r>
      <w:r w:rsidRPr="00D07CFD">
        <w:rPr>
          <w:rFonts w:ascii="Times New Roman" w:hAnsi="Times New Roman" w:cs="Times New Roman"/>
          <w:bCs/>
          <w:sz w:val="20"/>
          <w:szCs w:val="20"/>
        </w:rPr>
        <w:t xml:space="preserve"> (BHE2PL).</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O primeiro passo seria calcular</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a</w:t>
      </w:r>
      <w:r w:rsidR="00CE4BBE">
        <w:rPr>
          <w:rFonts w:ascii="Times New Roman" w:hAnsi="Times New Roman" w:cs="Times New Roman"/>
          <w:bCs/>
          <w:sz w:val="20"/>
          <w:szCs w:val="20"/>
        </w:rPr>
        <w:t xml:space="preserve"> </w:t>
      </w:r>
      <w:r w:rsidRPr="00D07CFD">
        <w:rPr>
          <w:rFonts w:ascii="Times New Roman" w:hAnsi="Times New Roman" w:cs="Times New Roman"/>
          <w:bCs/>
          <w:sz w:val="20"/>
          <w:szCs w:val="20"/>
        </w:rPr>
        <w:t>média esperada</w:t>
      </w:r>
      <w:r w:rsidR="00CE4BBE">
        <w:rPr>
          <w:rFonts w:ascii="Times New Roman" w:hAnsi="Times New Roman" w:cs="Times New Roman"/>
          <w:bCs/>
          <w:sz w:val="20"/>
          <w:szCs w:val="20"/>
        </w:rPr>
        <w:t xml:space="preserve"> da intensidade</w:t>
      </w:r>
      <w:r w:rsidRPr="00D07CFD">
        <w:rPr>
          <w:rFonts w:ascii="Times New Roman" w:hAnsi="Times New Roman" w:cs="Times New Roman"/>
          <w:bCs/>
          <w:sz w:val="20"/>
          <w:szCs w:val="20"/>
        </w:rPr>
        <w:t xml:space="preserve"> SP do histograma global</w:t>
      </w:r>
      <w:r w:rsidR="00FF43B4">
        <w:rPr>
          <w:rFonts w:ascii="Times New Roman" w:hAnsi="Times New Roman" w:cs="Times New Roman"/>
          <w:bCs/>
          <w:sz w:val="20"/>
          <w:szCs w:val="20"/>
        </w:rPr>
        <w:t xml:space="preserve"> </w:t>
      </w:r>
      <w:r w:rsidRPr="00D07CFD">
        <w:rPr>
          <w:rFonts w:ascii="Times New Roman" w:hAnsi="Times New Roman" w:cs="Times New Roman"/>
          <w:bCs/>
          <w:sz w:val="20"/>
          <w:szCs w:val="20"/>
        </w:rPr>
        <w:t>da imagem (ver Fig. 1) dada pela equação</w:t>
      </w:r>
      <w:r w:rsidR="00093037">
        <w:rPr>
          <w:rFonts w:ascii="Times New Roman" w:hAnsi="Times New Roman" w:cs="Times New Roman"/>
          <w:bCs/>
          <w:sz w:val="20"/>
          <w:szCs w:val="20"/>
        </w:rPr>
        <w:t xml:space="preserve"> (1)</w:t>
      </w:r>
      <w:r w:rsidRPr="00D07CFD">
        <w:rPr>
          <w:rFonts w:ascii="Times New Roman" w:hAnsi="Times New Roman" w:cs="Times New Roman"/>
          <w:bCs/>
          <w:sz w:val="20"/>
          <w:szCs w:val="20"/>
        </w:rPr>
        <w:t>:</w:t>
      </w:r>
    </w:p>
    <w:p w:rsidR="00CE4BBE" w:rsidRDefault="00CE4BBE" w:rsidP="00FF43B4">
      <w:pPr>
        <w:autoSpaceDE w:val="0"/>
        <w:autoSpaceDN w:val="0"/>
        <w:adjustRightInd w:val="0"/>
        <w:spacing w:after="0" w:line="240" w:lineRule="auto"/>
        <w:ind w:firstLine="360"/>
        <w:rPr>
          <w:rFonts w:ascii="Times New Roman" w:hAnsi="Times New Roman" w:cs="Times New Roman"/>
          <w:bCs/>
          <w:sz w:val="20"/>
          <w:szCs w:val="20"/>
        </w:rPr>
      </w:pPr>
    </w:p>
    <w:p w:rsidR="00093037" w:rsidRPr="00154D82" w:rsidRDefault="00093037" w:rsidP="00093037">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Equa</w:t>
      </w:r>
      <w:r w:rsidRPr="00154D82">
        <w:rPr>
          <w:rFonts w:ascii="Times New Roman" w:hAnsi="Times New Roman" w:cs="Times New Roman"/>
          <w:color w:val="000000"/>
          <w:sz w:val="18"/>
        </w:rPr>
        <w:t>ção</w:t>
      </w:r>
      <w:r w:rsidRPr="00154D82">
        <w:rPr>
          <w:rFonts w:ascii="Times New Roman" w:hAnsi="Times New Roman" w:cs="Times New Roman"/>
          <w:color w:val="000000"/>
          <w:sz w:val="18"/>
        </w:rPr>
        <w:t xml:space="preserve"> </w:t>
      </w:r>
      <w:r w:rsidRPr="00154D82">
        <w:rPr>
          <w:rFonts w:ascii="Times New Roman" w:hAnsi="Times New Roman" w:cs="Times New Roman"/>
          <w:color w:val="131413"/>
          <w:sz w:val="18"/>
        </w:rPr>
        <w:t>(</w:t>
      </w:r>
      <w:r w:rsidRPr="00154D82">
        <w:rPr>
          <w:rFonts w:ascii="Times New Roman" w:hAnsi="Times New Roman" w:cs="Times New Roman"/>
          <w:color w:val="131413"/>
          <w:sz w:val="18"/>
        </w:rPr>
        <w:t>1)</w:t>
      </w:r>
    </w:p>
    <w:p w:rsidR="0000301F" w:rsidRPr="004F02D0" w:rsidRDefault="004F02D0" w:rsidP="004F02D0">
      <w:pPr>
        <w:autoSpaceDE w:val="0"/>
        <w:autoSpaceDN w:val="0"/>
        <w:adjustRightInd w:val="0"/>
        <w:spacing w:after="0" w:line="240" w:lineRule="auto"/>
        <w:ind w:firstLine="708"/>
        <w:rPr>
          <w:rFonts w:ascii="Times New Roman" w:eastAsiaTheme="minorEastAsia" w:hAnsi="Times New Roman" w:cs="Times New Roman"/>
          <w:bCs/>
          <w:i/>
          <w:sz w:val="20"/>
          <w:szCs w:val="20"/>
        </w:rPr>
      </w:pPr>
      <m:oMathPara>
        <m:oMathParaPr>
          <m:jc m:val="center"/>
        </m:oMathParaPr>
        <m:oMath>
          <m:r>
            <w:rPr>
              <w:rFonts w:ascii="Cambria Math" w:hAnsi="Cambria Math" w:cs="Times New Roman"/>
              <w:sz w:val="20"/>
              <w:szCs w:val="20"/>
            </w:rPr>
            <m:t xml:space="preserve">SP= </m:t>
          </m:r>
          <m:nary>
            <m:naryPr>
              <m:chr m:val="∑"/>
              <m:limLoc m:val="undOvr"/>
              <m:ctrlPr>
                <w:rPr>
                  <w:rFonts w:ascii="Cambria Math" w:hAnsi="Cambria Math" w:cs="Times New Roman"/>
                  <w:bCs/>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L-1</m:t>
              </m:r>
            </m:sup>
            <m:e>
              <m:r>
                <w:rPr>
                  <w:rFonts w:ascii="Cambria Math" w:hAnsi="Cambria Math" w:cs="Times New Roman"/>
                  <w:sz w:val="20"/>
                  <w:szCs w:val="20"/>
                </w:rPr>
                <m:t>p</m:t>
              </m:r>
              <m:d>
                <m:dPr>
                  <m:ctrlPr>
                    <w:rPr>
                      <w:rFonts w:ascii="Cambria Math" w:hAnsi="Cambria Math" w:cs="Times New Roman"/>
                      <w:bCs/>
                      <w:i/>
                      <w:sz w:val="20"/>
                      <w:szCs w:val="20"/>
                    </w:rPr>
                  </m:ctrlPr>
                </m:dPr>
                <m:e>
                  <m:r>
                    <w:rPr>
                      <w:rFonts w:ascii="Cambria Math" w:hAnsi="Cambria Math" w:cs="Times New Roman"/>
                      <w:sz w:val="20"/>
                      <w:szCs w:val="20"/>
                    </w:rPr>
                    <m:t>k</m:t>
                  </m:r>
                </m:e>
              </m:d>
              <m:r>
                <w:rPr>
                  <w:rFonts w:ascii="Cambria Math" w:hAnsi="Cambria Math" w:cs="Times New Roman"/>
                  <w:sz w:val="20"/>
                  <w:szCs w:val="20"/>
                </w:rPr>
                <m:t>×k</m:t>
              </m:r>
            </m:e>
          </m:nary>
        </m:oMath>
      </m:oMathPara>
    </w:p>
    <w:p w:rsidR="00FF43B4" w:rsidRDefault="00FF43B4" w:rsidP="00FF43B4">
      <w:pPr>
        <w:autoSpaceDE w:val="0"/>
        <w:autoSpaceDN w:val="0"/>
        <w:adjustRightInd w:val="0"/>
        <w:spacing w:after="0" w:line="240" w:lineRule="auto"/>
        <w:rPr>
          <w:rFonts w:ascii="Times-Roman" w:hAnsi="Times-Roman" w:cs="Times-Roman"/>
          <w:color w:val="000000"/>
        </w:rPr>
      </w:pPr>
    </w:p>
    <w:p w:rsidR="001532F7" w:rsidRDefault="00093037" w:rsidP="00FF43B4">
      <w:pPr>
        <w:autoSpaceDE w:val="0"/>
        <w:autoSpaceDN w:val="0"/>
        <w:adjustRightInd w:val="0"/>
        <w:spacing w:after="0" w:line="240" w:lineRule="auto"/>
        <w:ind w:firstLine="708"/>
        <w:rPr>
          <w:rFonts w:ascii="Times New Roman" w:hAnsi="Times New Roman" w:cs="Times New Roman"/>
          <w:color w:val="000000"/>
          <w:sz w:val="20"/>
        </w:rPr>
      </w:pPr>
      <w:r>
        <w:rPr>
          <w:rFonts w:ascii="Times New Roman" w:hAnsi="Times New Roman" w:cs="Times New Roman"/>
          <w:color w:val="000000"/>
          <w:sz w:val="20"/>
        </w:rPr>
        <w:t>Onde k</w:t>
      </w:r>
      <w:r w:rsidR="001532F7">
        <w:rPr>
          <w:rFonts w:ascii="Times New Roman" w:hAnsi="Times New Roman" w:cs="Times New Roman"/>
          <w:color w:val="000000"/>
          <w:sz w:val="20"/>
        </w:rPr>
        <w:t xml:space="preserve"> é a </w:t>
      </w:r>
      <w:r w:rsidR="001532F7" w:rsidRPr="001532F7">
        <w:rPr>
          <w:rFonts w:ascii="Times New Roman" w:hAnsi="Times New Roman" w:cs="Times New Roman"/>
          <w:color w:val="000000"/>
          <w:sz w:val="20"/>
        </w:rPr>
        <w:t>frequência</w:t>
      </w:r>
      <w:r w:rsidR="001532F7" w:rsidRPr="001532F7">
        <w:rPr>
          <w:rFonts w:ascii="Times New Roman" w:hAnsi="Times New Roman" w:cs="Times New Roman"/>
          <w:color w:val="000000"/>
          <w:sz w:val="20"/>
        </w:rPr>
        <w:t xml:space="preserve"> dos valores de intensidade</w:t>
      </w:r>
      <w:r w:rsidR="001532F7">
        <w:rPr>
          <w:rFonts w:ascii="Times New Roman" w:hAnsi="Times New Roman" w:cs="Times New Roman"/>
          <w:color w:val="000000"/>
          <w:sz w:val="20"/>
        </w:rPr>
        <w:t xml:space="preserve"> que ocorrem na imagem e </w:t>
      </w:r>
      <w:r w:rsidR="001532F7" w:rsidRPr="001532F7">
        <w:rPr>
          <w:rFonts w:ascii="Times New Roman" w:hAnsi="Times New Roman" w:cs="Times New Roman"/>
          <w:color w:val="000000"/>
          <w:sz w:val="20"/>
        </w:rPr>
        <w:t>p(k) indica a probabilidade de ocorrência da intensidade k</w:t>
      </w:r>
      <w:r w:rsidR="001532F7">
        <w:rPr>
          <w:rFonts w:ascii="Times New Roman" w:hAnsi="Times New Roman" w:cs="Times New Roman"/>
          <w:color w:val="000000"/>
          <w:sz w:val="20"/>
        </w:rPr>
        <w:t xml:space="preserve"> vezes</w:t>
      </w:r>
      <w:r w:rsidR="001532F7" w:rsidRPr="001532F7">
        <w:rPr>
          <w:rFonts w:ascii="Times New Roman" w:hAnsi="Times New Roman" w:cs="Times New Roman"/>
          <w:color w:val="000000"/>
          <w:sz w:val="20"/>
        </w:rPr>
        <w:t>.</w:t>
      </w:r>
      <w:r w:rsidR="001532F7">
        <w:rPr>
          <w:rFonts w:ascii="Times New Roman" w:hAnsi="Times New Roman" w:cs="Times New Roman"/>
          <w:color w:val="000000"/>
          <w:sz w:val="20"/>
        </w:rPr>
        <w:t xml:space="preserve"> </w:t>
      </w:r>
    </w:p>
    <w:p w:rsidR="00154D82" w:rsidRDefault="00154D82" w:rsidP="00FF43B4">
      <w:pPr>
        <w:autoSpaceDE w:val="0"/>
        <w:autoSpaceDN w:val="0"/>
        <w:adjustRightInd w:val="0"/>
        <w:spacing w:after="0" w:line="240" w:lineRule="auto"/>
        <w:ind w:firstLine="708"/>
        <w:rPr>
          <w:rFonts w:ascii="Times New Roman" w:hAnsi="Times New Roman" w:cs="Times New Roman"/>
          <w:color w:val="000000"/>
          <w:sz w:val="20"/>
        </w:rPr>
      </w:pPr>
    </w:p>
    <w:p w:rsidR="001532F7" w:rsidRDefault="001532F7" w:rsidP="001532F7">
      <w:pPr>
        <w:keepNext/>
        <w:autoSpaceDE w:val="0"/>
        <w:autoSpaceDN w:val="0"/>
        <w:adjustRightInd w:val="0"/>
        <w:spacing w:after="0" w:line="240" w:lineRule="auto"/>
        <w:ind w:firstLine="708"/>
        <w:jc w:val="center"/>
      </w:pPr>
      <w:r w:rsidRPr="0000301F">
        <w:rPr>
          <w:rFonts w:ascii="Times-Roman" w:hAnsi="Times-Roman" w:cs="Times-Roman"/>
          <w:noProof/>
          <w:color w:val="000000"/>
        </w:rPr>
        <w:drawing>
          <wp:inline distT="0" distB="0" distL="0" distR="0" wp14:anchorId="226D3F3E" wp14:editId="5420003E">
            <wp:extent cx="3007886" cy="1606163"/>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8915" cy="1633412"/>
                    </a:xfrm>
                    <a:prstGeom prst="rect">
                      <a:avLst/>
                    </a:prstGeom>
                    <a:noFill/>
                    <a:ln>
                      <a:noFill/>
                    </a:ln>
                  </pic:spPr>
                </pic:pic>
              </a:graphicData>
            </a:graphic>
          </wp:inline>
        </w:drawing>
      </w:r>
    </w:p>
    <w:p w:rsidR="001532F7" w:rsidRPr="001532F7" w:rsidRDefault="001532F7" w:rsidP="00C03FED">
      <w:pPr>
        <w:pStyle w:val="Legenda"/>
        <w:ind w:firstLine="708"/>
        <w:jc w:val="center"/>
        <w:rPr>
          <w:rFonts w:ascii="Times New Roman" w:hAnsi="Times New Roman" w:cs="Times New Roman"/>
          <w:color w:val="000000"/>
          <w:sz w:val="20"/>
        </w:rPr>
      </w:pPr>
      <w:r w:rsidRPr="001532F7">
        <w:t xml:space="preserve">Figura </w:t>
      </w:r>
      <w:r w:rsidRPr="001532F7">
        <w:fldChar w:fldCharType="begin"/>
      </w:r>
      <w:r w:rsidRPr="001532F7">
        <w:instrText xml:space="preserve"> SEQ Figura \* ARABIC </w:instrText>
      </w:r>
      <w:r w:rsidRPr="001532F7">
        <w:fldChar w:fldCharType="separate"/>
      </w:r>
      <w:r w:rsidR="00C03FED">
        <w:rPr>
          <w:noProof/>
        </w:rPr>
        <w:t>2</w:t>
      </w:r>
      <w:r w:rsidRPr="001532F7">
        <w:fldChar w:fldCharType="end"/>
      </w:r>
      <w:r w:rsidRPr="001532F7">
        <w:t>: Histograma global após a divisão</w:t>
      </w:r>
    </w:p>
    <w:p w:rsidR="001532F7" w:rsidRDefault="001532F7" w:rsidP="001532F7">
      <w:pPr>
        <w:autoSpaceDE w:val="0"/>
        <w:autoSpaceDN w:val="0"/>
        <w:adjustRightInd w:val="0"/>
        <w:spacing w:after="0" w:line="240" w:lineRule="auto"/>
        <w:ind w:firstLine="708"/>
        <w:jc w:val="center"/>
        <w:rPr>
          <w:rFonts w:ascii="Times New Roman" w:hAnsi="Times New Roman" w:cs="Times New Roman"/>
          <w:color w:val="000000"/>
          <w:sz w:val="20"/>
        </w:rPr>
      </w:pPr>
    </w:p>
    <w:p w:rsidR="00093037" w:rsidRDefault="00FF43B4" w:rsidP="00093037">
      <w:pPr>
        <w:autoSpaceDE w:val="0"/>
        <w:autoSpaceDN w:val="0"/>
        <w:adjustRightInd w:val="0"/>
        <w:spacing w:after="0" w:line="240" w:lineRule="auto"/>
        <w:ind w:firstLine="708"/>
        <w:rPr>
          <w:rFonts w:ascii="Times New Roman" w:hAnsi="Times New Roman" w:cs="Times New Roman"/>
          <w:color w:val="000000"/>
          <w:sz w:val="20"/>
        </w:rPr>
      </w:pPr>
      <w:r w:rsidRPr="00FF43B4">
        <w:rPr>
          <w:rFonts w:ascii="Times New Roman" w:hAnsi="Times New Roman" w:cs="Times New Roman"/>
          <w:color w:val="000000"/>
          <w:sz w:val="20"/>
        </w:rPr>
        <w:t>Uma vez que o valor de SP foi calculado usando</w:t>
      </w:r>
      <w:r w:rsidR="004F02D0">
        <w:rPr>
          <w:rFonts w:ascii="Times New Roman" w:hAnsi="Times New Roman" w:cs="Times New Roman"/>
          <w:color w:val="000000"/>
          <w:sz w:val="20"/>
        </w:rPr>
        <w:t xml:space="preserve"> a Equação (1)</w:t>
      </w:r>
      <w:r w:rsidRPr="00FF43B4">
        <w:rPr>
          <w:rFonts w:ascii="Times New Roman" w:hAnsi="Times New Roman" w:cs="Times New Roman"/>
          <w:color w:val="000000"/>
          <w:sz w:val="20"/>
        </w:rPr>
        <w:t>, o</w:t>
      </w:r>
      <w:r>
        <w:rPr>
          <w:rFonts w:ascii="Times New Roman" w:hAnsi="Times New Roman" w:cs="Times New Roman"/>
          <w:color w:val="000000"/>
          <w:sz w:val="20"/>
        </w:rPr>
        <w:t xml:space="preserve"> </w:t>
      </w:r>
      <w:r w:rsidRPr="00FF43B4">
        <w:rPr>
          <w:rFonts w:ascii="Times New Roman" w:hAnsi="Times New Roman" w:cs="Times New Roman"/>
          <w:color w:val="000000"/>
          <w:sz w:val="20"/>
        </w:rPr>
        <w:t xml:space="preserve">histograma é dividido em dois </w:t>
      </w:r>
      <w:proofErr w:type="spellStart"/>
      <w:r w:rsidRPr="00FF43B4">
        <w:rPr>
          <w:rFonts w:ascii="Times New Roman" w:hAnsi="Times New Roman" w:cs="Times New Roman"/>
          <w:color w:val="000000"/>
          <w:sz w:val="20"/>
        </w:rPr>
        <w:t>sub-histogramas</w:t>
      </w:r>
      <w:proofErr w:type="spellEnd"/>
      <w:r w:rsidRPr="00FF43B4">
        <w:rPr>
          <w:rFonts w:ascii="Times New Roman" w:hAnsi="Times New Roman" w:cs="Times New Roman"/>
          <w:color w:val="000000"/>
          <w:sz w:val="20"/>
        </w:rPr>
        <w:t xml:space="preserve">, o </w:t>
      </w:r>
      <w:proofErr w:type="spellStart"/>
      <w:r w:rsidRPr="00FF43B4">
        <w:rPr>
          <w:rFonts w:ascii="Times New Roman" w:hAnsi="Times New Roman" w:cs="Times New Roman"/>
          <w:color w:val="000000"/>
          <w:sz w:val="20"/>
        </w:rPr>
        <w:t>sub-histograma</w:t>
      </w:r>
      <w:proofErr w:type="spellEnd"/>
      <w:r w:rsidRPr="00FF43B4">
        <w:rPr>
          <w:rFonts w:ascii="Times New Roman" w:hAnsi="Times New Roman" w:cs="Times New Roman"/>
          <w:color w:val="000000"/>
          <w:sz w:val="20"/>
        </w:rPr>
        <w:t xml:space="preserve"> inferior</w:t>
      </w:r>
      <w:r>
        <w:rPr>
          <w:rFonts w:ascii="Times New Roman" w:hAnsi="Times New Roman" w:cs="Times New Roman"/>
          <w:color w:val="000000"/>
          <w:sz w:val="20"/>
        </w:rPr>
        <w:t xml:space="preserve"> </w:t>
      </w:r>
      <m:oMath>
        <m:sSub>
          <m:sSubPr>
            <m:ctrlPr>
              <w:rPr>
                <w:rFonts w:ascii="Cambria Math" w:hAnsi="Cambria Math" w:cs="Times New Roman"/>
                <w:i/>
                <w:color w:val="000000"/>
                <w:sz w:val="20"/>
              </w:rPr>
            </m:ctrlPr>
          </m:sSubPr>
          <m:e>
            <m:r>
              <w:rPr>
                <w:rFonts w:ascii="Cambria Math" w:hAnsi="Cambria Math" w:cs="Times New Roman"/>
                <w:color w:val="000000"/>
                <w:sz w:val="20"/>
              </w:rPr>
              <m:t>H</m:t>
            </m:r>
          </m:e>
          <m:sub>
            <m:r>
              <w:rPr>
                <w:rFonts w:ascii="Cambria Math" w:hAnsi="Cambria Math" w:cs="Times New Roman"/>
                <w:color w:val="000000"/>
                <w:sz w:val="20"/>
              </w:rPr>
              <m:t>L</m:t>
            </m:r>
          </m:sub>
        </m:sSub>
      </m:oMath>
      <w:r w:rsidRPr="00FF43B4">
        <w:rPr>
          <w:rFonts w:ascii="Times New Roman" w:hAnsi="Times New Roman" w:cs="Times New Roman"/>
          <w:color w:val="000000"/>
          <w:sz w:val="20"/>
        </w:rPr>
        <w:t xml:space="preserve"> e o sub-histograma superior </w:t>
      </w:r>
      <m:oMath>
        <m:sSub>
          <m:sSubPr>
            <m:ctrlPr>
              <w:rPr>
                <w:rFonts w:ascii="Cambria Math" w:hAnsi="Cambria Math" w:cs="Times New Roman"/>
                <w:i/>
                <w:color w:val="000000"/>
                <w:sz w:val="20"/>
              </w:rPr>
            </m:ctrlPr>
          </m:sSubPr>
          <m:e>
            <m:r>
              <w:rPr>
                <w:rFonts w:ascii="Cambria Math" w:hAnsi="Cambria Math" w:cs="Times New Roman"/>
                <w:color w:val="000000"/>
                <w:sz w:val="20"/>
              </w:rPr>
              <m:t>H</m:t>
            </m:r>
          </m:e>
          <m:sub>
            <m:r>
              <w:rPr>
                <w:rFonts w:ascii="Cambria Math" w:hAnsi="Cambria Math" w:cs="Times New Roman"/>
                <w:color w:val="000000"/>
                <w:sz w:val="20"/>
              </w:rPr>
              <m:t>U</m:t>
            </m:r>
          </m:sub>
        </m:sSub>
      </m:oMath>
      <w:r w:rsidRPr="00FF43B4">
        <w:rPr>
          <w:rFonts w:ascii="Times New Roman" w:hAnsi="Times New Roman" w:cs="Times New Roman"/>
          <w:color w:val="000000"/>
          <w:sz w:val="20"/>
        </w:rPr>
        <w:t xml:space="preserve">. </w:t>
      </w:r>
      <m:oMath>
        <m:sSub>
          <m:sSubPr>
            <m:ctrlPr>
              <w:rPr>
                <w:rFonts w:ascii="Cambria Math" w:hAnsi="Cambria Math" w:cs="Times New Roman"/>
                <w:i/>
                <w:color w:val="000000"/>
                <w:sz w:val="20"/>
              </w:rPr>
            </m:ctrlPr>
          </m:sSubPr>
          <m:e>
            <m:r>
              <w:rPr>
                <w:rFonts w:ascii="Cambria Math" w:hAnsi="Cambria Math" w:cs="Times New Roman"/>
                <w:color w:val="000000"/>
                <w:sz w:val="20"/>
              </w:rPr>
              <m:t>H</m:t>
            </m:r>
          </m:e>
          <m:sub>
            <m:r>
              <w:rPr>
                <w:rFonts w:ascii="Cambria Math" w:hAnsi="Cambria Math" w:cs="Times New Roman"/>
                <w:color w:val="000000"/>
                <w:sz w:val="20"/>
              </w:rPr>
              <m:t>L</m:t>
            </m:r>
          </m:sub>
        </m:sSub>
      </m:oMath>
      <w:r w:rsidR="00093037" w:rsidRPr="00FF43B4">
        <w:rPr>
          <w:rFonts w:ascii="Times New Roman" w:hAnsi="Times New Roman" w:cs="Times New Roman"/>
          <w:color w:val="000000"/>
          <w:sz w:val="20"/>
        </w:rPr>
        <w:t xml:space="preserve"> </w:t>
      </w:r>
      <w:r w:rsidRPr="00FF43B4">
        <w:rPr>
          <w:rFonts w:ascii="Times New Roman" w:hAnsi="Times New Roman" w:cs="Times New Roman"/>
          <w:color w:val="000000"/>
          <w:sz w:val="20"/>
        </w:rPr>
        <w:t xml:space="preserve"> contém</w:t>
      </w:r>
      <w:r>
        <w:rPr>
          <w:rFonts w:ascii="Times New Roman" w:hAnsi="Times New Roman" w:cs="Times New Roman"/>
          <w:color w:val="000000"/>
          <w:sz w:val="20"/>
        </w:rPr>
        <w:t xml:space="preserve"> </w:t>
      </w:r>
      <w:r w:rsidRPr="00FF43B4">
        <w:rPr>
          <w:rFonts w:ascii="Times New Roman" w:hAnsi="Times New Roman" w:cs="Times New Roman"/>
          <w:color w:val="000000"/>
          <w:sz w:val="20"/>
        </w:rPr>
        <w:t>os valores d</w:t>
      </w:r>
      <w:r w:rsidR="00093037">
        <w:rPr>
          <w:rFonts w:ascii="Times New Roman" w:hAnsi="Times New Roman" w:cs="Times New Roman"/>
          <w:color w:val="000000"/>
          <w:sz w:val="20"/>
        </w:rPr>
        <w:t xml:space="preserve">as </w:t>
      </w:r>
      <w:r w:rsidRPr="00FF43B4">
        <w:rPr>
          <w:rFonts w:ascii="Times New Roman" w:hAnsi="Times New Roman" w:cs="Times New Roman"/>
          <w:color w:val="000000"/>
          <w:sz w:val="20"/>
        </w:rPr>
        <w:t>intensidade</w:t>
      </w:r>
      <w:r w:rsidR="00093037">
        <w:rPr>
          <w:rFonts w:ascii="Times New Roman" w:hAnsi="Times New Roman" w:cs="Times New Roman"/>
          <w:color w:val="000000"/>
          <w:sz w:val="20"/>
        </w:rPr>
        <w:t>s</w:t>
      </w:r>
      <w:r w:rsidRPr="00FF43B4">
        <w:rPr>
          <w:rFonts w:ascii="Times New Roman" w:hAnsi="Times New Roman" w:cs="Times New Roman"/>
          <w:color w:val="000000"/>
          <w:sz w:val="20"/>
        </w:rPr>
        <w:t xml:space="preserve"> encontrad</w:t>
      </w:r>
      <w:r w:rsidR="00093037">
        <w:rPr>
          <w:rFonts w:ascii="Times New Roman" w:hAnsi="Times New Roman" w:cs="Times New Roman"/>
          <w:color w:val="000000"/>
          <w:sz w:val="20"/>
        </w:rPr>
        <w:t>a</w:t>
      </w:r>
      <w:r w:rsidRPr="00FF43B4">
        <w:rPr>
          <w:rFonts w:ascii="Times New Roman" w:hAnsi="Times New Roman" w:cs="Times New Roman"/>
          <w:color w:val="000000"/>
          <w:sz w:val="20"/>
        </w:rPr>
        <w:t xml:space="preserve">s </w:t>
      </w:r>
      <w:r w:rsidR="00093037">
        <w:rPr>
          <w:rFonts w:ascii="Times New Roman" w:hAnsi="Times New Roman" w:cs="Times New Roman"/>
          <w:color w:val="000000"/>
          <w:sz w:val="20"/>
        </w:rPr>
        <w:t>d</w:t>
      </w:r>
      <w:r w:rsidRPr="00FF43B4">
        <w:rPr>
          <w:rFonts w:ascii="Times New Roman" w:hAnsi="Times New Roman" w:cs="Times New Roman"/>
          <w:color w:val="000000"/>
          <w:sz w:val="20"/>
        </w:rPr>
        <w:t>o nível mínimo de cinza</w:t>
      </w:r>
      <w:r>
        <w:rPr>
          <w:rFonts w:ascii="Times New Roman" w:hAnsi="Times New Roman" w:cs="Times New Roman"/>
          <w:color w:val="000000"/>
          <w:sz w:val="20"/>
        </w:rPr>
        <w:t xml:space="preserve"> </w:t>
      </w:r>
      <w:r w:rsidRPr="00FF43B4">
        <w:rPr>
          <w:rFonts w:ascii="Times New Roman" w:hAnsi="Times New Roman" w:cs="Times New Roman"/>
          <w:color w:val="000000"/>
          <w:sz w:val="20"/>
        </w:rPr>
        <w:t xml:space="preserve">na imagem </w:t>
      </w:r>
      <m:oMath>
        <m:sSub>
          <m:sSubPr>
            <m:ctrlPr>
              <w:rPr>
                <w:rFonts w:ascii="Cambria Math" w:hAnsi="Cambria Math" w:cs="Times New Roman"/>
                <w:i/>
                <w:color w:val="000000"/>
                <w:sz w:val="20"/>
              </w:rPr>
            </m:ctrlPr>
          </m:sSubPr>
          <m:e>
            <m:r>
              <w:rPr>
                <w:rFonts w:ascii="Cambria Math" w:hAnsi="Cambria Math" w:cs="Times New Roman"/>
                <w:color w:val="000000"/>
                <w:sz w:val="20"/>
              </w:rPr>
              <m:t>l</m:t>
            </m:r>
          </m:e>
          <m:sub>
            <m:r>
              <w:rPr>
                <w:rFonts w:ascii="Cambria Math" w:hAnsi="Cambria Math" w:cs="Times New Roman"/>
                <w:color w:val="000000"/>
                <w:sz w:val="20"/>
              </w:rPr>
              <m:t>MIN</m:t>
            </m:r>
          </m:sub>
        </m:sSub>
      </m:oMath>
      <w:r w:rsidR="00093037" w:rsidRPr="00FF43B4">
        <w:rPr>
          <w:rFonts w:ascii="Times New Roman" w:hAnsi="Times New Roman" w:cs="Times New Roman"/>
          <w:color w:val="000000"/>
          <w:sz w:val="20"/>
        </w:rPr>
        <w:t xml:space="preserve"> </w:t>
      </w:r>
      <w:r w:rsidRPr="00FF43B4">
        <w:rPr>
          <w:rFonts w:ascii="Times New Roman" w:hAnsi="Times New Roman" w:cs="Times New Roman"/>
          <w:color w:val="000000"/>
          <w:sz w:val="20"/>
        </w:rPr>
        <w:t xml:space="preserve">até a intensidade média SP, enquanto </w:t>
      </w:r>
      <m:oMath>
        <m:sSub>
          <m:sSubPr>
            <m:ctrlPr>
              <w:rPr>
                <w:rFonts w:ascii="Cambria Math" w:hAnsi="Cambria Math" w:cs="Times New Roman"/>
                <w:i/>
                <w:color w:val="000000"/>
                <w:sz w:val="20"/>
              </w:rPr>
            </m:ctrlPr>
          </m:sSubPr>
          <m:e>
            <m:r>
              <w:rPr>
                <w:rFonts w:ascii="Cambria Math" w:hAnsi="Cambria Math" w:cs="Times New Roman"/>
                <w:color w:val="000000"/>
                <w:sz w:val="20"/>
              </w:rPr>
              <m:t>H</m:t>
            </m:r>
          </m:e>
          <m:sub>
            <m:r>
              <w:rPr>
                <w:rFonts w:ascii="Cambria Math" w:hAnsi="Cambria Math" w:cs="Times New Roman"/>
                <w:color w:val="000000"/>
                <w:sz w:val="20"/>
              </w:rPr>
              <m:t>U</m:t>
            </m:r>
          </m:sub>
        </m:sSub>
      </m:oMath>
      <w:r w:rsidR="00093037" w:rsidRPr="00FF43B4">
        <w:rPr>
          <w:rFonts w:ascii="Times New Roman" w:hAnsi="Times New Roman" w:cs="Times New Roman"/>
          <w:color w:val="000000"/>
          <w:sz w:val="20"/>
        </w:rPr>
        <w:t xml:space="preserve"> </w:t>
      </w:r>
      <w:r w:rsidRPr="00FF43B4">
        <w:rPr>
          <w:rFonts w:ascii="Times New Roman" w:hAnsi="Times New Roman" w:cs="Times New Roman"/>
          <w:color w:val="000000"/>
          <w:sz w:val="20"/>
        </w:rPr>
        <w:t xml:space="preserve">contém os valores das intensidades encontradas </w:t>
      </w:r>
      <w:r w:rsidR="00093037">
        <w:rPr>
          <w:rFonts w:ascii="Times New Roman" w:hAnsi="Times New Roman" w:cs="Times New Roman"/>
          <w:color w:val="000000"/>
          <w:sz w:val="20"/>
        </w:rPr>
        <w:t>de</w:t>
      </w:r>
      <w:r w:rsidRPr="00FF43B4">
        <w:rPr>
          <w:rFonts w:ascii="Times New Roman" w:hAnsi="Times New Roman" w:cs="Times New Roman"/>
          <w:color w:val="000000"/>
          <w:sz w:val="20"/>
        </w:rPr>
        <w:t xml:space="preserve"> SP + 1 até o</w:t>
      </w:r>
      <w:r>
        <w:rPr>
          <w:rFonts w:ascii="Times New Roman" w:hAnsi="Times New Roman" w:cs="Times New Roman"/>
          <w:color w:val="000000"/>
          <w:sz w:val="20"/>
        </w:rPr>
        <w:t xml:space="preserve"> </w:t>
      </w:r>
      <w:r w:rsidRPr="00FF43B4">
        <w:rPr>
          <w:rFonts w:ascii="Times New Roman" w:hAnsi="Times New Roman" w:cs="Times New Roman"/>
          <w:color w:val="000000"/>
          <w:sz w:val="20"/>
        </w:rPr>
        <w:t>nível de cinza máximo</w:t>
      </w:r>
      <w:r w:rsidR="00093037">
        <w:rPr>
          <w:rFonts w:ascii="Times New Roman" w:hAnsi="Times New Roman" w:cs="Times New Roman"/>
          <w:color w:val="000000"/>
          <w:sz w:val="20"/>
        </w:rPr>
        <w:t xml:space="preserve"> de cinza</w:t>
      </w:r>
      <w:r w:rsidRPr="00FF43B4">
        <w:rPr>
          <w:rFonts w:ascii="Times New Roman" w:hAnsi="Times New Roman" w:cs="Times New Roman"/>
          <w:color w:val="000000"/>
          <w:sz w:val="20"/>
        </w:rPr>
        <w:t xml:space="preserve"> na imagem </w:t>
      </w:r>
      <m:oMath>
        <m:sSub>
          <m:sSubPr>
            <m:ctrlPr>
              <w:rPr>
                <w:rFonts w:ascii="Cambria Math" w:hAnsi="Cambria Math" w:cs="Times New Roman"/>
                <w:i/>
                <w:color w:val="000000"/>
                <w:sz w:val="20"/>
              </w:rPr>
            </m:ctrlPr>
          </m:sSubPr>
          <m:e>
            <m:r>
              <w:rPr>
                <w:rFonts w:ascii="Cambria Math" w:hAnsi="Cambria Math" w:cs="Times New Roman"/>
                <w:color w:val="000000"/>
                <w:sz w:val="20"/>
              </w:rPr>
              <m:t>l</m:t>
            </m:r>
          </m:e>
          <m:sub>
            <m:r>
              <w:rPr>
                <w:rFonts w:ascii="Cambria Math" w:hAnsi="Cambria Math" w:cs="Times New Roman"/>
                <w:color w:val="000000"/>
                <w:sz w:val="20"/>
              </w:rPr>
              <m:t>MAX</m:t>
            </m:r>
          </m:sub>
        </m:sSub>
      </m:oMath>
      <w:r w:rsidR="00093037" w:rsidRPr="00FF43B4">
        <w:rPr>
          <w:rFonts w:ascii="Times New Roman" w:hAnsi="Times New Roman" w:cs="Times New Roman"/>
          <w:color w:val="000000"/>
          <w:sz w:val="20"/>
        </w:rPr>
        <w:t xml:space="preserve"> </w:t>
      </w:r>
      <w:r w:rsidRPr="00FF43B4">
        <w:rPr>
          <w:rFonts w:ascii="Times New Roman" w:hAnsi="Times New Roman" w:cs="Times New Roman"/>
          <w:color w:val="000000"/>
          <w:sz w:val="20"/>
        </w:rPr>
        <w:t>(ver Fig. 2).</w:t>
      </w:r>
      <w:r w:rsidR="00093037">
        <w:rPr>
          <w:rFonts w:ascii="Times New Roman" w:hAnsi="Times New Roman" w:cs="Times New Roman"/>
          <w:color w:val="000000"/>
          <w:sz w:val="20"/>
        </w:rPr>
        <w:t xml:space="preserve"> O</w:t>
      </w:r>
      <w:r w:rsidRPr="00FF43B4">
        <w:rPr>
          <w:rFonts w:ascii="Times New Roman" w:hAnsi="Times New Roman" w:cs="Times New Roman"/>
          <w:color w:val="000000"/>
          <w:sz w:val="20"/>
        </w:rPr>
        <w:t xml:space="preserve"> </w:t>
      </w:r>
      <m:oMath>
        <m:sSub>
          <m:sSubPr>
            <m:ctrlPr>
              <w:rPr>
                <w:rFonts w:ascii="Cambria Math" w:hAnsi="Cambria Math" w:cs="Times New Roman"/>
                <w:i/>
                <w:color w:val="000000"/>
                <w:sz w:val="20"/>
              </w:rPr>
            </m:ctrlPr>
          </m:sSubPr>
          <m:e>
            <m:r>
              <w:rPr>
                <w:rFonts w:ascii="Cambria Math" w:hAnsi="Cambria Math" w:cs="Times New Roman"/>
                <w:color w:val="000000"/>
                <w:sz w:val="20"/>
              </w:rPr>
              <m:t>l</m:t>
            </m:r>
          </m:e>
          <m:sub>
            <m:r>
              <w:rPr>
                <w:rFonts w:ascii="Cambria Math" w:hAnsi="Cambria Math" w:cs="Times New Roman"/>
                <w:color w:val="000000"/>
                <w:sz w:val="20"/>
              </w:rPr>
              <m:t>MIN</m:t>
            </m:r>
          </m:sub>
        </m:sSub>
      </m:oMath>
      <w:r w:rsidRPr="00FF43B4">
        <w:rPr>
          <w:rFonts w:ascii="Times New Roman" w:hAnsi="Times New Roman" w:cs="Times New Roman"/>
          <w:color w:val="000000"/>
          <w:sz w:val="20"/>
        </w:rPr>
        <w:t xml:space="preserve"> é</w:t>
      </w:r>
      <w:r>
        <w:rPr>
          <w:rFonts w:ascii="Times New Roman" w:hAnsi="Times New Roman" w:cs="Times New Roman"/>
          <w:color w:val="000000"/>
          <w:sz w:val="20"/>
        </w:rPr>
        <w:t xml:space="preserve"> </w:t>
      </w:r>
      <w:r w:rsidRPr="00FF43B4">
        <w:rPr>
          <w:rFonts w:ascii="Times New Roman" w:hAnsi="Times New Roman" w:cs="Times New Roman"/>
          <w:color w:val="000000"/>
          <w:sz w:val="20"/>
        </w:rPr>
        <w:t>a menor intensidade efetiva dentro da imagem, ou seja, a menor</w:t>
      </w:r>
      <w:r>
        <w:rPr>
          <w:rFonts w:ascii="Times New Roman" w:hAnsi="Times New Roman" w:cs="Times New Roman"/>
          <w:color w:val="000000"/>
          <w:sz w:val="20"/>
        </w:rPr>
        <w:t xml:space="preserve"> </w:t>
      </w:r>
      <w:r w:rsidRPr="00FF43B4">
        <w:rPr>
          <w:rFonts w:ascii="Times New Roman" w:hAnsi="Times New Roman" w:cs="Times New Roman"/>
          <w:color w:val="000000"/>
          <w:sz w:val="20"/>
        </w:rPr>
        <w:t xml:space="preserve">intensidade no histograma que aparece pelo menos uma vez </w:t>
      </w:r>
      <w:r w:rsidR="00093037">
        <w:rPr>
          <w:rFonts w:ascii="Times New Roman" w:hAnsi="Times New Roman" w:cs="Times New Roman"/>
          <w:color w:val="000000"/>
          <w:sz w:val="20"/>
        </w:rPr>
        <w:t>n</w:t>
      </w:r>
      <w:r w:rsidRPr="00FF43B4">
        <w:rPr>
          <w:rFonts w:ascii="Times New Roman" w:hAnsi="Times New Roman" w:cs="Times New Roman"/>
          <w:color w:val="000000"/>
          <w:sz w:val="20"/>
        </w:rPr>
        <w:t xml:space="preserve">a imagem, da mesma forma </w:t>
      </w:r>
      <w:r w:rsidR="00093037" w:rsidRPr="00093037">
        <w:rPr>
          <w:rFonts w:ascii="Times New Roman" w:hAnsi="Times New Roman" w:cs="Times New Roman"/>
          <w:color w:val="000000"/>
          <w:sz w:val="20"/>
        </w:rPr>
        <w:t xml:space="preserve">que o </w:t>
      </w:r>
      <m:oMath>
        <m:sSub>
          <m:sSubPr>
            <m:ctrlPr>
              <w:rPr>
                <w:rFonts w:ascii="Cambria Math" w:hAnsi="Cambria Math" w:cs="Times New Roman"/>
                <w:i/>
                <w:color w:val="000000"/>
                <w:sz w:val="20"/>
              </w:rPr>
            </m:ctrlPr>
          </m:sSubPr>
          <m:e>
            <m:r>
              <w:rPr>
                <w:rFonts w:ascii="Cambria Math" w:hAnsi="Cambria Math" w:cs="Times New Roman"/>
                <w:color w:val="000000"/>
                <w:sz w:val="20"/>
              </w:rPr>
              <m:t>l</m:t>
            </m:r>
          </m:e>
          <m:sub>
            <m:r>
              <w:rPr>
                <w:rFonts w:ascii="Cambria Math" w:hAnsi="Cambria Math" w:cs="Times New Roman"/>
                <w:color w:val="000000"/>
                <w:sz w:val="20"/>
              </w:rPr>
              <m:t>MAX</m:t>
            </m:r>
          </m:sub>
        </m:sSub>
      </m:oMath>
      <w:r w:rsidR="00093037">
        <w:rPr>
          <w:rFonts w:ascii="Times New Roman" w:eastAsiaTheme="minorEastAsia" w:hAnsi="Times New Roman" w:cs="Times New Roman"/>
          <w:color w:val="000000"/>
          <w:sz w:val="20"/>
        </w:rPr>
        <w:t xml:space="preserve"> </w:t>
      </w:r>
      <w:r w:rsidR="00093037" w:rsidRPr="00093037">
        <w:rPr>
          <w:rFonts w:ascii="Times New Roman" w:hAnsi="Times New Roman" w:cs="Times New Roman"/>
          <w:color w:val="000000"/>
          <w:sz w:val="20"/>
        </w:rPr>
        <w:t xml:space="preserve">representa a intensidade efetiva máxima encontrada na imagem, ou seja, a maior intensidade dentro do histograma pelo menos uma vez na imagem. Depois que o histograma global foi dividido, o platô limita os </w:t>
      </w:r>
      <w:proofErr w:type="spellStart"/>
      <w:r w:rsidR="00093037" w:rsidRPr="00093037">
        <w:rPr>
          <w:rFonts w:ascii="Times New Roman" w:hAnsi="Times New Roman" w:cs="Times New Roman"/>
          <w:color w:val="000000"/>
          <w:sz w:val="20"/>
        </w:rPr>
        <w:t>PL</w:t>
      </w:r>
      <w:r w:rsidR="00093037">
        <w:rPr>
          <w:rFonts w:ascii="Times New Roman" w:hAnsi="Times New Roman" w:cs="Times New Roman"/>
          <w:color w:val="000000"/>
          <w:sz w:val="20"/>
        </w:rPr>
        <w:t>’</w:t>
      </w:r>
      <w:r w:rsidR="00093037" w:rsidRPr="00093037">
        <w:rPr>
          <w:rFonts w:ascii="Times New Roman" w:hAnsi="Times New Roman" w:cs="Times New Roman"/>
          <w:color w:val="000000"/>
          <w:sz w:val="20"/>
        </w:rPr>
        <w:t>s</w:t>
      </w:r>
      <w:proofErr w:type="spellEnd"/>
      <w:r w:rsidR="00093037" w:rsidRPr="00093037">
        <w:rPr>
          <w:rFonts w:ascii="Times New Roman" w:hAnsi="Times New Roman" w:cs="Times New Roman"/>
          <w:color w:val="000000"/>
          <w:sz w:val="20"/>
        </w:rPr>
        <w:t xml:space="preserve"> para cada </w:t>
      </w:r>
      <w:proofErr w:type="spellStart"/>
      <w:r w:rsidR="00093037" w:rsidRPr="00093037">
        <w:rPr>
          <w:rFonts w:ascii="Times New Roman" w:hAnsi="Times New Roman" w:cs="Times New Roman"/>
          <w:color w:val="000000"/>
          <w:sz w:val="20"/>
        </w:rPr>
        <w:t>sub-histograma</w:t>
      </w:r>
      <w:proofErr w:type="spellEnd"/>
      <w:r w:rsidR="00093037" w:rsidRPr="00093037">
        <w:rPr>
          <w:rFonts w:ascii="Times New Roman" w:hAnsi="Times New Roman" w:cs="Times New Roman"/>
          <w:color w:val="000000"/>
          <w:sz w:val="20"/>
        </w:rPr>
        <w:t xml:space="preserve"> resultante. Basicamente, cada limite de </w:t>
      </w:r>
      <w:r w:rsidR="001532F7">
        <w:rPr>
          <w:rFonts w:ascii="Times New Roman" w:hAnsi="Times New Roman" w:cs="Times New Roman"/>
          <w:color w:val="000000"/>
          <w:sz w:val="20"/>
        </w:rPr>
        <w:t>platô</w:t>
      </w:r>
      <w:r w:rsidR="00093037" w:rsidRPr="00093037">
        <w:rPr>
          <w:rFonts w:ascii="Times New Roman" w:hAnsi="Times New Roman" w:cs="Times New Roman"/>
          <w:color w:val="000000"/>
          <w:sz w:val="20"/>
        </w:rPr>
        <w:t xml:space="preserve"> é calculado usando a seguinte fórmula</w:t>
      </w:r>
      <w:r w:rsidR="001532F7">
        <w:rPr>
          <w:rFonts w:ascii="Times New Roman" w:hAnsi="Times New Roman" w:cs="Times New Roman"/>
          <w:color w:val="000000"/>
          <w:sz w:val="20"/>
        </w:rPr>
        <w:t>:</w:t>
      </w:r>
    </w:p>
    <w:p w:rsidR="00154D82" w:rsidRDefault="00154D82" w:rsidP="00093037">
      <w:pPr>
        <w:autoSpaceDE w:val="0"/>
        <w:autoSpaceDN w:val="0"/>
        <w:adjustRightInd w:val="0"/>
        <w:spacing w:after="0" w:line="240" w:lineRule="auto"/>
        <w:ind w:firstLine="708"/>
        <w:rPr>
          <w:rFonts w:ascii="Times New Roman" w:hAnsi="Times New Roman" w:cs="Times New Roman"/>
          <w:color w:val="000000"/>
          <w:sz w:val="20"/>
        </w:rPr>
      </w:pPr>
    </w:p>
    <w:p w:rsidR="00154D82" w:rsidRPr="00154D82" w:rsidRDefault="00154D82" w:rsidP="00154D82">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2</w:t>
      </w:r>
      <w:r w:rsidRPr="00154D82">
        <w:rPr>
          <w:rFonts w:ascii="Times New Roman" w:hAnsi="Times New Roman" w:cs="Times New Roman"/>
          <w:color w:val="131413"/>
          <w:sz w:val="18"/>
        </w:rPr>
        <w:t>)</w:t>
      </w:r>
    </w:p>
    <w:p w:rsidR="00FF43B4" w:rsidRDefault="00FF43B4" w:rsidP="00154D82">
      <w:pPr>
        <w:autoSpaceDE w:val="0"/>
        <w:autoSpaceDN w:val="0"/>
        <w:adjustRightInd w:val="0"/>
        <w:spacing w:after="0" w:line="240" w:lineRule="auto"/>
        <w:rPr>
          <w:rFonts w:ascii="Times-Roman" w:hAnsi="Times-Roman" w:cs="Times-Roman"/>
          <w:color w:val="000000"/>
        </w:rPr>
      </w:pPr>
    </w:p>
    <w:p w:rsidR="0000301F" w:rsidRPr="006F37E8" w:rsidRDefault="006F37E8" w:rsidP="0000301F">
      <w:pPr>
        <w:autoSpaceDE w:val="0"/>
        <w:autoSpaceDN w:val="0"/>
        <w:adjustRightInd w:val="0"/>
        <w:spacing w:after="0" w:line="240" w:lineRule="auto"/>
        <w:jc w:val="center"/>
        <w:rPr>
          <w:rFonts w:ascii="Times New Roman" w:hAnsi="Times New Roman" w:cs="Times New Roman"/>
          <w:color w:val="131413"/>
        </w:rPr>
      </w:pPr>
      <m:oMathPara>
        <m:oMath>
          <m:r>
            <w:rPr>
              <w:rFonts w:ascii="Cambria Math" w:hAnsi="Cambria Math" w:cs="Times New Roman"/>
              <w:color w:val="131413"/>
              <w:sz w:val="20"/>
              <w:szCs w:val="20"/>
            </w:rPr>
            <m:t>PL=R ×Pk</m:t>
          </m:r>
        </m:oMath>
      </m:oMathPara>
    </w:p>
    <w:p w:rsidR="00FF43B4" w:rsidRDefault="00FF43B4" w:rsidP="00F46DB9">
      <w:pPr>
        <w:autoSpaceDE w:val="0"/>
        <w:autoSpaceDN w:val="0"/>
        <w:adjustRightInd w:val="0"/>
        <w:spacing w:after="0" w:line="240" w:lineRule="auto"/>
        <w:rPr>
          <w:rFonts w:ascii="Times-Roman" w:hAnsi="Times-Roman" w:cs="Times-Roman"/>
          <w:color w:val="131413"/>
        </w:rPr>
      </w:pPr>
    </w:p>
    <w:p w:rsidR="00FF43B4" w:rsidRDefault="00CB1839" w:rsidP="00CB1839">
      <w:pPr>
        <w:autoSpaceDE w:val="0"/>
        <w:autoSpaceDN w:val="0"/>
        <w:adjustRightInd w:val="0"/>
        <w:spacing w:after="0" w:line="240" w:lineRule="auto"/>
        <w:ind w:firstLine="708"/>
        <w:rPr>
          <w:rFonts w:ascii="Times New Roman" w:hAnsi="Times New Roman" w:cs="Times New Roman"/>
          <w:color w:val="000000"/>
          <w:sz w:val="20"/>
        </w:rPr>
      </w:pPr>
      <w:r>
        <w:rPr>
          <w:rFonts w:ascii="Times New Roman" w:hAnsi="Times New Roman" w:cs="Times New Roman"/>
          <w:color w:val="000000"/>
          <w:sz w:val="20"/>
        </w:rPr>
        <w:lastRenderedPageBreak/>
        <w:t>O</w:t>
      </w:r>
      <w:r w:rsidR="00FF43B4" w:rsidRPr="00CB1839">
        <w:rPr>
          <w:rFonts w:ascii="Times New Roman" w:hAnsi="Times New Roman" w:cs="Times New Roman"/>
          <w:color w:val="000000"/>
          <w:sz w:val="20"/>
        </w:rPr>
        <w:t>nde R é um coeficiente com um valor entre 0 e 1, e</w:t>
      </w:r>
      <w:r>
        <w:rPr>
          <w:rFonts w:ascii="Times New Roman" w:hAnsi="Times New Roman" w:cs="Times New Roman"/>
          <w:color w:val="000000"/>
          <w:sz w:val="20"/>
        </w:rPr>
        <w:t xml:space="preserve"> </w:t>
      </w:r>
      <w:proofErr w:type="spellStart"/>
      <w:r w:rsidR="00FF43B4" w:rsidRPr="00CB1839">
        <w:rPr>
          <w:rFonts w:ascii="Times New Roman" w:hAnsi="Times New Roman" w:cs="Times New Roman"/>
          <w:color w:val="000000"/>
          <w:sz w:val="20"/>
        </w:rPr>
        <w:t>Pk</w:t>
      </w:r>
      <w:proofErr w:type="spellEnd"/>
      <w:r w:rsidR="00FF43B4" w:rsidRPr="00CB1839">
        <w:rPr>
          <w:rFonts w:ascii="Times New Roman" w:hAnsi="Times New Roman" w:cs="Times New Roman"/>
          <w:color w:val="000000"/>
          <w:sz w:val="20"/>
        </w:rPr>
        <w:t xml:space="preserve"> representa o pico no histograma dado</w:t>
      </w:r>
      <w:r w:rsidR="00154D82">
        <w:rPr>
          <w:rFonts w:ascii="Times New Roman" w:hAnsi="Times New Roman" w:cs="Times New Roman"/>
          <w:color w:val="000000"/>
          <w:sz w:val="20"/>
        </w:rPr>
        <w:t xml:space="preserve"> </w:t>
      </w:r>
      <w:r w:rsidR="00FF43B4" w:rsidRPr="00CB1839">
        <w:rPr>
          <w:rFonts w:ascii="Times New Roman" w:hAnsi="Times New Roman" w:cs="Times New Roman"/>
          <w:color w:val="000000"/>
          <w:sz w:val="20"/>
        </w:rPr>
        <w:t>por:</w:t>
      </w:r>
    </w:p>
    <w:p w:rsidR="00154D82" w:rsidRDefault="00154D82" w:rsidP="00154D82">
      <w:pPr>
        <w:autoSpaceDE w:val="0"/>
        <w:autoSpaceDN w:val="0"/>
        <w:adjustRightInd w:val="0"/>
        <w:spacing w:after="0" w:line="240" w:lineRule="auto"/>
        <w:rPr>
          <w:rFonts w:ascii="Times New Roman" w:hAnsi="Times New Roman" w:cs="Times New Roman"/>
          <w:color w:val="000000"/>
          <w:sz w:val="20"/>
        </w:rPr>
      </w:pPr>
    </w:p>
    <w:p w:rsidR="00154D82" w:rsidRPr="00154D82" w:rsidRDefault="00154D82" w:rsidP="00154D82">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3</w:t>
      </w:r>
      <w:r w:rsidRPr="00154D82">
        <w:rPr>
          <w:rFonts w:ascii="Times New Roman" w:hAnsi="Times New Roman" w:cs="Times New Roman"/>
          <w:color w:val="131413"/>
          <w:sz w:val="18"/>
        </w:rPr>
        <w:t>)</w:t>
      </w:r>
    </w:p>
    <w:p w:rsidR="006F37E8" w:rsidRDefault="006F37E8" w:rsidP="00CB1839">
      <w:pPr>
        <w:autoSpaceDE w:val="0"/>
        <w:autoSpaceDN w:val="0"/>
        <w:adjustRightInd w:val="0"/>
        <w:spacing w:after="0" w:line="240" w:lineRule="auto"/>
        <w:ind w:firstLine="708"/>
        <w:rPr>
          <w:rFonts w:ascii="Times New Roman" w:hAnsi="Times New Roman" w:cs="Times New Roman"/>
          <w:color w:val="000000"/>
          <w:sz w:val="20"/>
        </w:rPr>
      </w:pPr>
    </w:p>
    <w:p w:rsidR="006F37E8" w:rsidRPr="00F925CF" w:rsidRDefault="006F37E8" w:rsidP="00CB1839">
      <w:pPr>
        <w:autoSpaceDE w:val="0"/>
        <w:autoSpaceDN w:val="0"/>
        <w:adjustRightInd w:val="0"/>
        <w:spacing w:after="0" w:line="240" w:lineRule="auto"/>
        <w:ind w:firstLine="708"/>
        <w:rPr>
          <w:rFonts w:ascii="Times New Roman" w:eastAsiaTheme="minorEastAsia" w:hAnsi="Times New Roman" w:cs="Times New Roman"/>
          <w:color w:val="000000"/>
          <w:sz w:val="20"/>
        </w:rPr>
      </w:pPr>
      <m:oMathPara>
        <m:oMath>
          <m:r>
            <w:rPr>
              <w:rFonts w:ascii="Cambria Math" w:hAnsi="Cambria Math" w:cs="Times New Roman"/>
              <w:color w:val="000000"/>
              <w:sz w:val="20"/>
            </w:rPr>
            <m:t>Pk=max</m:t>
          </m:r>
          <m:d>
            <m:dPr>
              <m:begChr m:val="{"/>
              <m:endChr m:val="}"/>
              <m:ctrlPr>
                <w:rPr>
                  <w:rFonts w:ascii="Cambria Math" w:hAnsi="Cambria Math" w:cs="Times New Roman"/>
                  <w:i/>
                  <w:color w:val="000000"/>
                  <w:sz w:val="20"/>
                </w:rPr>
              </m:ctrlPr>
            </m:dPr>
            <m:e>
              <m:r>
                <w:rPr>
                  <w:rFonts w:ascii="Cambria Math" w:hAnsi="Cambria Math" w:cs="Times New Roman"/>
                  <w:color w:val="000000"/>
                  <w:sz w:val="20"/>
                </w:rPr>
                <m:t>H</m:t>
              </m:r>
              <m:d>
                <m:dPr>
                  <m:ctrlPr>
                    <w:rPr>
                      <w:rFonts w:ascii="Cambria Math" w:hAnsi="Cambria Math" w:cs="Times New Roman"/>
                      <w:i/>
                      <w:color w:val="000000"/>
                      <w:sz w:val="20"/>
                    </w:rPr>
                  </m:ctrlPr>
                </m:dPr>
                <m:e>
                  <m:r>
                    <w:rPr>
                      <w:rFonts w:ascii="Cambria Math" w:hAnsi="Cambria Math" w:cs="Times New Roman"/>
                      <w:color w:val="000000"/>
                      <w:sz w:val="20"/>
                    </w:rPr>
                    <m:t>k</m:t>
                  </m:r>
                </m:e>
              </m:d>
            </m:e>
            <m:e>
              <m:r>
                <w:rPr>
                  <w:rFonts w:ascii="Cambria Math" w:hAnsi="Cambria Math" w:cs="Times New Roman"/>
                  <w:color w:val="000000"/>
                  <w:sz w:val="20"/>
                </w:rPr>
                <m:t>k=0, …, L-1</m:t>
              </m:r>
            </m:e>
          </m:d>
        </m:oMath>
      </m:oMathPara>
    </w:p>
    <w:p w:rsidR="00F925CF" w:rsidRPr="00F925CF" w:rsidRDefault="00F925CF" w:rsidP="00CB1839">
      <w:pPr>
        <w:autoSpaceDE w:val="0"/>
        <w:autoSpaceDN w:val="0"/>
        <w:adjustRightInd w:val="0"/>
        <w:spacing w:after="0" w:line="240" w:lineRule="auto"/>
        <w:ind w:firstLine="708"/>
        <w:rPr>
          <w:rFonts w:ascii="Times New Roman" w:eastAsiaTheme="minorEastAsia" w:hAnsi="Times New Roman" w:cs="Times New Roman"/>
          <w:color w:val="000000"/>
          <w:sz w:val="20"/>
        </w:rPr>
      </w:pPr>
    </w:p>
    <w:p w:rsidR="00F925CF" w:rsidRPr="006F37E8" w:rsidRDefault="00F925CF" w:rsidP="00CB1839">
      <w:pPr>
        <w:autoSpaceDE w:val="0"/>
        <w:autoSpaceDN w:val="0"/>
        <w:adjustRightInd w:val="0"/>
        <w:spacing w:after="0" w:line="240" w:lineRule="auto"/>
        <w:ind w:firstLine="708"/>
        <w:rPr>
          <w:rFonts w:ascii="Times New Roman" w:hAnsi="Times New Roman" w:cs="Times New Roman"/>
          <w:color w:val="000000"/>
          <w:sz w:val="20"/>
        </w:rPr>
      </w:pPr>
      <w:r>
        <w:rPr>
          <w:rFonts w:ascii="Times New Roman" w:eastAsiaTheme="minorEastAsia" w:hAnsi="Times New Roman" w:cs="Times New Roman"/>
          <w:color w:val="000000"/>
          <w:sz w:val="20"/>
        </w:rPr>
        <w:t xml:space="preserve">Onde H(k) é </w:t>
      </w:r>
      <w:r w:rsidRPr="00F925CF">
        <w:rPr>
          <w:rFonts w:ascii="Times New Roman" w:eastAsiaTheme="minorEastAsia" w:hAnsi="Times New Roman" w:cs="Times New Roman"/>
          <w:color w:val="000000"/>
          <w:sz w:val="20"/>
        </w:rPr>
        <w:t xml:space="preserve">o histograma H associado a imagem que descreve a </w:t>
      </w:r>
      <w:r w:rsidRPr="00F925CF">
        <w:rPr>
          <w:rFonts w:ascii="Times New Roman" w:eastAsiaTheme="minorEastAsia" w:hAnsi="Times New Roman" w:cs="Times New Roman"/>
          <w:color w:val="000000"/>
          <w:sz w:val="20"/>
        </w:rPr>
        <w:t>frequência</w:t>
      </w:r>
      <w:r w:rsidRPr="00F925CF">
        <w:rPr>
          <w:rFonts w:ascii="Times New Roman" w:eastAsiaTheme="minorEastAsia" w:hAnsi="Times New Roman" w:cs="Times New Roman"/>
          <w:color w:val="000000"/>
          <w:sz w:val="20"/>
        </w:rPr>
        <w:t xml:space="preserve"> dos valores de intensidade que aparecem nela, onde k = 0, 1, ..., L </w:t>
      </w:r>
      <w:r>
        <w:rPr>
          <w:rFonts w:ascii="Times New Roman" w:eastAsiaTheme="minorEastAsia" w:hAnsi="Times New Roman" w:cs="Times New Roman"/>
          <w:color w:val="000000"/>
          <w:sz w:val="20"/>
        </w:rPr>
        <w:t>–</w:t>
      </w:r>
      <w:r w:rsidRPr="00F925CF">
        <w:rPr>
          <w:rFonts w:ascii="Times New Roman" w:eastAsiaTheme="minorEastAsia" w:hAnsi="Times New Roman" w:cs="Times New Roman"/>
          <w:color w:val="000000"/>
          <w:sz w:val="20"/>
        </w:rPr>
        <w:t xml:space="preserve"> 1</w:t>
      </w:r>
      <w:r>
        <w:rPr>
          <w:rFonts w:ascii="Times New Roman" w:eastAsiaTheme="minorEastAsia" w:hAnsi="Times New Roman" w:cs="Times New Roman"/>
          <w:color w:val="000000"/>
          <w:sz w:val="20"/>
        </w:rPr>
        <w:t>.</w:t>
      </w:r>
    </w:p>
    <w:p w:rsidR="002042F7" w:rsidRDefault="002042F7" w:rsidP="00FF43B4">
      <w:pPr>
        <w:autoSpaceDE w:val="0"/>
        <w:autoSpaceDN w:val="0"/>
        <w:adjustRightInd w:val="0"/>
        <w:spacing w:after="0" w:line="240" w:lineRule="auto"/>
        <w:rPr>
          <w:rFonts w:ascii="Times New Roman" w:hAnsi="Times New Roman" w:cs="Times New Roman"/>
          <w:color w:val="000000"/>
          <w:sz w:val="20"/>
        </w:rPr>
      </w:pPr>
    </w:p>
    <w:p w:rsidR="002042F7" w:rsidRDefault="002042F7" w:rsidP="002042F7">
      <w:pPr>
        <w:autoSpaceDE w:val="0"/>
        <w:autoSpaceDN w:val="0"/>
        <w:adjustRightInd w:val="0"/>
        <w:spacing w:after="0" w:line="240" w:lineRule="auto"/>
        <w:ind w:firstLine="708"/>
        <w:rPr>
          <w:rFonts w:ascii="Times New Roman" w:hAnsi="Times New Roman" w:cs="Times New Roman"/>
          <w:color w:val="000000"/>
          <w:sz w:val="20"/>
        </w:rPr>
      </w:pPr>
      <w:r w:rsidRPr="002042F7">
        <w:rPr>
          <w:rFonts w:ascii="Times New Roman" w:hAnsi="Times New Roman" w:cs="Times New Roman"/>
          <w:color w:val="000000"/>
          <w:sz w:val="20"/>
        </w:rPr>
        <w:t xml:space="preserve">Nesse trabalho, os valores dos </w:t>
      </w:r>
      <w:proofErr w:type="spellStart"/>
      <w:r w:rsidRPr="002042F7">
        <w:rPr>
          <w:rFonts w:ascii="Times New Roman" w:hAnsi="Times New Roman" w:cs="Times New Roman"/>
          <w:color w:val="000000"/>
          <w:sz w:val="20"/>
        </w:rPr>
        <w:t>PL</w:t>
      </w:r>
      <w:r>
        <w:rPr>
          <w:rFonts w:ascii="Times New Roman" w:hAnsi="Times New Roman" w:cs="Times New Roman"/>
          <w:color w:val="000000"/>
          <w:sz w:val="20"/>
        </w:rPr>
        <w:t>’</w:t>
      </w:r>
      <w:r w:rsidRPr="002042F7">
        <w:rPr>
          <w:rFonts w:ascii="Times New Roman" w:hAnsi="Times New Roman" w:cs="Times New Roman"/>
          <w:color w:val="000000"/>
          <w:sz w:val="20"/>
        </w:rPr>
        <w:t>s</w:t>
      </w:r>
      <w:proofErr w:type="spellEnd"/>
      <w:r w:rsidRPr="002042F7">
        <w:rPr>
          <w:rFonts w:ascii="Times New Roman" w:hAnsi="Times New Roman" w:cs="Times New Roman"/>
          <w:color w:val="000000"/>
          <w:sz w:val="20"/>
        </w:rPr>
        <w:t xml:space="preserve"> serão selecionados usando informações locais obtidas do histograma de entrada. Uma maneira de extrair informações do histograma de entrada é usar a taxa de nível de cinza GR para cada </w:t>
      </w:r>
      <w:proofErr w:type="spellStart"/>
      <w:r w:rsidRPr="002042F7">
        <w:rPr>
          <w:rFonts w:ascii="Times New Roman" w:hAnsi="Times New Roman" w:cs="Times New Roman"/>
          <w:color w:val="000000"/>
          <w:sz w:val="20"/>
        </w:rPr>
        <w:t>sub</w:t>
      </w:r>
      <w:r w:rsidR="00F925CF">
        <w:rPr>
          <w:rFonts w:ascii="Times New Roman" w:hAnsi="Times New Roman" w:cs="Times New Roman"/>
          <w:color w:val="000000"/>
          <w:sz w:val="20"/>
        </w:rPr>
        <w:t>-</w:t>
      </w:r>
      <w:r w:rsidRPr="002042F7">
        <w:rPr>
          <w:rFonts w:ascii="Times New Roman" w:hAnsi="Times New Roman" w:cs="Times New Roman"/>
          <w:color w:val="000000"/>
          <w:sz w:val="20"/>
        </w:rPr>
        <w:t>histograma</w:t>
      </w:r>
      <w:proofErr w:type="spellEnd"/>
      <w:r w:rsidRPr="002042F7">
        <w:rPr>
          <w:rFonts w:ascii="Times New Roman" w:hAnsi="Times New Roman" w:cs="Times New Roman"/>
          <w:color w:val="000000"/>
          <w:sz w:val="20"/>
        </w:rPr>
        <w:t xml:space="preserve"> obtido. Como GR é um valor entre 0 e 1, ele substitui R na Eq</w:t>
      </w:r>
      <w:r w:rsidR="00F925CF">
        <w:rPr>
          <w:rFonts w:ascii="Times New Roman" w:hAnsi="Times New Roman" w:cs="Times New Roman"/>
          <w:color w:val="000000"/>
          <w:sz w:val="20"/>
        </w:rPr>
        <w:t>uação</w:t>
      </w:r>
      <w:r w:rsidRPr="002042F7">
        <w:rPr>
          <w:rFonts w:ascii="Times New Roman" w:hAnsi="Times New Roman" w:cs="Times New Roman"/>
          <w:color w:val="000000"/>
          <w:sz w:val="20"/>
        </w:rPr>
        <w:t xml:space="preserve"> (</w:t>
      </w:r>
      <w:r w:rsidR="00F925CF">
        <w:rPr>
          <w:rFonts w:ascii="Times New Roman" w:hAnsi="Times New Roman" w:cs="Times New Roman"/>
          <w:color w:val="000000"/>
          <w:sz w:val="20"/>
        </w:rPr>
        <w:t>2</w:t>
      </w:r>
      <w:r w:rsidRPr="002042F7">
        <w:rPr>
          <w:rFonts w:ascii="Times New Roman" w:hAnsi="Times New Roman" w:cs="Times New Roman"/>
          <w:color w:val="000000"/>
          <w:sz w:val="20"/>
        </w:rPr>
        <w:t>), GR é o valor usado para representar o nível de melhoria que precisa ser aplicado. Os baixos percentuais de melhoria são aplicados em baixas taxas de cinza, da mesma forma, os altos percentuais de melhoria são aplicados em altas taxas de cinza. Dado o uso do GR como coeficientes, os limites de plat</w:t>
      </w:r>
      <w:r w:rsidR="00F925CF">
        <w:rPr>
          <w:rFonts w:ascii="Times New Roman" w:hAnsi="Times New Roman" w:cs="Times New Roman"/>
          <w:color w:val="000000"/>
          <w:sz w:val="20"/>
        </w:rPr>
        <w:t>ô</w:t>
      </w:r>
      <w:r w:rsidRPr="002042F7">
        <w:rPr>
          <w:rFonts w:ascii="Times New Roman" w:hAnsi="Times New Roman" w:cs="Times New Roman"/>
          <w:color w:val="000000"/>
          <w:sz w:val="20"/>
        </w:rPr>
        <w:t xml:space="preserve"> podem ser calculados como:</w:t>
      </w:r>
    </w:p>
    <w:p w:rsidR="00F925CF" w:rsidRDefault="00F925CF" w:rsidP="00F925CF">
      <w:pPr>
        <w:autoSpaceDE w:val="0"/>
        <w:autoSpaceDN w:val="0"/>
        <w:adjustRightInd w:val="0"/>
        <w:spacing w:after="0" w:line="240" w:lineRule="auto"/>
        <w:rPr>
          <w:rFonts w:ascii="Times New Roman" w:hAnsi="Times New Roman" w:cs="Times New Roman"/>
          <w:color w:val="000000"/>
          <w:sz w:val="20"/>
        </w:rPr>
      </w:pPr>
    </w:p>
    <w:p w:rsidR="0000301F" w:rsidRPr="00F925CF" w:rsidRDefault="00F925CF" w:rsidP="00FF43B4">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4</w:t>
      </w:r>
      <w:r w:rsidRPr="00154D82">
        <w:rPr>
          <w:rFonts w:ascii="Times New Roman" w:hAnsi="Times New Roman" w:cs="Times New Roman"/>
          <w:color w:val="131413"/>
          <w:sz w:val="18"/>
        </w:rPr>
        <w:t>)</w:t>
      </w:r>
    </w:p>
    <w:p w:rsidR="006F37E8" w:rsidRPr="00F925CF" w:rsidRDefault="006F37E8" w:rsidP="00FF43B4">
      <w:pPr>
        <w:autoSpaceDE w:val="0"/>
        <w:autoSpaceDN w:val="0"/>
        <w:adjustRightInd w:val="0"/>
        <w:spacing w:after="0" w:line="240" w:lineRule="auto"/>
        <w:rPr>
          <w:rFonts w:ascii="Times New Roman" w:eastAsiaTheme="minorEastAsia" w:hAnsi="Times New Roman" w:cs="Times New Roman"/>
          <w:color w:val="131413"/>
          <w:sz w:val="20"/>
          <w:szCs w:val="15"/>
        </w:rPr>
      </w:pPr>
      <m:oMathPara>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L1</m:t>
              </m:r>
            </m:sub>
          </m:sSub>
          <m:r>
            <w:rPr>
              <w:rFonts w:ascii="Cambria Math" w:hAnsi="Cambria Math" w:cs="Times New Roman"/>
              <w:color w:val="131413"/>
              <w:sz w:val="20"/>
              <w:szCs w:val="15"/>
            </w:rPr>
            <m:t xml:space="preserve">=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L1</m:t>
              </m:r>
            </m:sub>
          </m:sSub>
          <m:r>
            <w:rPr>
              <w:rFonts w:ascii="Cambria Math" w:hAnsi="Cambria Math" w:cs="Times New Roman"/>
              <w:color w:val="131413"/>
              <w:sz w:val="20"/>
              <w:szCs w:val="15"/>
            </w:rPr>
            <m:t xml:space="preserve"> ×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Pk</m:t>
              </m:r>
            </m:e>
            <m:sub>
              <m:r>
                <w:rPr>
                  <w:rFonts w:ascii="Cambria Math" w:hAnsi="Cambria Math" w:cs="Times New Roman"/>
                  <w:color w:val="131413"/>
                  <w:sz w:val="20"/>
                  <w:szCs w:val="15"/>
                </w:rPr>
                <m:t>L</m:t>
              </m:r>
            </m:sub>
          </m:sSub>
        </m:oMath>
      </m:oMathPara>
    </w:p>
    <w:p w:rsidR="00F925CF" w:rsidRPr="00F925CF" w:rsidRDefault="00F925CF" w:rsidP="00FF43B4">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5)</w:t>
      </w:r>
    </w:p>
    <w:p w:rsidR="0000301F" w:rsidRPr="00F925CF" w:rsidRDefault="006F37E8" w:rsidP="00FF43B4">
      <w:pPr>
        <w:autoSpaceDE w:val="0"/>
        <w:autoSpaceDN w:val="0"/>
        <w:adjustRightInd w:val="0"/>
        <w:spacing w:after="0" w:line="240" w:lineRule="auto"/>
        <w:rPr>
          <w:rFonts w:ascii="Times New Roman" w:eastAsiaTheme="minorEastAsia" w:hAnsi="Times New Roman" w:cs="Times New Roman"/>
          <w:color w:val="131413"/>
          <w:sz w:val="20"/>
          <w:szCs w:val="15"/>
        </w:rPr>
      </w:pPr>
      <m:oMathPara>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L2</m:t>
              </m:r>
            </m:sub>
          </m:sSub>
          <m:r>
            <w:rPr>
              <w:rFonts w:ascii="Cambria Math" w:hAnsi="Cambria Math" w:cs="Times New Roman"/>
              <w:color w:val="131413"/>
              <w:sz w:val="20"/>
              <w:szCs w:val="15"/>
            </w:rPr>
            <m:t xml:space="preserve">=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L2</m:t>
              </m:r>
            </m:sub>
          </m:sSub>
          <m:r>
            <w:rPr>
              <w:rFonts w:ascii="Cambria Math" w:hAnsi="Cambria Math" w:cs="Times New Roman"/>
              <w:color w:val="131413"/>
              <w:sz w:val="20"/>
              <w:szCs w:val="15"/>
            </w:rPr>
            <m:t xml:space="preserve"> ×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Pk</m:t>
              </m:r>
            </m:e>
            <m:sub>
              <m:r>
                <w:rPr>
                  <w:rFonts w:ascii="Cambria Math" w:hAnsi="Cambria Math" w:cs="Times New Roman"/>
                  <w:color w:val="131413"/>
                  <w:sz w:val="20"/>
                  <w:szCs w:val="15"/>
                </w:rPr>
                <m:t>L</m:t>
              </m:r>
            </m:sub>
          </m:sSub>
        </m:oMath>
      </m:oMathPara>
    </w:p>
    <w:p w:rsidR="00F925CF" w:rsidRPr="00F925CF" w:rsidRDefault="00F925CF" w:rsidP="00FF43B4">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6</w:t>
      </w:r>
      <w:r w:rsidRPr="00154D82">
        <w:rPr>
          <w:rFonts w:ascii="Times New Roman" w:hAnsi="Times New Roman" w:cs="Times New Roman"/>
          <w:color w:val="131413"/>
          <w:sz w:val="18"/>
        </w:rPr>
        <w:t>)</w:t>
      </w:r>
    </w:p>
    <w:p w:rsidR="0000301F" w:rsidRPr="00F925CF" w:rsidRDefault="006F37E8" w:rsidP="00FF43B4">
      <w:pPr>
        <w:autoSpaceDE w:val="0"/>
        <w:autoSpaceDN w:val="0"/>
        <w:adjustRightInd w:val="0"/>
        <w:spacing w:after="0" w:line="240" w:lineRule="auto"/>
        <w:rPr>
          <w:rFonts w:ascii="Times New Roman" w:eastAsiaTheme="minorEastAsia" w:hAnsi="Times New Roman" w:cs="Times New Roman"/>
          <w:color w:val="131413"/>
          <w:sz w:val="20"/>
          <w:szCs w:val="15"/>
        </w:rPr>
      </w:pPr>
      <m:oMathPara>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U</m:t>
              </m:r>
              <m:r>
                <w:rPr>
                  <w:rFonts w:ascii="Cambria Math" w:hAnsi="Cambria Math" w:cs="Times New Roman"/>
                  <w:color w:val="131413"/>
                  <w:sz w:val="20"/>
                  <w:szCs w:val="15"/>
                </w:rPr>
                <m:t>1</m:t>
              </m:r>
            </m:sub>
          </m:sSub>
          <m:r>
            <w:rPr>
              <w:rFonts w:ascii="Cambria Math" w:hAnsi="Cambria Math" w:cs="Times New Roman"/>
              <w:color w:val="131413"/>
              <w:sz w:val="20"/>
              <w:szCs w:val="15"/>
            </w:rPr>
            <m:t xml:space="preserve">=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U</m:t>
              </m:r>
              <m:r>
                <w:rPr>
                  <w:rFonts w:ascii="Cambria Math" w:hAnsi="Cambria Math" w:cs="Times New Roman"/>
                  <w:color w:val="131413"/>
                  <w:sz w:val="20"/>
                  <w:szCs w:val="15"/>
                </w:rPr>
                <m:t>1</m:t>
              </m:r>
            </m:sub>
          </m:sSub>
          <m:r>
            <w:rPr>
              <w:rFonts w:ascii="Cambria Math" w:hAnsi="Cambria Math" w:cs="Times New Roman"/>
              <w:color w:val="131413"/>
              <w:sz w:val="20"/>
              <w:szCs w:val="15"/>
            </w:rPr>
            <m:t xml:space="preserve"> ×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Pk</m:t>
              </m:r>
            </m:e>
            <m:sub>
              <m:r>
                <w:rPr>
                  <w:rFonts w:ascii="Cambria Math" w:hAnsi="Cambria Math" w:cs="Times New Roman"/>
                  <w:color w:val="131413"/>
                  <w:sz w:val="20"/>
                  <w:szCs w:val="15"/>
                </w:rPr>
                <m:t>U</m:t>
              </m:r>
            </m:sub>
          </m:sSub>
        </m:oMath>
      </m:oMathPara>
    </w:p>
    <w:p w:rsidR="00F925CF" w:rsidRPr="00F925CF" w:rsidRDefault="00F925CF" w:rsidP="00FF43B4">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7</w:t>
      </w:r>
      <w:r w:rsidRPr="00154D82">
        <w:rPr>
          <w:rFonts w:ascii="Times New Roman" w:hAnsi="Times New Roman" w:cs="Times New Roman"/>
          <w:color w:val="131413"/>
          <w:sz w:val="18"/>
        </w:rPr>
        <w:t>)</w:t>
      </w:r>
    </w:p>
    <w:p w:rsidR="0000301F" w:rsidRPr="002F290C" w:rsidRDefault="006F37E8" w:rsidP="00FF43B4">
      <w:pPr>
        <w:autoSpaceDE w:val="0"/>
        <w:autoSpaceDN w:val="0"/>
        <w:adjustRightInd w:val="0"/>
        <w:spacing w:after="0" w:line="240" w:lineRule="auto"/>
        <w:rPr>
          <w:rFonts w:ascii="Times New Roman" w:hAnsi="Times New Roman" w:cs="Times New Roman"/>
          <w:color w:val="000000"/>
          <w:sz w:val="28"/>
        </w:rPr>
      </w:pPr>
      <m:oMathPara>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U2</m:t>
              </m:r>
            </m:sub>
          </m:sSub>
          <m:r>
            <w:rPr>
              <w:rFonts w:ascii="Cambria Math" w:hAnsi="Cambria Math" w:cs="Times New Roman"/>
              <w:color w:val="131413"/>
              <w:sz w:val="20"/>
              <w:szCs w:val="15"/>
            </w:rPr>
            <m:t xml:space="preserve">=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U2</m:t>
              </m:r>
            </m:sub>
          </m:sSub>
          <m:r>
            <w:rPr>
              <w:rFonts w:ascii="Cambria Math" w:hAnsi="Cambria Math" w:cs="Times New Roman"/>
              <w:color w:val="131413"/>
              <w:sz w:val="20"/>
              <w:szCs w:val="15"/>
            </w:rPr>
            <m:t xml:space="preserve"> × </m:t>
          </m:r>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Pk</m:t>
              </m:r>
            </m:e>
            <m:sub>
              <m:r>
                <w:rPr>
                  <w:rFonts w:ascii="Cambria Math" w:hAnsi="Cambria Math" w:cs="Times New Roman"/>
                  <w:color w:val="131413"/>
                  <w:sz w:val="20"/>
                  <w:szCs w:val="15"/>
                </w:rPr>
                <m:t>U</m:t>
              </m:r>
            </m:sub>
          </m:sSub>
        </m:oMath>
      </m:oMathPara>
    </w:p>
    <w:p w:rsidR="00CB1839" w:rsidRDefault="00CB1839" w:rsidP="00FF43B4">
      <w:pPr>
        <w:autoSpaceDE w:val="0"/>
        <w:autoSpaceDN w:val="0"/>
        <w:adjustRightInd w:val="0"/>
        <w:spacing w:after="0" w:line="240" w:lineRule="auto"/>
        <w:rPr>
          <w:rFonts w:ascii="Times-Roman" w:hAnsi="Times-Roman" w:cs="Times-Roman"/>
          <w:color w:val="000000"/>
        </w:rPr>
      </w:pPr>
    </w:p>
    <w:p w:rsidR="00394A3C" w:rsidRDefault="00CB1839" w:rsidP="00394A3C">
      <w:pPr>
        <w:autoSpaceDE w:val="0"/>
        <w:autoSpaceDN w:val="0"/>
        <w:adjustRightInd w:val="0"/>
        <w:spacing w:after="0" w:line="240" w:lineRule="auto"/>
        <w:ind w:firstLine="708"/>
        <w:rPr>
          <w:rFonts w:ascii="Times New Roman" w:hAnsi="Times New Roman" w:cs="Times New Roman"/>
          <w:color w:val="131413"/>
          <w:sz w:val="20"/>
        </w:rPr>
      </w:pPr>
      <w:r w:rsidRPr="00CB1839">
        <w:rPr>
          <w:rFonts w:ascii="Times New Roman" w:hAnsi="Times New Roman" w:cs="Times New Roman"/>
          <w:color w:val="131413"/>
          <w:sz w:val="20"/>
        </w:rPr>
        <w:t xml:space="preserve">Onde </w:t>
      </w:r>
      <m:oMath>
        <m:sSub>
          <m:sSubPr>
            <m:ctrlPr>
              <w:rPr>
                <w:rFonts w:ascii="Cambria Math" w:hAnsi="Cambria Math" w:cs="Times New Roman"/>
                <w:i/>
                <w:color w:val="131413"/>
                <w:sz w:val="20"/>
              </w:rPr>
            </m:ctrlPr>
          </m:sSubPr>
          <m:e>
            <m:r>
              <w:rPr>
                <w:rFonts w:ascii="Cambria Math" w:hAnsi="Cambria Math" w:cs="Times New Roman"/>
                <w:color w:val="131413"/>
                <w:sz w:val="20"/>
              </w:rPr>
              <m:t>PK</m:t>
            </m:r>
          </m:e>
          <m:sub>
            <m:r>
              <w:rPr>
                <w:rFonts w:ascii="Cambria Math" w:hAnsi="Cambria Math" w:cs="Times New Roman"/>
                <w:color w:val="131413"/>
                <w:sz w:val="20"/>
              </w:rPr>
              <m:t>L</m:t>
            </m:r>
          </m:sub>
        </m:sSub>
      </m:oMath>
      <w:r w:rsidRPr="00CB1839">
        <w:rPr>
          <w:rFonts w:ascii="Times New Roman" w:hAnsi="Times New Roman" w:cs="Times New Roman"/>
          <w:color w:val="131413"/>
          <w:sz w:val="20"/>
        </w:rPr>
        <w:t xml:space="preserve"> </w:t>
      </w:r>
      <w:r w:rsidR="00394A3C" w:rsidRPr="00394A3C">
        <w:rPr>
          <w:rFonts w:ascii="Times New Roman" w:hAnsi="Times New Roman" w:cs="Times New Roman"/>
          <w:color w:val="131413"/>
          <w:sz w:val="20"/>
        </w:rPr>
        <w:t xml:space="preserve">é o pico de intensidade máxima para o </w:t>
      </w:r>
      <w:proofErr w:type="spellStart"/>
      <w:r w:rsidR="00394A3C" w:rsidRPr="00394A3C">
        <w:rPr>
          <w:rFonts w:ascii="Times New Roman" w:hAnsi="Times New Roman" w:cs="Times New Roman"/>
          <w:color w:val="131413"/>
          <w:sz w:val="20"/>
        </w:rPr>
        <w:t>sub-histograma</w:t>
      </w:r>
      <w:proofErr w:type="spellEnd"/>
      <w:r w:rsidR="00394A3C" w:rsidRPr="00394A3C">
        <w:rPr>
          <w:rFonts w:ascii="Times New Roman" w:hAnsi="Times New Roman" w:cs="Times New Roman"/>
          <w:color w:val="131413"/>
          <w:sz w:val="20"/>
        </w:rPr>
        <w:t xml:space="preserve"> inferior,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L</m:t>
            </m:r>
            <m:r>
              <w:rPr>
                <w:rFonts w:ascii="Cambria Math" w:hAnsi="Cambria Math" w:cs="Times New Roman"/>
                <w:color w:val="131413"/>
                <w:sz w:val="20"/>
                <w:szCs w:val="15"/>
              </w:rPr>
              <m:t>1</m:t>
            </m:r>
          </m:sub>
        </m:sSub>
      </m:oMath>
      <w:r w:rsidR="00394A3C">
        <w:rPr>
          <w:rFonts w:ascii="Times New Roman" w:eastAsiaTheme="minorEastAsia" w:hAnsi="Times New Roman" w:cs="Times New Roman"/>
          <w:color w:val="131413"/>
          <w:sz w:val="20"/>
          <w:szCs w:val="15"/>
        </w:rPr>
        <w:t xml:space="preserve"> </w:t>
      </w:r>
      <w:r w:rsidR="00394A3C" w:rsidRPr="00394A3C">
        <w:rPr>
          <w:rFonts w:ascii="Times New Roman" w:hAnsi="Times New Roman" w:cs="Times New Roman"/>
          <w:color w:val="131413"/>
          <w:sz w:val="20"/>
        </w:rPr>
        <w:t>e</w:t>
      </w:r>
      <w:r w:rsidR="00394A3C">
        <w:rPr>
          <w:rFonts w:ascii="Times New Roman" w:hAnsi="Times New Roman" w:cs="Times New Roman"/>
          <w:color w:val="131413"/>
          <w:sz w:val="20"/>
        </w:rPr>
        <w:t xml:space="preserve">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L2</m:t>
            </m:r>
          </m:sub>
        </m:sSub>
      </m:oMath>
      <w:r w:rsidR="00394A3C" w:rsidRPr="00394A3C">
        <w:rPr>
          <w:rFonts w:ascii="Times New Roman" w:hAnsi="Times New Roman" w:cs="Times New Roman"/>
          <w:color w:val="131413"/>
          <w:sz w:val="20"/>
        </w:rPr>
        <w:t xml:space="preserve"> são os limites inferior e superior do sub-histograma inferior, assim como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m:t>
            </m:r>
            <m:r>
              <w:rPr>
                <w:rFonts w:ascii="Cambria Math" w:hAnsi="Cambria Math" w:cs="Times New Roman"/>
                <w:color w:val="131413"/>
                <w:sz w:val="20"/>
                <w:szCs w:val="15"/>
              </w:rPr>
              <m:t>K</m:t>
            </m:r>
          </m:e>
          <m:sub>
            <m:r>
              <w:rPr>
                <w:rFonts w:ascii="Cambria Math" w:hAnsi="Cambria Math" w:cs="Times New Roman"/>
                <w:color w:val="131413"/>
                <w:sz w:val="20"/>
                <w:szCs w:val="15"/>
              </w:rPr>
              <m:t>U</m:t>
            </m:r>
          </m:sub>
        </m:sSub>
      </m:oMath>
      <w:r w:rsidR="00394A3C">
        <w:rPr>
          <w:rFonts w:ascii="Times New Roman" w:eastAsiaTheme="minorEastAsia" w:hAnsi="Times New Roman" w:cs="Times New Roman"/>
          <w:color w:val="131413"/>
          <w:sz w:val="20"/>
          <w:szCs w:val="15"/>
        </w:rPr>
        <w:t xml:space="preserve"> </w:t>
      </w:r>
      <w:r w:rsidR="00394A3C" w:rsidRPr="00394A3C">
        <w:rPr>
          <w:rFonts w:ascii="Times New Roman" w:hAnsi="Times New Roman" w:cs="Times New Roman"/>
          <w:color w:val="131413"/>
          <w:sz w:val="20"/>
        </w:rPr>
        <w:t xml:space="preserve">é o pico de intensidade máxima para o sub-histograma superior,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U1</m:t>
            </m:r>
          </m:sub>
        </m:sSub>
        <m:r>
          <w:rPr>
            <w:rFonts w:ascii="Cambria Math" w:hAnsi="Cambria Math" w:cs="Times New Roman"/>
            <w:color w:val="131413"/>
            <w:sz w:val="20"/>
            <w:szCs w:val="15"/>
          </w:rPr>
          <m:t xml:space="preserve"> </m:t>
        </m:r>
      </m:oMath>
      <w:r w:rsidR="00394A3C" w:rsidRPr="00394A3C">
        <w:rPr>
          <w:rFonts w:ascii="Times New Roman" w:hAnsi="Times New Roman" w:cs="Times New Roman"/>
          <w:color w:val="131413"/>
          <w:sz w:val="20"/>
        </w:rPr>
        <w:t xml:space="preserve">e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PL</m:t>
            </m:r>
          </m:e>
          <m:sub>
            <m:r>
              <w:rPr>
                <w:rFonts w:ascii="Cambria Math" w:hAnsi="Cambria Math" w:cs="Times New Roman"/>
                <w:color w:val="131413"/>
                <w:sz w:val="20"/>
                <w:szCs w:val="15"/>
              </w:rPr>
              <m:t>U</m:t>
            </m:r>
            <m:r>
              <w:rPr>
                <w:rFonts w:ascii="Cambria Math" w:hAnsi="Cambria Math" w:cs="Times New Roman"/>
                <w:color w:val="131413"/>
                <w:sz w:val="20"/>
                <w:szCs w:val="15"/>
              </w:rPr>
              <m:t>2</m:t>
            </m:r>
          </m:sub>
        </m:sSub>
        <m:r>
          <w:rPr>
            <w:rFonts w:ascii="Cambria Math" w:hAnsi="Cambria Math" w:cs="Times New Roman"/>
            <w:color w:val="131413"/>
            <w:sz w:val="20"/>
            <w:szCs w:val="15"/>
          </w:rPr>
          <m:t xml:space="preserve"> </m:t>
        </m:r>
      </m:oMath>
      <w:r w:rsidR="00394A3C" w:rsidRPr="00394A3C">
        <w:rPr>
          <w:rFonts w:ascii="Times New Roman" w:hAnsi="Times New Roman" w:cs="Times New Roman"/>
          <w:color w:val="131413"/>
          <w:sz w:val="20"/>
        </w:rPr>
        <w:t xml:space="preserve">são os limites inferior e superior do </w:t>
      </w:r>
      <w:proofErr w:type="spellStart"/>
      <w:r w:rsidR="00394A3C" w:rsidRPr="00394A3C">
        <w:rPr>
          <w:rFonts w:ascii="Times New Roman" w:hAnsi="Times New Roman" w:cs="Times New Roman"/>
          <w:color w:val="131413"/>
          <w:sz w:val="20"/>
        </w:rPr>
        <w:t>sub-histograma</w:t>
      </w:r>
      <w:proofErr w:type="spellEnd"/>
      <w:r w:rsidR="00394A3C">
        <w:rPr>
          <w:rFonts w:ascii="Times New Roman" w:hAnsi="Times New Roman" w:cs="Times New Roman"/>
          <w:color w:val="131413"/>
          <w:sz w:val="20"/>
        </w:rPr>
        <w:t xml:space="preserve"> </w:t>
      </w:r>
      <w:r w:rsidR="00394A3C" w:rsidRPr="00394A3C">
        <w:rPr>
          <w:rFonts w:ascii="Times New Roman" w:hAnsi="Times New Roman" w:cs="Times New Roman"/>
          <w:color w:val="131413"/>
          <w:sz w:val="20"/>
        </w:rPr>
        <w:t xml:space="preserve">superior. As proporções de nível de cinza do </w:t>
      </w:r>
      <w:proofErr w:type="spellStart"/>
      <w:r w:rsidR="00394A3C" w:rsidRPr="00394A3C">
        <w:rPr>
          <w:rFonts w:ascii="Times New Roman" w:hAnsi="Times New Roman" w:cs="Times New Roman"/>
          <w:color w:val="131413"/>
          <w:sz w:val="20"/>
        </w:rPr>
        <w:t>sub-histograma</w:t>
      </w:r>
      <w:proofErr w:type="spellEnd"/>
      <w:r w:rsidR="00394A3C" w:rsidRPr="00394A3C">
        <w:rPr>
          <w:rFonts w:ascii="Times New Roman" w:hAnsi="Times New Roman" w:cs="Times New Roman"/>
          <w:color w:val="131413"/>
          <w:sz w:val="20"/>
        </w:rPr>
        <w:t xml:space="preserve"> inferior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L1</m:t>
            </m:r>
          </m:sub>
        </m:sSub>
        <m:r>
          <w:rPr>
            <w:rFonts w:ascii="Cambria Math" w:hAnsi="Cambria Math" w:cs="Times New Roman"/>
            <w:color w:val="131413"/>
            <w:sz w:val="20"/>
            <w:szCs w:val="15"/>
          </w:rPr>
          <m:t xml:space="preserve"> </m:t>
        </m:r>
      </m:oMath>
      <w:r w:rsidR="00394A3C" w:rsidRPr="00394A3C">
        <w:rPr>
          <w:rFonts w:ascii="Times New Roman" w:hAnsi="Times New Roman" w:cs="Times New Roman"/>
          <w:color w:val="131413"/>
          <w:sz w:val="20"/>
        </w:rPr>
        <w:t xml:space="preserve">e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L</m:t>
            </m:r>
            <m:r>
              <w:rPr>
                <w:rFonts w:ascii="Cambria Math" w:hAnsi="Cambria Math" w:cs="Times New Roman"/>
                <w:color w:val="131413"/>
                <w:sz w:val="20"/>
                <w:szCs w:val="15"/>
              </w:rPr>
              <m:t>2</m:t>
            </m:r>
          </m:sub>
        </m:sSub>
        <m:r>
          <w:rPr>
            <w:rFonts w:ascii="Cambria Math" w:hAnsi="Cambria Math" w:cs="Times New Roman"/>
            <w:color w:val="131413"/>
            <w:sz w:val="20"/>
            <w:szCs w:val="15"/>
          </w:rPr>
          <m:t xml:space="preserve"> </m:t>
        </m:r>
      </m:oMath>
      <w:r w:rsidR="00394A3C" w:rsidRPr="00394A3C">
        <w:rPr>
          <w:rFonts w:ascii="Times New Roman" w:hAnsi="Times New Roman" w:cs="Times New Roman"/>
          <w:color w:val="131413"/>
          <w:sz w:val="20"/>
        </w:rPr>
        <w:t xml:space="preserve">e as proporções de nível de cinza do sub-histograma superior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U1</m:t>
            </m:r>
          </m:sub>
        </m:sSub>
        <m:r>
          <w:rPr>
            <w:rFonts w:ascii="Cambria Math" w:hAnsi="Cambria Math" w:cs="Times New Roman"/>
            <w:color w:val="131413"/>
            <w:sz w:val="20"/>
            <w:szCs w:val="15"/>
          </w:rPr>
          <m:t xml:space="preserve"> </m:t>
        </m:r>
      </m:oMath>
      <w:r w:rsidR="00394A3C" w:rsidRPr="00394A3C">
        <w:rPr>
          <w:rFonts w:ascii="Times New Roman" w:hAnsi="Times New Roman" w:cs="Times New Roman"/>
          <w:color w:val="131413"/>
          <w:sz w:val="20"/>
        </w:rPr>
        <w:t xml:space="preserve">e </w:t>
      </w:r>
      <m:oMath>
        <m:sSub>
          <m:sSubPr>
            <m:ctrlPr>
              <w:rPr>
                <w:rFonts w:ascii="Cambria Math" w:hAnsi="Cambria Math" w:cs="Times New Roman"/>
                <w:i/>
                <w:color w:val="131413"/>
                <w:sz w:val="20"/>
                <w:szCs w:val="15"/>
              </w:rPr>
            </m:ctrlPr>
          </m:sSubPr>
          <m:e>
            <m:r>
              <w:rPr>
                <w:rFonts w:ascii="Cambria Math" w:hAnsi="Cambria Math" w:cs="Times New Roman"/>
                <w:color w:val="131413"/>
                <w:sz w:val="20"/>
                <w:szCs w:val="15"/>
              </w:rPr>
              <m:t>GR</m:t>
            </m:r>
          </m:e>
          <m:sub>
            <m:r>
              <w:rPr>
                <w:rFonts w:ascii="Cambria Math" w:hAnsi="Cambria Math" w:cs="Times New Roman"/>
                <w:color w:val="131413"/>
                <w:sz w:val="20"/>
                <w:szCs w:val="15"/>
              </w:rPr>
              <m:t>U</m:t>
            </m:r>
            <m:r>
              <w:rPr>
                <w:rFonts w:ascii="Cambria Math" w:hAnsi="Cambria Math" w:cs="Times New Roman"/>
                <w:color w:val="131413"/>
                <w:sz w:val="20"/>
                <w:szCs w:val="15"/>
              </w:rPr>
              <m:t>2</m:t>
            </m:r>
          </m:sub>
        </m:sSub>
        <m:r>
          <w:rPr>
            <w:rFonts w:ascii="Cambria Math" w:hAnsi="Cambria Math" w:cs="Times New Roman"/>
            <w:color w:val="131413"/>
            <w:sz w:val="20"/>
            <w:szCs w:val="15"/>
          </w:rPr>
          <m:t xml:space="preserve"> </m:t>
        </m:r>
      </m:oMath>
      <w:r w:rsidR="00394A3C" w:rsidRPr="00394A3C">
        <w:rPr>
          <w:rFonts w:ascii="Times New Roman" w:hAnsi="Times New Roman" w:cs="Times New Roman"/>
          <w:color w:val="131413"/>
          <w:sz w:val="20"/>
        </w:rPr>
        <w:t>são definidas como:</w:t>
      </w:r>
    </w:p>
    <w:p w:rsidR="0000301F" w:rsidRDefault="0000301F" w:rsidP="00CB1839">
      <w:pPr>
        <w:autoSpaceDE w:val="0"/>
        <w:autoSpaceDN w:val="0"/>
        <w:adjustRightInd w:val="0"/>
        <w:spacing w:after="0" w:line="240" w:lineRule="auto"/>
        <w:rPr>
          <w:rFonts w:ascii="Times New Roman" w:hAnsi="Times New Roman" w:cs="Times New Roman"/>
          <w:color w:val="131413"/>
          <w:sz w:val="20"/>
        </w:rPr>
      </w:pPr>
    </w:p>
    <w:p w:rsidR="00394A3C" w:rsidRPr="00394A3C" w:rsidRDefault="00394A3C" w:rsidP="00CB1839">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8</w:t>
      </w:r>
      <w:r w:rsidRPr="00154D82">
        <w:rPr>
          <w:rFonts w:ascii="Times New Roman" w:hAnsi="Times New Roman" w:cs="Times New Roman"/>
          <w:color w:val="131413"/>
          <w:sz w:val="18"/>
        </w:rPr>
        <w:t>)</w:t>
      </w:r>
    </w:p>
    <w:p w:rsidR="0000301F" w:rsidRPr="002F31DA" w:rsidRDefault="004E200A" w:rsidP="00CB1839">
      <w:pPr>
        <w:autoSpaceDE w:val="0"/>
        <w:autoSpaceDN w:val="0"/>
        <w:adjustRightInd w:val="0"/>
        <w:spacing w:after="0" w:line="240" w:lineRule="auto"/>
        <w:rPr>
          <w:rFonts w:ascii="Times New Roman" w:eastAsiaTheme="minorEastAsia" w:hAnsi="Times New Roman" w:cs="Times New Roman"/>
          <w:color w:val="131413"/>
          <w:sz w:val="20"/>
        </w:rPr>
      </w:pPr>
      <m:oMathPara>
        <m:oMath>
          <m:sSub>
            <m:sSubPr>
              <m:ctrlPr>
                <w:rPr>
                  <w:rFonts w:ascii="Cambria Math" w:hAnsi="Cambria Math" w:cs="Times New Roman"/>
                  <w:i/>
                  <w:color w:val="131413"/>
                  <w:sz w:val="20"/>
                </w:rPr>
              </m:ctrlPr>
            </m:sSubPr>
            <m:e>
              <m:r>
                <w:rPr>
                  <w:rFonts w:ascii="Cambria Math" w:hAnsi="Cambria Math" w:cs="Times New Roman"/>
                  <w:color w:val="131413"/>
                  <w:sz w:val="20"/>
                </w:rPr>
                <m:t>GR</m:t>
              </m:r>
            </m:e>
            <m:sub>
              <m:r>
                <w:rPr>
                  <w:rFonts w:ascii="Cambria Math" w:hAnsi="Cambria Math" w:cs="Times New Roman"/>
                  <w:color w:val="131413"/>
                  <w:sz w:val="20"/>
                </w:rPr>
                <m:t>L1</m:t>
              </m:r>
            </m:sub>
          </m:sSub>
          <m:r>
            <w:rPr>
              <w:rFonts w:ascii="Cambria Math" w:hAnsi="Cambria Math" w:cs="Times New Roman"/>
              <w:color w:val="131413"/>
              <w:sz w:val="20"/>
            </w:rPr>
            <m:t>=</m:t>
          </m:r>
          <m:f>
            <m:fPr>
              <m:ctrlPr>
                <w:rPr>
                  <w:rFonts w:ascii="Cambria Math" w:hAnsi="Cambria Math" w:cs="Times New Roman"/>
                  <w:i/>
                  <w:color w:val="131413"/>
                  <w:sz w:val="20"/>
                </w:rPr>
              </m:ctrlPr>
            </m:fPr>
            <m:num>
              <m:r>
                <w:rPr>
                  <w:rFonts w:ascii="Cambria Math" w:hAnsi="Cambria Math" w:cs="Times New Roman"/>
                  <w:color w:val="131413"/>
                  <w:sz w:val="20"/>
                </w:rPr>
                <m:t>SP-</m:t>
              </m:r>
              <m:sSub>
                <m:sSubPr>
                  <m:ctrlPr>
                    <w:rPr>
                      <w:rFonts w:ascii="Cambria Math" w:hAnsi="Cambria Math" w:cs="Times New Roman"/>
                      <w:i/>
                      <w:color w:val="131413"/>
                      <w:sz w:val="20"/>
                    </w:rPr>
                  </m:ctrlPr>
                </m:sSubPr>
                <m:e>
                  <m:r>
                    <w:rPr>
                      <w:rFonts w:ascii="Cambria Math" w:hAnsi="Cambria Math" w:cs="Times New Roman"/>
                      <w:color w:val="131413"/>
                      <w:sz w:val="20"/>
                    </w:rPr>
                    <m:t>SP</m:t>
                  </m:r>
                </m:e>
                <m:sub>
                  <m:r>
                    <w:rPr>
                      <w:rFonts w:ascii="Cambria Math" w:hAnsi="Cambria Math" w:cs="Times New Roman"/>
                      <w:color w:val="131413"/>
                      <w:sz w:val="20"/>
                    </w:rPr>
                    <m:t>L</m:t>
                  </m:r>
                </m:sub>
              </m:sSub>
            </m:num>
            <m:den>
              <m:r>
                <w:rPr>
                  <w:rFonts w:ascii="Cambria Math" w:hAnsi="Cambria Math" w:cs="Times New Roman"/>
                  <w:color w:val="131413"/>
                  <w:sz w:val="20"/>
                </w:rPr>
                <m:t>SP -</m:t>
              </m:r>
              <m:sSub>
                <m:sSubPr>
                  <m:ctrlPr>
                    <w:rPr>
                      <w:rFonts w:ascii="Cambria Math" w:hAnsi="Cambria Math" w:cs="Times New Roman"/>
                      <w:i/>
                      <w:color w:val="131413"/>
                      <w:sz w:val="20"/>
                    </w:rPr>
                  </m:ctrlPr>
                </m:sSubPr>
                <m:e>
                  <m:r>
                    <w:rPr>
                      <w:rFonts w:ascii="Cambria Math" w:hAnsi="Cambria Math" w:cs="Times New Roman"/>
                      <w:color w:val="131413"/>
                      <w:sz w:val="20"/>
                    </w:rPr>
                    <m:t>l</m:t>
                  </m:r>
                </m:e>
                <m:sub>
                  <m:r>
                    <w:rPr>
                      <w:rFonts w:ascii="Cambria Math" w:hAnsi="Cambria Math" w:cs="Times New Roman"/>
                      <w:color w:val="131413"/>
                      <w:sz w:val="20"/>
                    </w:rPr>
                    <m:t>MIN</m:t>
                  </m:r>
                </m:sub>
              </m:sSub>
            </m:den>
          </m:f>
        </m:oMath>
      </m:oMathPara>
    </w:p>
    <w:p w:rsidR="002F31DA" w:rsidRPr="00394A3C" w:rsidRDefault="00394A3C" w:rsidP="00CB1839">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8</w:t>
      </w:r>
      <w:r w:rsidRPr="00154D82">
        <w:rPr>
          <w:rFonts w:ascii="Times New Roman" w:hAnsi="Times New Roman" w:cs="Times New Roman"/>
          <w:color w:val="131413"/>
          <w:sz w:val="18"/>
        </w:rPr>
        <w:t>)</w:t>
      </w:r>
    </w:p>
    <w:p w:rsidR="002F31DA" w:rsidRPr="002F31DA" w:rsidRDefault="002F31DA" w:rsidP="00CB1839">
      <w:pPr>
        <w:autoSpaceDE w:val="0"/>
        <w:autoSpaceDN w:val="0"/>
        <w:adjustRightInd w:val="0"/>
        <w:spacing w:after="0" w:line="240" w:lineRule="auto"/>
        <w:rPr>
          <w:rFonts w:ascii="Times New Roman" w:eastAsiaTheme="minorEastAsia" w:hAnsi="Times New Roman" w:cs="Times New Roman"/>
          <w:color w:val="131413"/>
          <w:sz w:val="20"/>
        </w:rPr>
      </w:pPr>
      <m:oMathPara>
        <m:oMath>
          <m:sSub>
            <m:sSubPr>
              <m:ctrlPr>
                <w:rPr>
                  <w:rFonts w:ascii="Cambria Math" w:hAnsi="Cambria Math" w:cs="Times New Roman"/>
                  <w:i/>
                  <w:color w:val="131413"/>
                  <w:sz w:val="20"/>
                </w:rPr>
              </m:ctrlPr>
            </m:sSubPr>
            <m:e>
              <m:r>
                <w:rPr>
                  <w:rFonts w:ascii="Cambria Math" w:hAnsi="Cambria Math" w:cs="Times New Roman"/>
                  <w:color w:val="131413"/>
                  <w:sz w:val="20"/>
                </w:rPr>
                <m:t>GR</m:t>
              </m:r>
            </m:e>
            <m:sub>
              <m:r>
                <w:rPr>
                  <w:rFonts w:ascii="Cambria Math" w:hAnsi="Cambria Math" w:cs="Times New Roman"/>
                  <w:color w:val="131413"/>
                  <w:sz w:val="20"/>
                </w:rPr>
                <m:t>L2</m:t>
              </m:r>
            </m:sub>
          </m:sSub>
          <m:r>
            <w:rPr>
              <w:rFonts w:ascii="Cambria Math" w:hAnsi="Cambria Math" w:cs="Times New Roman"/>
              <w:color w:val="131413"/>
              <w:sz w:val="20"/>
            </w:rPr>
            <m:t xml:space="preserve">= </m:t>
          </m:r>
          <m:sSub>
            <m:sSubPr>
              <m:ctrlPr>
                <w:rPr>
                  <w:rFonts w:ascii="Cambria Math" w:hAnsi="Cambria Math" w:cs="Times New Roman"/>
                  <w:i/>
                  <w:color w:val="131413"/>
                  <w:sz w:val="20"/>
                </w:rPr>
              </m:ctrlPr>
            </m:sSubPr>
            <m:e>
              <m:r>
                <w:rPr>
                  <w:rFonts w:ascii="Cambria Math" w:hAnsi="Cambria Math" w:cs="Times New Roman"/>
                  <w:color w:val="131413"/>
                  <w:sz w:val="20"/>
                </w:rPr>
                <m:t>GR</m:t>
              </m:r>
            </m:e>
            <m:sub>
              <m:r>
                <w:rPr>
                  <w:rFonts w:ascii="Cambria Math" w:hAnsi="Cambria Math" w:cs="Times New Roman"/>
                  <w:color w:val="131413"/>
                  <w:sz w:val="20"/>
                </w:rPr>
                <m:t>L1</m:t>
              </m:r>
            </m:sub>
          </m:sSub>
          <m:r>
            <w:rPr>
              <w:rFonts w:ascii="Cambria Math" w:hAnsi="Cambria Math" w:cs="Times New Roman"/>
              <w:color w:val="131413"/>
              <w:sz w:val="20"/>
            </w:rPr>
            <m:t>+</m:t>
          </m:r>
          <m:sSub>
            <m:sSubPr>
              <m:ctrlPr>
                <w:rPr>
                  <w:rFonts w:ascii="Cambria Math" w:hAnsi="Cambria Math" w:cs="Times New Roman"/>
                  <w:i/>
                  <w:color w:val="131413"/>
                  <w:sz w:val="20"/>
                </w:rPr>
              </m:ctrlPr>
            </m:sSubPr>
            <m:e>
              <m:r>
                <w:rPr>
                  <w:rFonts w:ascii="Cambria Math" w:hAnsi="Cambria Math" w:cs="Times New Roman"/>
                  <w:color w:val="131413"/>
                  <w:sz w:val="20"/>
                </w:rPr>
                <m:t>D</m:t>
              </m:r>
            </m:e>
            <m:sub>
              <m:r>
                <w:rPr>
                  <w:rFonts w:ascii="Cambria Math" w:hAnsi="Cambria Math" w:cs="Times New Roman"/>
                  <w:color w:val="131413"/>
                  <w:sz w:val="20"/>
                </w:rPr>
                <m:t>L</m:t>
              </m:r>
            </m:sub>
          </m:sSub>
        </m:oMath>
      </m:oMathPara>
    </w:p>
    <w:p w:rsidR="002F31DA" w:rsidRPr="00394A3C" w:rsidRDefault="00394A3C" w:rsidP="00CB1839">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sidRPr="00154D82">
        <w:rPr>
          <w:rFonts w:ascii="Times New Roman" w:hAnsi="Times New Roman" w:cs="Times New Roman"/>
          <w:color w:val="131413"/>
          <w:sz w:val="18"/>
        </w:rPr>
        <w:t>(</w:t>
      </w:r>
      <w:r>
        <w:rPr>
          <w:rFonts w:ascii="Times New Roman" w:hAnsi="Times New Roman" w:cs="Times New Roman"/>
          <w:color w:val="131413"/>
          <w:sz w:val="18"/>
        </w:rPr>
        <w:t>10</w:t>
      </w:r>
      <w:r w:rsidRPr="00154D82">
        <w:rPr>
          <w:rFonts w:ascii="Times New Roman" w:hAnsi="Times New Roman" w:cs="Times New Roman"/>
          <w:color w:val="131413"/>
          <w:sz w:val="18"/>
        </w:rPr>
        <w:t>)</w:t>
      </w:r>
    </w:p>
    <w:p w:rsidR="002F31DA" w:rsidRPr="002F31DA" w:rsidRDefault="002F31DA" w:rsidP="00CB1839">
      <w:pPr>
        <w:autoSpaceDE w:val="0"/>
        <w:autoSpaceDN w:val="0"/>
        <w:adjustRightInd w:val="0"/>
        <w:spacing w:after="0" w:line="240" w:lineRule="auto"/>
        <w:rPr>
          <w:rFonts w:ascii="Times New Roman" w:eastAsiaTheme="minorEastAsia" w:hAnsi="Times New Roman" w:cs="Times New Roman"/>
          <w:color w:val="131413"/>
          <w:sz w:val="20"/>
        </w:rPr>
      </w:pPr>
      <m:oMathPara>
        <m:oMath>
          <m:sSub>
            <m:sSubPr>
              <m:ctrlPr>
                <w:rPr>
                  <w:rFonts w:ascii="Cambria Math" w:hAnsi="Cambria Math" w:cs="Times New Roman"/>
                  <w:i/>
                  <w:color w:val="131413"/>
                  <w:sz w:val="20"/>
                </w:rPr>
              </m:ctrlPr>
            </m:sSubPr>
            <m:e>
              <m:r>
                <w:rPr>
                  <w:rFonts w:ascii="Cambria Math" w:hAnsi="Cambria Math" w:cs="Times New Roman"/>
                  <w:color w:val="131413"/>
                  <w:sz w:val="20"/>
                </w:rPr>
                <m:t>GR</m:t>
              </m:r>
            </m:e>
            <m:sub>
              <m:r>
                <w:rPr>
                  <w:rFonts w:ascii="Cambria Math" w:hAnsi="Cambria Math" w:cs="Times New Roman"/>
                  <w:color w:val="131413"/>
                  <w:sz w:val="20"/>
                </w:rPr>
                <m:t>U1</m:t>
              </m:r>
            </m:sub>
          </m:sSub>
          <m:r>
            <w:rPr>
              <w:rFonts w:ascii="Cambria Math" w:hAnsi="Cambria Math" w:cs="Times New Roman"/>
              <w:color w:val="131413"/>
              <w:sz w:val="20"/>
            </w:rPr>
            <m:t xml:space="preserve">= </m:t>
          </m:r>
          <m:f>
            <m:fPr>
              <m:ctrlPr>
                <w:rPr>
                  <w:rFonts w:ascii="Cambria Math" w:hAnsi="Cambria Math" w:cs="Times New Roman"/>
                  <w:i/>
                  <w:color w:val="131413"/>
                  <w:sz w:val="20"/>
                </w:rPr>
              </m:ctrlPr>
            </m:fPr>
            <m:num>
              <m:sSub>
                <m:sSubPr>
                  <m:ctrlPr>
                    <w:rPr>
                      <w:rFonts w:ascii="Cambria Math" w:hAnsi="Cambria Math" w:cs="Times New Roman"/>
                      <w:i/>
                      <w:color w:val="131413"/>
                      <w:sz w:val="20"/>
                    </w:rPr>
                  </m:ctrlPr>
                </m:sSubPr>
                <m:e>
                  <m:r>
                    <w:rPr>
                      <w:rFonts w:ascii="Cambria Math" w:hAnsi="Cambria Math" w:cs="Times New Roman"/>
                      <w:color w:val="131413"/>
                      <w:sz w:val="20"/>
                    </w:rPr>
                    <m:t>l</m:t>
                  </m:r>
                </m:e>
                <m:sub>
                  <m:r>
                    <w:rPr>
                      <w:rFonts w:ascii="Cambria Math" w:hAnsi="Cambria Math" w:cs="Times New Roman"/>
                      <w:color w:val="131413"/>
                      <w:sz w:val="20"/>
                    </w:rPr>
                    <m:t>MAX</m:t>
                  </m:r>
                </m:sub>
              </m:sSub>
              <m:r>
                <w:rPr>
                  <w:rFonts w:ascii="Cambria Math" w:hAnsi="Cambria Math" w:cs="Times New Roman"/>
                  <w:color w:val="131413"/>
                  <w:sz w:val="20"/>
                </w:rPr>
                <m:t>-</m:t>
              </m:r>
              <m:sSub>
                <m:sSubPr>
                  <m:ctrlPr>
                    <w:rPr>
                      <w:rFonts w:ascii="Cambria Math" w:hAnsi="Cambria Math" w:cs="Times New Roman"/>
                      <w:i/>
                      <w:color w:val="131413"/>
                      <w:sz w:val="20"/>
                    </w:rPr>
                  </m:ctrlPr>
                </m:sSubPr>
                <m:e>
                  <m:r>
                    <w:rPr>
                      <w:rFonts w:ascii="Cambria Math" w:hAnsi="Cambria Math" w:cs="Times New Roman"/>
                      <w:color w:val="131413"/>
                      <w:sz w:val="20"/>
                    </w:rPr>
                    <m:t>SP</m:t>
                  </m:r>
                </m:e>
                <m:sub>
                  <m:r>
                    <w:rPr>
                      <w:rFonts w:ascii="Cambria Math" w:hAnsi="Cambria Math" w:cs="Times New Roman"/>
                      <w:color w:val="131413"/>
                      <w:sz w:val="20"/>
                    </w:rPr>
                    <m:t>U</m:t>
                  </m:r>
                </m:sub>
              </m:sSub>
            </m:num>
            <m:den>
              <m:sSub>
                <m:sSubPr>
                  <m:ctrlPr>
                    <w:rPr>
                      <w:rFonts w:ascii="Cambria Math" w:hAnsi="Cambria Math" w:cs="Times New Roman"/>
                      <w:i/>
                      <w:color w:val="131413"/>
                      <w:sz w:val="20"/>
                    </w:rPr>
                  </m:ctrlPr>
                </m:sSubPr>
                <m:e>
                  <m:r>
                    <w:rPr>
                      <w:rFonts w:ascii="Cambria Math" w:hAnsi="Cambria Math" w:cs="Times New Roman"/>
                      <w:color w:val="131413"/>
                      <w:sz w:val="20"/>
                    </w:rPr>
                    <m:t>l</m:t>
                  </m:r>
                </m:e>
                <m:sub>
                  <m:r>
                    <w:rPr>
                      <w:rFonts w:ascii="Cambria Math" w:hAnsi="Cambria Math" w:cs="Times New Roman"/>
                      <w:color w:val="131413"/>
                      <w:sz w:val="20"/>
                    </w:rPr>
                    <m:t>MAX</m:t>
                  </m:r>
                </m:sub>
              </m:sSub>
              <m:r>
                <w:rPr>
                  <w:rFonts w:ascii="Cambria Math" w:hAnsi="Cambria Math" w:cs="Times New Roman"/>
                  <w:color w:val="131413"/>
                  <w:sz w:val="20"/>
                </w:rPr>
                <m:t>-SP</m:t>
              </m:r>
            </m:den>
          </m:f>
        </m:oMath>
      </m:oMathPara>
    </w:p>
    <w:p w:rsidR="002F31DA" w:rsidRPr="00394A3C" w:rsidRDefault="00394A3C" w:rsidP="00CB1839">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(11</w:t>
      </w:r>
      <w:r w:rsidRPr="00154D82">
        <w:rPr>
          <w:rFonts w:ascii="Times New Roman" w:hAnsi="Times New Roman" w:cs="Times New Roman"/>
          <w:color w:val="131413"/>
          <w:sz w:val="18"/>
        </w:rPr>
        <w:t>)</w:t>
      </w:r>
    </w:p>
    <w:p w:rsidR="002F31DA" w:rsidRPr="00CB1839" w:rsidRDefault="002F31DA" w:rsidP="00CB1839">
      <w:pPr>
        <w:autoSpaceDE w:val="0"/>
        <w:autoSpaceDN w:val="0"/>
        <w:adjustRightInd w:val="0"/>
        <w:spacing w:after="0" w:line="240" w:lineRule="auto"/>
        <w:rPr>
          <w:rFonts w:ascii="Times New Roman" w:hAnsi="Times New Roman" w:cs="Times New Roman"/>
          <w:color w:val="131413"/>
          <w:sz w:val="20"/>
        </w:rPr>
      </w:pPr>
      <m:oMathPara>
        <m:oMath>
          <m:sSub>
            <m:sSubPr>
              <m:ctrlPr>
                <w:rPr>
                  <w:rFonts w:ascii="Cambria Math" w:hAnsi="Cambria Math" w:cs="Times New Roman"/>
                  <w:i/>
                  <w:color w:val="131413"/>
                  <w:sz w:val="20"/>
                </w:rPr>
              </m:ctrlPr>
            </m:sSubPr>
            <m:e>
              <m:r>
                <w:rPr>
                  <w:rFonts w:ascii="Cambria Math" w:hAnsi="Cambria Math" w:cs="Times New Roman"/>
                  <w:color w:val="131413"/>
                  <w:sz w:val="20"/>
                </w:rPr>
                <m:t>GR</m:t>
              </m:r>
            </m:e>
            <m:sub>
              <m:r>
                <w:rPr>
                  <w:rFonts w:ascii="Cambria Math" w:hAnsi="Cambria Math" w:cs="Times New Roman"/>
                  <w:color w:val="131413"/>
                  <w:sz w:val="20"/>
                </w:rPr>
                <m:t>U2</m:t>
              </m:r>
            </m:sub>
          </m:sSub>
          <m:r>
            <w:rPr>
              <w:rFonts w:ascii="Cambria Math" w:hAnsi="Cambria Math" w:cs="Times New Roman"/>
              <w:color w:val="131413"/>
              <w:sz w:val="20"/>
            </w:rPr>
            <m:t xml:space="preserve">= </m:t>
          </m:r>
          <m:sSub>
            <m:sSubPr>
              <m:ctrlPr>
                <w:rPr>
                  <w:rFonts w:ascii="Cambria Math" w:hAnsi="Cambria Math" w:cs="Times New Roman"/>
                  <w:i/>
                  <w:color w:val="131413"/>
                  <w:sz w:val="20"/>
                </w:rPr>
              </m:ctrlPr>
            </m:sSubPr>
            <m:e>
              <m:r>
                <w:rPr>
                  <w:rFonts w:ascii="Cambria Math" w:hAnsi="Cambria Math" w:cs="Times New Roman"/>
                  <w:color w:val="131413"/>
                  <w:sz w:val="20"/>
                </w:rPr>
                <m:t>GR</m:t>
              </m:r>
            </m:e>
            <m:sub>
              <m:r>
                <w:rPr>
                  <w:rFonts w:ascii="Cambria Math" w:hAnsi="Cambria Math" w:cs="Times New Roman"/>
                  <w:color w:val="131413"/>
                  <w:sz w:val="20"/>
                </w:rPr>
                <m:t>U1</m:t>
              </m:r>
            </m:sub>
          </m:sSub>
          <m:r>
            <w:rPr>
              <w:rFonts w:ascii="Cambria Math" w:hAnsi="Cambria Math" w:cs="Times New Roman"/>
              <w:color w:val="131413"/>
              <w:sz w:val="20"/>
            </w:rPr>
            <m:t xml:space="preserve">+ </m:t>
          </m:r>
          <m:sSub>
            <m:sSubPr>
              <m:ctrlPr>
                <w:rPr>
                  <w:rFonts w:ascii="Cambria Math" w:hAnsi="Cambria Math" w:cs="Times New Roman"/>
                  <w:i/>
                  <w:color w:val="131413"/>
                  <w:sz w:val="20"/>
                </w:rPr>
              </m:ctrlPr>
            </m:sSubPr>
            <m:e>
              <m:r>
                <w:rPr>
                  <w:rFonts w:ascii="Cambria Math" w:hAnsi="Cambria Math" w:cs="Times New Roman"/>
                  <w:color w:val="131413"/>
                  <w:sz w:val="20"/>
                </w:rPr>
                <m:t>D</m:t>
              </m:r>
            </m:e>
            <m:sub>
              <m:r>
                <w:rPr>
                  <w:rFonts w:ascii="Cambria Math" w:hAnsi="Cambria Math" w:cs="Times New Roman"/>
                  <w:color w:val="131413"/>
                  <w:sz w:val="20"/>
                </w:rPr>
                <m:t>U</m:t>
              </m:r>
            </m:sub>
          </m:sSub>
        </m:oMath>
      </m:oMathPara>
    </w:p>
    <w:p w:rsidR="00CB1839" w:rsidRDefault="00CB1839" w:rsidP="00F46DB9">
      <w:pPr>
        <w:autoSpaceDE w:val="0"/>
        <w:autoSpaceDN w:val="0"/>
        <w:adjustRightInd w:val="0"/>
        <w:spacing w:after="0" w:line="240" w:lineRule="auto"/>
        <w:rPr>
          <w:rFonts w:ascii="Times-Roman" w:hAnsi="Times-Roman" w:cs="Times-Roman"/>
          <w:color w:val="000000"/>
        </w:rPr>
      </w:pPr>
    </w:p>
    <w:p w:rsidR="00394A3C" w:rsidRDefault="00394A3C" w:rsidP="00394A3C">
      <w:pPr>
        <w:autoSpaceDE w:val="0"/>
        <w:autoSpaceDN w:val="0"/>
        <w:adjustRightInd w:val="0"/>
        <w:spacing w:after="0" w:line="240" w:lineRule="auto"/>
        <w:ind w:firstLine="708"/>
        <w:rPr>
          <w:rFonts w:ascii="Times New Roman" w:hAnsi="Times New Roman" w:cs="Times New Roman"/>
          <w:color w:val="000000"/>
          <w:sz w:val="20"/>
        </w:rPr>
      </w:pPr>
      <w:r>
        <w:rPr>
          <w:rFonts w:ascii="Times New Roman" w:hAnsi="Times New Roman" w:cs="Times New Roman"/>
          <w:color w:val="000000"/>
          <w:sz w:val="20"/>
        </w:rPr>
        <w:t>O</w:t>
      </w:r>
      <w:r w:rsidRPr="00394A3C">
        <w:rPr>
          <w:rFonts w:ascii="Times New Roman" w:hAnsi="Times New Roman" w:cs="Times New Roman"/>
          <w:color w:val="000000"/>
          <w:sz w:val="20"/>
        </w:rPr>
        <w:t xml:space="preserve">nde </w:t>
      </w:r>
      <m:oMath>
        <m:sSub>
          <m:sSubPr>
            <m:ctrlPr>
              <w:rPr>
                <w:rFonts w:ascii="Cambria Math" w:hAnsi="Cambria Math" w:cs="Times New Roman"/>
                <w:i/>
                <w:color w:val="131413"/>
                <w:sz w:val="20"/>
              </w:rPr>
            </m:ctrlPr>
          </m:sSubPr>
          <m:e>
            <m:r>
              <w:rPr>
                <w:rFonts w:ascii="Cambria Math" w:hAnsi="Cambria Math" w:cs="Times New Roman"/>
                <w:color w:val="131413"/>
                <w:sz w:val="20"/>
              </w:rPr>
              <m:t>SP</m:t>
            </m:r>
          </m:e>
          <m:sub>
            <m:r>
              <w:rPr>
                <w:rFonts w:ascii="Cambria Math" w:hAnsi="Cambria Math" w:cs="Times New Roman"/>
                <w:color w:val="131413"/>
                <w:sz w:val="20"/>
              </w:rPr>
              <m:t>L</m:t>
            </m:r>
          </m:sub>
        </m:sSub>
        <m:r>
          <w:rPr>
            <w:rFonts w:ascii="Cambria Math" w:hAnsi="Cambria Math" w:cs="Times New Roman"/>
            <w:color w:val="131413"/>
            <w:sz w:val="20"/>
          </w:rPr>
          <m:t xml:space="preserve"> </m:t>
        </m:r>
      </m:oMath>
      <w:r w:rsidRPr="00394A3C">
        <w:rPr>
          <w:rFonts w:ascii="Times New Roman" w:hAnsi="Times New Roman" w:cs="Times New Roman"/>
          <w:color w:val="000000"/>
          <w:sz w:val="20"/>
        </w:rPr>
        <w:t xml:space="preserve">e </w:t>
      </w:r>
      <m:oMath>
        <m:sSub>
          <m:sSubPr>
            <m:ctrlPr>
              <w:rPr>
                <w:rFonts w:ascii="Cambria Math" w:hAnsi="Cambria Math" w:cs="Times New Roman"/>
                <w:i/>
                <w:color w:val="131413"/>
                <w:sz w:val="20"/>
              </w:rPr>
            </m:ctrlPr>
          </m:sSubPr>
          <m:e>
            <m:r>
              <w:rPr>
                <w:rFonts w:ascii="Cambria Math" w:hAnsi="Cambria Math" w:cs="Times New Roman"/>
                <w:color w:val="131413"/>
                <w:sz w:val="20"/>
              </w:rPr>
              <m:t>SP</m:t>
            </m:r>
          </m:e>
          <m:sub>
            <m:r>
              <w:rPr>
                <w:rFonts w:ascii="Cambria Math" w:hAnsi="Cambria Math" w:cs="Times New Roman"/>
                <w:color w:val="131413"/>
                <w:sz w:val="20"/>
              </w:rPr>
              <m:t>U</m:t>
            </m:r>
          </m:sub>
        </m:sSub>
        <m:r>
          <w:rPr>
            <w:rFonts w:ascii="Cambria Math" w:hAnsi="Cambria Math" w:cs="Times New Roman"/>
            <w:color w:val="131413"/>
            <w:sz w:val="20"/>
          </w:rPr>
          <m:t xml:space="preserve"> </m:t>
        </m:r>
      </m:oMath>
      <w:r w:rsidRPr="00394A3C">
        <w:rPr>
          <w:rFonts w:ascii="Times New Roman" w:hAnsi="Times New Roman" w:cs="Times New Roman"/>
          <w:color w:val="000000"/>
          <w:sz w:val="20"/>
        </w:rPr>
        <w:t xml:space="preserve">são as intensidades médias dos </w:t>
      </w:r>
      <w:proofErr w:type="spellStart"/>
      <w:r w:rsidRPr="00394A3C">
        <w:rPr>
          <w:rFonts w:ascii="Times New Roman" w:hAnsi="Times New Roman" w:cs="Times New Roman"/>
          <w:color w:val="000000"/>
          <w:sz w:val="20"/>
        </w:rPr>
        <w:t>sub-histogramas</w:t>
      </w:r>
      <w:proofErr w:type="spellEnd"/>
      <w:r w:rsidRPr="00394A3C">
        <w:rPr>
          <w:rFonts w:ascii="Times New Roman" w:hAnsi="Times New Roman" w:cs="Times New Roman"/>
          <w:color w:val="000000"/>
          <w:sz w:val="20"/>
        </w:rPr>
        <w:t xml:space="preserve"> inferior e superior,</w:t>
      </w:r>
      <w:r>
        <w:rPr>
          <w:rFonts w:ascii="Times New Roman" w:hAnsi="Times New Roman" w:cs="Times New Roman"/>
          <w:color w:val="000000"/>
          <w:sz w:val="20"/>
        </w:rPr>
        <w:t xml:space="preserve"> </w:t>
      </w:r>
      <w:r w:rsidRPr="00394A3C">
        <w:rPr>
          <w:rFonts w:ascii="Times New Roman" w:hAnsi="Times New Roman" w:cs="Times New Roman"/>
          <w:color w:val="000000"/>
          <w:sz w:val="20"/>
        </w:rPr>
        <w:t xml:space="preserve">respectivamente, </w:t>
      </w:r>
      <m:oMath>
        <m:sSub>
          <m:sSubPr>
            <m:ctrlPr>
              <w:rPr>
                <w:rFonts w:ascii="Cambria Math" w:hAnsi="Cambria Math" w:cs="Times New Roman"/>
                <w:i/>
                <w:color w:val="131413"/>
                <w:sz w:val="20"/>
              </w:rPr>
            </m:ctrlPr>
          </m:sSubPr>
          <m:e>
            <m:r>
              <w:rPr>
                <w:rFonts w:ascii="Cambria Math" w:hAnsi="Cambria Math" w:cs="Times New Roman"/>
                <w:color w:val="131413"/>
                <w:sz w:val="20"/>
              </w:rPr>
              <m:t>D</m:t>
            </m:r>
          </m:e>
          <m:sub>
            <m:r>
              <w:rPr>
                <w:rFonts w:ascii="Cambria Math" w:hAnsi="Cambria Math" w:cs="Times New Roman"/>
                <w:color w:val="131413"/>
                <w:sz w:val="20"/>
              </w:rPr>
              <m:t>L</m:t>
            </m:r>
          </m:sub>
        </m:sSub>
        <m:r>
          <w:rPr>
            <w:rFonts w:ascii="Cambria Math" w:hAnsi="Cambria Math" w:cs="Times New Roman"/>
            <w:color w:val="131413"/>
            <w:sz w:val="20"/>
          </w:rPr>
          <m:t xml:space="preserve"> </m:t>
        </m:r>
      </m:oMath>
      <w:r w:rsidRPr="00394A3C">
        <w:rPr>
          <w:rFonts w:ascii="Times New Roman" w:hAnsi="Times New Roman" w:cs="Times New Roman"/>
          <w:color w:val="000000"/>
          <w:sz w:val="20"/>
        </w:rPr>
        <w:t xml:space="preserve">e </w:t>
      </w:r>
      <m:oMath>
        <m:sSub>
          <m:sSubPr>
            <m:ctrlPr>
              <w:rPr>
                <w:rFonts w:ascii="Cambria Math" w:hAnsi="Cambria Math" w:cs="Times New Roman"/>
                <w:i/>
                <w:color w:val="131413"/>
                <w:sz w:val="20"/>
              </w:rPr>
            </m:ctrlPr>
          </m:sSubPr>
          <m:e>
            <m:r>
              <w:rPr>
                <w:rFonts w:ascii="Cambria Math" w:hAnsi="Cambria Math" w:cs="Times New Roman"/>
                <w:color w:val="131413"/>
                <w:sz w:val="20"/>
              </w:rPr>
              <m:t>D</m:t>
            </m:r>
          </m:e>
          <m:sub>
            <m:r>
              <w:rPr>
                <w:rFonts w:ascii="Cambria Math" w:hAnsi="Cambria Math" w:cs="Times New Roman"/>
                <w:color w:val="131413"/>
                <w:sz w:val="20"/>
              </w:rPr>
              <m:t>U</m:t>
            </m:r>
          </m:sub>
        </m:sSub>
        <m:r>
          <w:rPr>
            <w:rFonts w:ascii="Cambria Math" w:hAnsi="Cambria Math" w:cs="Times New Roman"/>
            <w:color w:val="131413"/>
            <w:sz w:val="20"/>
          </w:rPr>
          <m:t xml:space="preserve"> </m:t>
        </m:r>
      </m:oMath>
      <w:r w:rsidRPr="00394A3C">
        <w:rPr>
          <w:rFonts w:ascii="Times New Roman" w:hAnsi="Times New Roman" w:cs="Times New Roman"/>
          <w:color w:val="000000"/>
          <w:sz w:val="20"/>
        </w:rPr>
        <w:t xml:space="preserve">são diferenças nas proporções de nível de cinza dos sub-histogramas inferior e superior, respectivamente. </w:t>
      </w:r>
      <m:oMath>
        <m:sSub>
          <m:sSubPr>
            <m:ctrlPr>
              <w:rPr>
                <w:rFonts w:ascii="Cambria Math" w:hAnsi="Cambria Math" w:cs="Times New Roman"/>
                <w:i/>
                <w:color w:val="000000"/>
                <w:sz w:val="20"/>
              </w:rPr>
            </m:ctrlPr>
          </m:sSubPr>
          <m:e>
            <m:r>
              <w:rPr>
                <w:rFonts w:ascii="Cambria Math" w:hAnsi="Cambria Math" w:cs="Times New Roman"/>
                <w:color w:val="000000"/>
                <w:sz w:val="20"/>
              </w:rPr>
              <m:t>SP</m:t>
            </m:r>
          </m:e>
          <m:sub>
            <m:r>
              <w:rPr>
                <w:rFonts w:ascii="Cambria Math" w:hAnsi="Cambria Math" w:cs="Times New Roman"/>
                <w:color w:val="000000"/>
                <w:sz w:val="20"/>
              </w:rPr>
              <m:t>L</m:t>
            </m:r>
          </m:sub>
        </m:sSub>
        <m:r>
          <w:rPr>
            <w:rFonts w:ascii="Cambria Math" w:hAnsi="Cambria Math" w:cs="Times New Roman"/>
            <w:color w:val="000000"/>
            <w:sz w:val="20"/>
          </w:rPr>
          <m:t xml:space="preserve"> </m:t>
        </m:r>
      </m:oMath>
      <w:r w:rsidRPr="00394A3C">
        <w:rPr>
          <w:rFonts w:ascii="Times New Roman" w:hAnsi="Times New Roman" w:cs="Times New Roman"/>
          <w:color w:val="000000"/>
          <w:sz w:val="20"/>
        </w:rPr>
        <w:t xml:space="preserve">e </w:t>
      </w:r>
      <m:oMath>
        <m:sSub>
          <m:sSubPr>
            <m:ctrlPr>
              <w:rPr>
                <w:rFonts w:ascii="Cambria Math" w:hAnsi="Cambria Math" w:cs="Times New Roman"/>
                <w:i/>
                <w:color w:val="000000"/>
                <w:sz w:val="20"/>
              </w:rPr>
            </m:ctrlPr>
          </m:sSubPr>
          <m:e>
            <m:r>
              <w:rPr>
                <w:rFonts w:ascii="Cambria Math" w:hAnsi="Cambria Math" w:cs="Times New Roman"/>
                <w:color w:val="000000"/>
                <w:sz w:val="20"/>
              </w:rPr>
              <m:t>SP</m:t>
            </m:r>
          </m:e>
          <m:sub>
            <m:r>
              <w:rPr>
                <w:rFonts w:ascii="Cambria Math" w:hAnsi="Cambria Math" w:cs="Times New Roman"/>
                <w:color w:val="000000"/>
                <w:sz w:val="20"/>
              </w:rPr>
              <m:t>U</m:t>
            </m:r>
          </m:sub>
        </m:sSub>
        <m:r>
          <w:rPr>
            <w:rFonts w:ascii="Cambria Math" w:hAnsi="Cambria Math" w:cs="Times New Roman"/>
            <w:color w:val="000000"/>
            <w:sz w:val="20"/>
          </w:rPr>
          <m:t xml:space="preserve"> </m:t>
        </m:r>
      </m:oMath>
      <w:r w:rsidRPr="00394A3C">
        <w:rPr>
          <w:rFonts w:ascii="Times New Roman" w:hAnsi="Times New Roman" w:cs="Times New Roman"/>
          <w:color w:val="000000"/>
          <w:sz w:val="20"/>
        </w:rPr>
        <w:t>são calculados como:</w:t>
      </w:r>
    </w:p>
    <w:p w:rsidR="0097051D" w:rsidRDefault="0097051D" w:rsidP="0097051D">
      <w:pPr>
        <w:autoSpaceDE w:val="0"/>
        <w:autoSpaceDN w:val="0"/>
        <w:adjustRightInd w:val="0"/>
        <w:spacing w:after="0" w:line="240" w:lineRule="auto"/>
        <w:rPr>
          <w:rFonts w:ascii="Times New Roman" w:hAnsi="Times New Roman" w:cs="Times New Roman"/>
          <w:color w:val="000000"/>
          <w:sz w:val="20"/>
        </w:rPr>
      </w:pPr>
    </w:p>
    <w:p w:rsidR="002F31DA" w:rsidRPr="0097051D" w:rsidRDefault="0097051D" w:rsidP="0097051D">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w:t>
      </w:r>
      <w:r>
        <w:rPr>
          <w:rFonts w:ascii="Times New Roman" w:hAnsi="Times New Roman" w:cs="Times New Roman"/>
          <w:color w:val="131413"/>
          <w:sz w:val="18"/>
        </w:rPr>
        <w:t>2</w:t>
      </w:r>
      <w:r w:rsidRPr="00154D82">
        <w:rPr>
          <w:rFonts w:ascii="Times New Roman" w:hAnsi="Times New Roman" w:cs="Times New Roman"/>
          <w:color w:val="131413"/>
          <w:sz w:val="18"/>
        </w:rPr>
        <w:t>)</w:t>
      </w:r>
    </w:p>
    <w:p w:rsidR="002F290C" w:rsidRPr="002F290C" w:rsidRDefault="002F290C" w:rsidP="002F31DA">
      <w:pPr>
        <w:autoSpaceDE w:val="0"/>
        <w:autoSpaceDN w:val="0"/>
        <w:adjustRightInd w:val="0"/>
        <w:spacing w:after="0" w:line="240" w:lineRule="auto"/>
        <w:ind w:firstLine="708"/>
        <w:jc w:val="center"/>
        <w:rPr>
          <w:rFonts w:ascii="Times New Roman" w:hAnsi="Times New Roman" w:cs="Times New Roman"/>
          <w:color w:val="000000"/>
          <w:sz w:val="20"/>
        </w:rPr>
      </w:pPr>
      <m:oMathPara>
        <m:oMath>
          <m:sSub>
            <m:sSubPr>
              <m:ctrlPr>
                <w:rPr>
                  <w:rFonts w:ascii="Cambria Math" w:hAnsi="Cambria Math" w:cs="Times New Roman"/>
                  <w:i/>
                  <w:color w:val="000000"/>
                  <w:sz w:val="20"/>
                </w:rPr>
              </m:ctrlPr>
            </m:sSubPr>
            <m:e>
              <m:r>
                <w:rPr>
                  <w:rFonts w:ascii="Cambria Math" w:hAnsi="Cambria Math" w:cs="Times New Roman"/>
                  <w:color w:val="000000"/>
                  <w:sz w:val="20"/>
                </w:rPr>
                <m:t>SP</m:t>
              </m:r>
            </m:e>
            <m:sub>
              <m:r>
                <w:rPr>
                  <w:rFonts w:ascii="Cambria Math" w:hAnsi="Cambria Math" w:cs="Times New Roman"/>
                  <w:color w:val="000000"/>
                  <w:sz w:val="20"/>
                </w:rPr>
                <m:t>L</m:t>
              </m:r>
            </m:sub>
          </m:sSub>
          <m:r>
            <w:rPr>
              <w:rFonts w:ascii="Cambria Math" w:hAnsi="Cambria Math" w:cs="Times New Roman"/>
              <w:color w:val="000000"/>
              <w:sz w:val="20"/>
            </w:rPr>
            <m:t xml:space="preserve">= </m:t>
          </m:r>
          <m:f>
            <m:fPr>
              <m:ctrlPr>
                <w:rPr>
                  <w:rFonts w:ascii="Cambria Math" w:hAnsi="Cambria Math" w:cs="Times New Roman"/>
                  <w:i/>
                  <w:color w:val="000000"/>
                  <w:sz w:val="20"/>
                </w:rPr>
              </m:ctrlPr>
            </m:fPr>
            <m:num>
              <m:nary>
                <m:naryPr>
                  <m:chr m:val="∑"/>
                  <m:limLoc m:val="subSup"/>
                  <m:ctrlPr>
                    <w:rPr>
                      <w:rFonts w:ascii="Cambria Math" w:hAnsi="Cambria Math" w:cs="Times New Roman"/>
                      <w:i/>
                      <w:color w:val="000000"/>
                      <w:sz w:val="20"/>
                    </w:rPr>
                  </m:ctrlPr>
                </m:naryPr>
                <m:sub>
                  <m:r>
                    <w:rPr>
                      <w:rFonts w:ascii="Cambria Math" w:hAnsi="Cambria Math" w:cs="Times New Roman"/>
                      <w:color w:val="000000"/>
                      <w:sz w:val="20"/>
                    </w:rPr>
                    <m:t xml:space="preserve">k = </m:t>
                  </m:r>
                  <m:sSub>
                    <m:sSubPr>
                      <m:ctrlPr>
                        <w:rPr>
                          <w:rFonts w:ascii="Cambria Math" w:hAnsi="Cambria Math" w:cs="Times New Roman"/>
                          <w:i/>
                          <w:color w:val="000000"/>
                          <w:sz w:val="20"/>
                        </w:rPr>
                      </m:ctrlPr>
                    </m:sSubPr>
                    <m:e>
                      <m:r>
                        <w:rPr>
                          <w:rFonts w:ascii="Cambria Math" w:hAnsi="Cambria Math" w:cs="Times New Roman"/>
                          <w:color w:val="000000"/>
                          <w:sz w:val="20"/>
                        </w:rPr>
                        <m:t>l</m:t>
                      </m:r>
                    </m:e>
                    <m:sub>
                      <m:r>
                        <w:rPr>
                          <w:rFonts w:ascii="Cambria Math" w:hAnsi="Cambria Math" w:cs="Times New Roman"/>
                          <w:color w:val="000000"/>
                          <w:sz w:val="20"/>
                        </w:rPr>
                        <m:t>MIN</m:t>
                      </m:r>
                    </m:sub>
                  </m:sSub>
                </m:sub>
                <m:sup>
                  <m:r>
                    <w:rPr>
                      <w:rFonts w:ascii="Cambria Math" w:hAnsi="Cambria Math" w:cs="Times New Roman"/>
                      <w:color w:val="000000"/>
                      <w:sz w:val="20"/>
                    </w:rPr>
                    <m:t>SP</m:t>
                  </m:r>
                </m:sup>
                <m:e>
                  <m:r>
                    <w:rPr>
                      <w:rFonts w:ascii="Cambria Math" w:hAnsi="Cambria Math" w:cs="Times New Roman"/>
                      <w:color w:val="000000"/>
                      <w:sz w:val="20"/>
                    </w:rPr>
                    <m:t xml:space="preserve"> k ×H</m:t>
                  </m:r>
                  <m:d>
                    <m:dPr>
                      <m:ctrlPr>
                        <w:rPr>
                          <w:rFonts w:ascii="Cambria Math" w:hAnsi="Cambria Math" w:cs="Times New Roman"/>
                          <w:i/>
                          <w:color w:val="000000"/>
                          <w:sz w:val="20"/>
                        </w:rPr>
                      </m:ctrlPr>
                    </m:dPr>
                    <m:e>
                      <m:r>
                        <w:rPr>
                          <w:rFonts w:ascii="Cambria Math" w:hAnsi="Cambria Math" w:cs="Times New Roman"/>
                          <w:color w:val="000000"/>
                          <w:sz w:val="20"/>
                        </w:rPr>
                        <m:t>k</m:t>
                      </m:r>
                    </m:e>
                  </m:d>
                </m:e>
              </m:nary>
            </m:num>
            <m:den>
              <m:sSub>
                <m:sSubPr>
                  <m:ctrlPr>
                    <w:rPr>
                      <w:rFonts w:ascii="Cambria Math" w:hAnsi="Cambria Math" w:cs="Times New Roman"/>
                      <w:i/>
                      <w:color w:val="000000"/>
                      <w:sz w:val="20"/>
                    </w:rPr>
                  </m:ctrlPr>
                </m:sSubPr>
                <m:e>
                  <m:r>
                    <w:rPr>
                      <w:rFonts w:ascii="Cambria Math" w:hAnsi="Cambria Math" w:cs="Times New Roman"/>
                      <w:color w:val="000000"/>
                      <w:sz w:val="20"/>
                    </w:rPr>
                    <m:t>N</m:t>
                  </m:r>
                </m:e>
                <m:sub>
                  <m:r>
                    <w:rPr>
                      <w:rFonts w:ascii="Cambria Math" w:hAnsi="Cambria Math" w:cs="Times New Roman"/>
                      <w:color w:val="000000"/>
                      <w:sz w:val="20"/>
                    </w:rPr>
                    <m:t>L</m:t>
                  </m:r>
                </m:sub>
              </m:sSub>
            </m:den>
          </m:f>
        </m:oMath>
      </m:oMathPara>
    </w:p>
    <w:p w:rsidR="002F31DA" w:rsidRPr="0097051D" w:rsidRDefault="0097051D" w:rsidP="0097051D">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w:t>
      </w:r>
      <w:r>
        <w:rPr>
          <w:rFonts w:ascii="Times New Roman" w:hAnsi="Times New Roman" w:cs="Times New Roman"/>
          <w:color w:val="131413"/>
          <w:sz w:val="18"/>
        </w:rPr>
        <w:t>3</w:t>
      </w:r>
      <w:r w:rsidRPr="00154D82">
        <w:rPr>
          <w:rFonts w:ascii="Times New Roman" w:hAnsi="Times New Roman" w:cs="Times New Roman"/>
          <w:color w:val="131413"/>
          <w:sz w:val="18"/>
        </w:rPr>
        <w:t>)</w:t>
      </w:r>
    </w:p>
    <w:p w:rsidR="002F290C" w:rsidRDefault="002F290C" w:rsidP="002F31DA">
      <w:pPr>
        <w:autoSpaceDE w:val="0"/>
        <w:autoSpaceDN w:val="0"/>
        <w:adjustRightInd w:val="0"/>
        <w:spacing w:after="0" w:line="240" w:lineRule="auto"/>
        <w:ind w:firstLine="708"/>
        <w:jc w:val="center"/>
        <w:rPr>
          <w:rFonts w:ascii="Times New Roman" w:hAnsi="Times New Roman" w:cs="Times New Roman"/>
          <w:color w:val="000000"/>
          <w:sz w:val="20"/>
        </w:rPr>
      </w:pPr>
      <m:oMathPara>
        <m:oMath>
          <m:sSub>
            <m:sSubPr>
              <m:ctrlPr>
                <w:rPr>
                  <w:rFonts w:ascii="Cambria Math" w:hAnsi="Cambria Math" w:cs="Times New Roman"/>
                  <w:i/>
                  <w:color w:val="000000"/>
                  <w:sz w:val="20"/>
                </w:rPr>
              </m:ctrlPr>
            </m:sSubPr>
            <m:e>
              <m:r>
                <w:rPr>
                  <w:rFonts w:ascii="Cambria Math" w:hAnsi="Cambria Math" w:cs="Times New Roman"/>
                  <w:color w:val="000000"/>
                  <w:sz w:val="20"/>
                </w:rPr>
                <m:t>SP</m:t>
              </m:r>
            </m:e>
            <m:sub>
              <m:r>
                <w:rPr>
                  <w:rFonts w:ascii="Cambria Math" w:hAnsi="Cambria Math" w:cs="Times New Roman"/>
                  <w:color w:val="000000"/>
                  <w:sz w:val="20"/>
                </w:rPr>
                <m:t>U</m:t>
              </m:r>
            </m:sub>
          </m:sSub>
          <m:r>
            <w:rPr>
              <w:rFonts w:ascii="Cambria Math" w:hAnsi="Cambria Math" w:cs="Times New Roman"/>
              <w:color w:val="000000"/>
              <w:sz w:val="20"/>
            </w:rPr>
            <m:t xml:space="preserve">= </m:t>
          </m:r>
          <m:f>
            <m:fPr>
              <m:ctrlPr>
                <w:rPr>
                  <w:rFonts w:ascii="Cambria Math" w:hAnsi="Cambria Math" w:cs="Times New Roman"/>
                  <w:i/>
                  <w:color w:val="000000"/>
                  <w:sz w:val="20"/>
                </w:rPr>
              </m:ctrlPr>
            </m:fPr>
            <m:num>
              <m:nary>
                <m:naryPr>
                  <m:chr m:val="∑"/>
                  <m:limLoc m:val="undOvr"/>
                  <m:ctrlPr>
                    <w:rPr>
                      <w:rFonts w:ascii="Cambria Math" w:hAnsi="Cambria Math" w:cs="Times New Roman"/>
                      <w:i/>
                      <w:color w:val="000000"/>
                      <w:sz w:val="20"/>
                    </w:rPr>
                  </m:ctrlPr>
                </m:naryPr>
                <m:sub>
                  <m:r>
                    <w:rPr>
                      <w:rFonts w:ascii="Cambria Math" w:hAnsi="Cambria Math" w:cs="Times New Roman"/>
                      <w:color w:val="000000"/>
                      <w:sz w:val="20"/>
                    </w:rPr>
                    <m:t>k=SP+1</m:t>
                  </m:r>
                </m:sub>
                <m:sup>
                  <m:sSub>
                    <m:sSubPr>
                      <m:ctrlPr>
                        <w:rPr>
                          <w:rFonts w:ascii="Cambria Math" w:hAnsi="Cambria Math" w:cs="Times New Roman"/>
                          <w:i/>
                          <w:color w:val="000000"/>
                          <w:sz w:val="20"/>
                        </w:rPr>
                      </m:ctrlPr>
                    </m:sSubPr>
                    <m:e>
                      <m:r>
                        <w:rPr>
                          <w:rFonts w:ascii="Cambria Math" w:hAnsi="Cambria Math" w:cs="Times New Roman"/>
                          <w:color w:val="000000"/>
                          <w:sz w:val="20"/>
                        </w:rPr>
                        <m:t>l</m:t>
                      </m:r>
                    </m:e>
                    <m:sub>
                      <m:r>
                        <w:rPr>
                          <w:rFonts w:ascii="Cambria Math" w:hAnsi="Cambria Math" w:cs="Times New Roman"/>
                          <w:color w:val="000000"/>
                          <w:sz w:val="20"/>
                        </w:rPr>
                        <m:t>MAX</m:t>
                      </m:r>
                    </m:sub>
                  </m:sSub>
                </m:sup>
                <m:e>
                  <m:r>
                    <w:rPr>
                      <w:rFonts w:ascii="Cambria Math" w:hAnsi="Cambria Math" w:cs="Times New Roman"/>
                      <w:color w:val="000000"/>
                      <w:sz w:val="20"/>
                    </w:rPr>
                    <m:t>k ×H</m:t>
                  </m:r>
                  <m:d>
                    <m:dPr>
                      <m:ctrlPr>
                        <w:rPr>
                          <w:rFonts w:ascii="Cambria Math" w:hAnsi="Cambria Math" w:cs="Times New Roman"/>
                          <w:i/>
                          <w:color w:val="000000"/>
                          <w:sz w:val="20"/>
                        </w:rPr>
                      </m:ctrlPr>
                    </m:dPr>
                    <m:e>
                      <m:r>
                        <w:rPr>
                          <w:rFonts w:ascii="Cambria Math" w:hAnsi="Cambria Math" w:cs="Times New Roman"/>
                          <w:color w:val="000000"/>
                          <w:sz w:val="20"/>
                        </w:rPr>
                        <m:t>k</m:t>
                      </m:r>
                    </m:e>
                  </m:d>
                </m:e>
              </m:nary>
            </m:num>
            <m:den>
              <m:sSub>
                <m:sSubPr>
                  <m:ctrlPr>
                    <w:rPr>
                      <w:rFonts w:ascii="Cambria Math" w:hAnsi="Cambria Math" w:cs="Times New Roman"/>
                      <w:i/>
                      <w:color w:val="000000"/>
                      <w:sz w:val="20"/>
                    </w:rPr>
                  </m:ctrlPr>
                </m:sSubPr>
                <m:e>
                  <m:r>
                    <w:rPr>
                      <w:rFonts w:ascii="Cambria Math" w:hAnsi="Cambria Math" w:cs="Times New Roman"/>
                      <w:color w:val="000000"/>
                      <w:sz w:val="20"/>
                    </w:rPr>
                    <m:t>N</m:t>
                  </m:r>
                </m:e>
                <m:sub>
                  <m:r>
                    <w:rPr>
                      <w:rFonts w:ascii="Cambria Math" w:hAnsi="Cambria Math" w:cs="Times New Roman"/>
                      <w:color w:val="000000"/>
                      <w:sz w:val="20"/>
                    </w:rPr>
                    <m:t>U</m:t>
                  </m:r>
                </m:sub>
              </m:sSub>
            </m:den>
          </m:f>
        </m:oMath>
      </m:oMathPara>
    </w:p>
    <w:p w:rsidR="00CB1839" w:rsidRPr="00CB1839" w:rsidRDefault="00CB1839" w:rsidP="00CB1839">
      <w:pPr>
        <w:autoSpaceDE w:val="0"/>
        <w:autoSpaceDN w:val="0"/>
        <w:adjustRightInd w:val="0"/>
        <w:spacing w:after="0" w:line="240" w:lineRule="auto"/>
        <w:rPr>
          <w:rFonts w:ascii="Times New Roman" w:hAnsi="Times New Roman" w:cs="Times New Roman"/>
          <w:color w:val="000000"/>
          <w:sz w:val="20"/>
        </w:rPr>
      </w:pPr>
    </w:p>
    <w:p w:rsidR="0097051D" w:rsidRDefault="00CB1839" w:rsidP="0097051D">
      <w:pPr>
        <w:autoSpaceDE w:val="0"/>
        <w:autoSpaceDN w:val="0"/>
        <w:adjustRightInd w:val="0"/>
        <w:spacing w:after="0" w:line="240" w:lineRule="auto"/>
        <w:ind w:firstLine="708"/>
        <w:rPr>
          <w:rFonts w:ascii="Times New Roman" w:hAnsi="Times New Roman" w:cs="Times New Roman"/>
          <w:color w:val="000000"/>
          <w:sz w:val="20"/>
        </w:rPr>
      </w:pPr>
      <w:r w:rsidRPr="00CB1839">
        <w:rPr>
          <w:rFonts w:ascii="Times New Roman" w:hAnsi="Times New Roman" w:cs="Times New Roman"/>
          <w:color w:val="000000"/>
          <w:sz w:val="20"/>
        </w:rPr>
        <w:t>onde N</w:t>
      </w:r>
      <w:r w:rsidRPr="0097051D">
        <w:rPr>
          <w:rFonts w:ascii="Times New Roman" w:hAnsi="Times New Roman" w:cs="Times New Roman"/>
          <w:color w:val="000000"/>
          <w:sz w:val="20"/>
          <w:vertAlign w:val="subscript"/>
        </w:rPr>
        <w:t>L</w:t>
      </w:r>
      <w:r w:rsidRPr="00CB1839">
        <w:rPr>
          <w:rFonts w:ascii="Times New Roman" w:hAnsi="Times New Roman" w:cs="Times New Roman"/>
          <w:color w:val="000000"/>
          <w:sz w:val="20"/>
        </w:rPr>
        <w:t xml:space="preserve"> e N</w:t>
      </w:r>
      <w:r w:rsidRPr="0097051D">
        <w:rPr>
          <w:rFonts w:ascii="Times New Roman" w:hAnsi="Times New Roman" w:cs="Times New Roman"/>
          <w:color w:val="000000"/>
          <w:sz w:val="20"/>
          <w:vertAlign w:val="subscript"/>
        </w:rPr>
        <w:t>U</w:t>
      </w:r>
      <w:r w:rsidRPr="00CB1839">
        <w:rPr>
          <w:rFonts w:ascii="Times New Roman" w:hAnsi="Times New Roman" w:cs="Times New Roman"/>
          <w:color w:val="000000"/>
          <w:sz w:val="20"/>
        </w:rPr>
        <w:t xml:space="preserve"> são o número total de pixels que estão </w:t>
      </w:r>
      <w:r w:rsidR="0097051D">
        <w:rPr>
          <w:rFonts w:ascii="Times New Roman" w:hAnsi="Times New Roman" w:cs="Times New Roman"/>
          <w:color w:val="000000"/>
          <w:sz w:val="20"/>
        </w:rPr>
        <w:t>n</w:t>
      </w:r>
      <w:r w:rsidRPr="00CB1839">
        <w:rPr>
          <w:rFonts w:ascii="Times New Roman" w:hAnsi="Times New Roman" w:cs="Times New Roman"/>
          <w:color w:val="000000"/>
          <w:sz w:val="20"/>
        </w:rPr>
        <w:t xml:space="preserve">o </w:t>
      </w:r>
      <w:proofErr w:type="spellStart"/>
      <w:r w:rsidRPr="00CB1839">
        <w:rPr>
          <w:rFonts w:ascii="Times New Roman" w:hAnsi="Times New Roman" w:cs="Times New Roman"/>
          <w:color w:val="000000"/>
          <w:sz w:val="20"/>
        </w:rPr>
        <w:t>sub-histograma</w:t>
      </w:r>
      <w:proofErr w:type="spellEnd"/>
      <w:r w:rsidRPr="00CB1839">
        <w:rPr>
          <w:rFonts w:ascii="Times New Roman" w:hAnsi="Times New Roman" w:cs="Times New Roman"/>
          <w:color w:val="000000"/>
          <w:sz w:val="20"/>
        </w:rPr>
        <w:t xml:space="preserve"> da parte inferior e superior. D</w:t>
      </w:r>
      <w:r w:rsidRPr="0097051D">
        <w:rPr>
          <w:rFonts w:ascii="Times New Roman" w:hAnsi="Times New Roman" w:cs="Times New Roman"/>
          <w:color w:val="000000"/>
          <w:sz w:val="20"/>
          <w:vertAlign w:val="subscript"/>
        </w:rPr>
        <w:t>L</w:t>
      </w:r>
      <w:r w:rsidRPr="00CB1839">
        <w:rPr>
          <w:rFonts w:ascii="Times New Roman" w:hAnsi="Times New Roman" w:cs="Times New Roman"/>
          <w:color w:val="000000"/>
          <w:sz w:val="20"/>
        </w:rPr>
        <w:t xml:space="preserve"> e D</w:t>
      </w:r>
      <w:r w:rsidRPr="0097051D">
        <w:rPr>
          <w:rFonts w:ascii="Times New Roman" w:hAnsi="Times New Roman" w:cs="Times New Roman"/>
          <w:color w:val="000000"/>
          <w:sz w:val="20"/>
          <w:vertAlign w:val="subscript"/>
        </w:rPr>
        <w:t>U</w:t>
      </w:r>
      <w:r w:rsidR="0097051D">
        <w:rPr>
          <w:rFonts w:ascii="Times New Roman" w:hAnsi="Times New Roman" w:cs="Times New Roman"/>
          <w:color w:val="000000"/>
          <w:sz w:val="20"/>
          <w:vertAlign w:val="subscript"/>
        </w:rPr>
        <w:t xml:space="preserve"> </w:t>
      </w:r>
      <w:r w:rsidRPr="00CB1839">
        <w:rPr>
          <w:rFonts w:ascii="Times New Roman" w:hAnsi="Times New Roman" w:cs="Times New Roman"/>
          <w:color w:val="000000"/>
          <w:sz w:val="20"/>
        </w:rPr>
        <w:t>são calculados da seguinte forma:</w:t>
      </w:r>
    </w:p>
    <w:p w:rsidR="0097051D" w:rsidRDefault="0097051D" w:rsidP="0097051D">
      <w:pPr>
        <w:autoSpaceDE w:val="0"/>
        <w:autoSpaceDN w:val="0"/>
        <w:adjustRightInd w:val="0"/>
        <w:spacing w:after="0" w:line="240" w:lineRule="auto"/>
        <w:rPr>
          <w:rFonts w:ascii="Times New Roman" w:hAnsi="Times New Roman" w:cs="Times New Roman"/>
          <w:color w:val="000000"/>
          <w:sz w:val="18"/>
        </w:rPr>
      </w:pPr>
    </w:p>
    <w:p w:rsidR="0097051D" w:rsidRDefault="0097051D" w:rsidP="0097051D">
      <w:pPr>
        <w:autoSpaceDE w:val="0"/>
        <w:autoSpaceDN w:val="0"/>
        <w:adjustRightInd w:val="0"/>
        <w:spacing w:after="0" w:line="240" w:lineRule="auto"/>
        <w:rPr>
          <w:rFonts w:ascii="Times New Roman" w:hAnsi="Times New Roman" w:cs="Times New Roman"/>
          <w:color w:val="000000"/>
          <w:sz w:val="18"/>
        </w:rPr>
      </w:pPr>
    </w:p>
    <w:p w:rsidR="0097051D" w:rsidRDefault="0097051D" w:rsidP="0097051D">
      <w:pPr>
        <w:autoSpaceDE w:val="0"/>
        <w:autoSpaceDN w:val="0"/>
        <w:adjustRightInd w:val="0"/>
        <w:spacing w:after="0" w:line="240" w:lineRule="auto"/>
        <w:rPr>
          <w:rFonts w:ascii="Times New Roman" w:hAnsi="Times New Roman" w:cs="Times New Roman"/>
          <w:color w:val="000000"/>
          <w:sz w:val="18"/>
        </w:rPr>
      </w:pPr>
    </w:p>
    <w:p w:rsidR="0097051D" w:rsidRPr="0097051D" w:rsidRDefault="0097051D" w:rsidP="0097051D">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lastRenderedPageBreak/>
        <w:t xml:space="preserve">Equação </w:t>
      </w:r>
      <w:r>
        <w:rPr>
          <w:rFonts w:ascii="Times New Roman" w:hAnsi="Times New Roman" w:cs="Times New Roman"/>
          <w:color w:val="131413"/>
          <w:sz w:val="18"/>
        </w:rPr>
        <w:t>(1</w:t>
      </w:r>
      <w:r>
        <w:rPr>
          <w:rFonts w:ascii="Times New Roman" w:hAnsi="Times New Roman" w:cs="Times New Roman"/>
          <w:color w:val="131413"/>
          <w:sz w:val="18"/>
        </w:rPr>
        <w:t>4</w:t>
      </w:r>
      <w:r w:rsidRPr="00154D82">
        <w:rPr>
          <w:rFonts w:ascii="Times New Roman" w:hAnsi="Times New Roman" w:cs="Times New Roman"/>
          <w:color w:val="131413"/>
          <w:sz w:val="18"/>
        </w:rPr>
        <w:t>)</w:t>
      </w:r>
    </w:p>
    <w:p w:rsidR="00502064" w:rsidRPr="0097051D" w:rsidRDefault="00502064" w:rsidP="00502064">
      <w:pPr>
        <w:autoSpaceDE w:val="0"/>
        <w:autoSpaceDN w:val="0"/>
        <w:adjustRightInd w:val="0"/>
        <w:spacing w:after="0" w:line="240" w:lineRule="auto"/>
        <w:jc w:val="center"/>
        <w:rPr>
          <w:rFonts w:ascii="Times-Roman" w:eastAsiaTheme="minorEastAsia" w:hAnsi="Times-Roman" w:cs="Times-Roman"/>
          <w:color w:val="000000"/>
        </w:rPr>
      </w:pPr>
      <m:oMathPara>
        <m:oMath>
          <m:sSub>
            <m:sSubPr>
              <m:ctrlPr>
                <w:rPr>
                  <w:rFonts w:ascii="Cambria Math" w:hAnsi="Cambria Math" w:cs="Times-Roman"/>
                  <w:i/>
                  <w:color w:val="000000"/>
                </w:rPr>
              </m:ctrlPr>
            </m:sSubPr>
            <m:e>
              <m:r>
                <w:rPr>
                  <w:rFonts w:ascii="Cambria Math" w:hAnsi="Cambria Math" w:cs="Times-Roman"/>
                  <w:color w:val="000000"/>
                </w:rPr>
                <m:t>D</m:t>
              </m:r>
            </m:e>
            <m:sub>
              <m:r>
                <w:rPr>
                  <w:rFonts w:ascii="Cambria Math" w:hAnsi="Cambria Math" w:cs="Times-Roman"/>
                  <w:color w:val="000000"/>
                </w:rPr>
                <m:t>L</m:t>
              </m:r>
            </m:sub>
          </m:sSub>
          <m:r>
            <w:rPr>
              <w:rFonts w:ascii="Cambria Math" w:hAnsi="Cambria Math" w:cs="Times-Roman"/>
              <w:color w:val="000000"/>
            </w:rPr>
            <m:t xml:space="preserve">= </m:t>
          </m:r>
          <m:d>
            <m:dPr>
              <m:begChr m:val="{"/>
              <m:endChr m:val=""/>
              <m:ctrlPr>
                <w:rPr>
                  <w:rFonts w:ascii="Cambria Math" w:hAnsi="Cambria Math" w:cs="Times-Roman"/>
                  <w:i/>
                  <w:color w:val="000000"/>
                </w:rPr>
              </m:ctrlPr>
            </m:dPr>
            <m:e>
              <m:eqArr>
                <m:eqArrPr>
                  <m:ctrlPr>
                    <w:rPr>
                      <w:rFonts w:ascii="Cambria Math" w:hAnsi="Cambria Math" w:cs="Times-Roman"/>
                      <w:i/>
                      <w:color w:val="000000"/>
                    </w:rPr>
                  </m:ctrlPr>
                </m:eqArrPr>
                <m:e>
                  <m:f>
                    <m:fPr>
                      <m:ctrlPr>
                        <w:rPr>
                          <w:rFonts w:ascii="Cambria Math" w:hAnsi="Cambria Math" w:cs="Times-Roman"/>
                          <w:i/>
                          <w:color w:val="000000"/>
                        </w:rPr>
                      </m:ctrlPr>
                    </m:fPr>
                    <m:num>
                      <m:r>
                        <w:rPr>
                          <w:rFonts w:ascii="Cambria Math" w:hAnsi="Cambria Math" w:cs="Times-Roman"/>
                          <w:color w:val="000000"/>
                        </w:rPr>
                        <m:t xml:space="preserve">1- </m:t>
                      </m:r>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L1</m:t>
                          </m:r>
                        </m:sub>
                      </m:sSub>
                    </m:num>
                    <m:den>
                      <m:r>
                        <w:rPr>
                          <w:rFonts w:ascii="Cambria Math" w:hAnsi="Cambria Math" w:cs="Times-Roman"/>
                          <w:color w:val="000000"/>
                        </w:rPr>
                        <m:t>2</m:t>
                      </m:r>
                    </m:den>
                  </m:f>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L1</m:t>
                      </m:r>
                    </m:sub>
                  </m:sSub>
                  <m:r>
                    <w:rPr>
                      <w:rFonts w:ascii="Cambria Math" w:hAnsi="Cambria Math" w:cs="Times-Roman"/>
                      <w:color w:val="000000"/>
                    </w:rPr>
                    <m:t xml:space="preserve"> &gt;0.5</m:t>
                  </m:r>
                </m:e>
                <m:e>
                  <m:f>
                    <m:fPr>
                      <m:ctrlPr>
                        <w:rPr>
                          <w:rFonts w:ascii="Cambria Math" w:hAnsi="Cambria Math" w:cs="Times-Roman"/>
                          <w:i/>
                          <w:color w:val="000000"/>
                        </w:rPr>
                      </m:ctrlPr>
                    </m:fPr>
                    <m:num>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L1</m:t>
                          </m:r>
                        </m:sub>
                      </m:sSub>
                    </m:num>
                    <m:den>
                      <m:r>
                        <w:rPr>
                          <w:rFonts w:ascii="Cambria Math" w:hAnsi="Cambria Math" w:cs="Times-Roman"/>
                          <w:color w:val="000000"/>
                        </w:rPr>
                        <m:t>2</m:t>
                      </m:r>
                    </m:den>
                  </m:f>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L1</m:t>
                      </m:r>
                    </m:sub>
                  </m:sSub>
                  <m:r>
                    <w:rPr>
                      <w:rFonts w:ascii="Cambria Math" w:hAnsi="Cambria Math" w:cs="Times-Roman"/>
                      <w:color w:val="000000"/>
                    </w:rPr>
                    <m:t>≤0.5</m:t>
                  </m:r>
                </m:e>
              </m:eqArr>
            </m:e>
          </m:d>
          <m:r>
            <w:rPr>
              <w:rFonts w:ascii="Cambria Math" w:hAnsi="Cambria Math" w:cs="Times-Roman"/>
              <w:color w:val="000000"/>
            </w:rPr>
            <m:t xml:space="preserve"> </m:t>
          </m:r>
        </m:oMath>
      </m:oMathPara>
    </w:p>
    <w:p w:rsidR="0097051D" w:rsidRPr="0097051D" w:rsidRDefault="0097051D" w:rsidP="0097051D">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w:t>
      </w:r>
      <w:r>
        <w:rPr>
          <w:rFonts w:ascii="Times New Roman" w:hAnsi="Times New Roman" w:cs="Times New Roman"/>
          <w:color w:val="131413"/>
          <w:sz w:val="18"/>
        </w:rPr>
        <w:t>5</w:t>
      </w:r>
      <w:r w:rsidRPr="00154D82">
        <w:rPr>
          <w:rFonts w:ascii="Times New Roman" w:hAnsi="Times New Roman" w:cs="Times New Roman"/>
          <w:color w:val="131413"/>
          <w:sz w:val="18"/>
        </w:rPr>
        <w:t>)</w:t>
      </w:r>
    </w:p>
    <w:p w:rsidR="00567457" w:rsidRDefault="00567457" w:rsidP="00567457">
      <w:pPr>
        <w:autoSpaceDE w:val="0"/>
        <w:autoSpaceDN w:val="0"/>
        <w:adjustRightInd w:val="0"/>
        <w:spacing w:after="0" w:line="240" w:lineRule="auto"/>
        <w:rPr>
          <w:rFonts w:ascii="Times-Roman" w:hAnsi="Times-Roman" w:cs="Times-Roman"/>
          <w:color w:val="000000"/>
        </w:rPr>
      </w:pPr>
    </w:p>
    <w:p w:rsidR="00567457" w:rsidRDefault="00567457" w:rsidP="00567457">
      <w:pPr>
        <w:autoSpaceDE w:val="0"/>
        <w:autoSpaceDN w:val="0"/>
        <w:adjustRightInd w:val="0"/>
        <w:spacing w:after="0" w:line="240" w:lineRule="auto"/>
        <w:jc w:val="center"/>
        <w:rPr>
          <w:rFonts w:ascii="Times-Roman" w:hAnsi="Times-Roman" w:cs="Times-Roman"/>
          <w:color w:val="000000"/>
        </w:rPr>
      </w:pPr>
      <m:oMathPara>
        <m:oMath>
          <m:sSub>
            <m:sSubPr>
              <m:ctrlPr>
                <w:rPr>
                  <w:rFonts w:ascii="Cambria Math" w:hAnsi="Cambria Math" w:cs="Times-Roman"/>
                  <w:i/>
                  <w:color w:val="000000"/>
                </w:rPr>
              </m:ctrlPr>
            </m:sSubPr>
            <m:e>
              <m:r>
                <w:rPr>
                  <w:rFonts w:ascii="Cambria Math" w:hAnsi="Cambria Math" w:cs="Times-Roman"/>
                  <w:color w:val="000000"/>
                </w:rPr>
                <m:t>D</m:t>
              </m:r>
            </m:e>
            <m:sub>
              <m:r>
                <w:rPr>
                  <w:rFonts w:ascii="Cambria Math" w:hAnsi="Cambria Math" w:cs="Times-Roman"/>
                  <w:color w:val="000000"/>
                </w:rPr>
                <m:t>U</m:t>
              </m:r>
            </m:sub>
          </m:sSub>
          <m:r>
            <w:rPr>
              <w:rFonts w:ascii="Cambria Math" w:hAnsi="Cambria Math" w:cs="Times-Roman"/>
              <w:color w:val="000000"/>
            </w:rPr>
            <m:t xml:space="preserve">= </m:t>
          </m:r>
          <m:d>
            <m:dPr>
              <m:begChr m:val="{"/>
              <m:endChr m:val=""/>
              <m:ctrlPr>
                <w:rPr>
                  <w:rFonts w:ascii="Cambria Math" w:hAnsi="Cambria Math" w:cs="Times-Roman"/>
                  <w:i/>
                  <w:color w:val="000000"/>
                </w:rPr>
              </m:ctrlPr>
            </m:dPr>
            <m:e>
              <m:eqArr>
                <m:eqArrPr>
                  <m:ctrlPr>
                    <w:rPr>
                      <w:rFonts w:ascii="Cambria Math" w:hAnsi="Cambria Math" w:cs="Times-Roman"/>
                      <w:i/>
                      <w:color w:val="000000"/>
                    </w:rPr>
                  </m:ctrlPr>
                </m:eqArrPr>
                <m:e>
                  <m:f>
                    <m:fPr>
                      <m:ctrlPr>
                        <w:rPr>
                          <w:rFonts w:ascii="Cambria Math" w:hAnsi="Cambria Math" w:cs="Times-Roman"/>
                          <w:i/>
                          <w:color w:val="000000"/>
                        </w:rPr>
                      </m:ctrlPr>
                    </m:fPr>
                    <m:num>
                      <m:r>
                        <w:rPr>
                          <w:rFonts w:ascii="Cambria Math" w:hAnsi="Cambria Math" w:cs="Times-Roman"/>
                          <w:color w:val="000000"/>
                        </w:rPr>
                        <m:t xml:space="preserve">1- </m:t>
                      </m:r>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U1</m:t>
                          </m:r>
                        </m:sub>
                      </m:sSub>
                    </m:num>
                    <m:den>
                      <m:r>
                        <w:rPr>
                          <w:rFonts w:ascii="Cambria Math" w:hAnsi="Cambria Math" w:cs="Times-Roman"/>
                          <w:color w:val="000000"/>
                        </w:rPr>
                        <m:t>2</m:t>
                      </m:r>
                    </m:den>
                  </m:f>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U1</m:t>
                      </m:r>
                    </m:sub>
                  </m:sSub>
                  <m:r>
                    <w:rPr>
                      <w:rFonts w:ascii="Cambria Math" w:hAnsi="Cambria Math" w:cs="Times-Roman"/>
                      <w:color w:val="000000"/>
                    </w:rPr>
                    <m:t xml:space="preserve"> &gt;0.5</m:t>
                  </m:r>
                </m:e>
                <m:e>
                  <m:f>
                    <m:fPr>
                      <m:ctrlPr>
                        <w:rPr>
                          <w:rFonts w:ascii="Cambria Math" w:hAnsi="Cambria Math" w:cs="Times-Roman"/>
                          <w:i/>
                          <w:color w:val="000000"/>
                        </w:rPr>
                      </m:ctrlPr>
                    </m:fPr>
                    <m:num>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U1</m:t>
                          </m:r>
                        </m:sub>
                      </m:sSub>
                    </m:num>
                    <m:den>
                      <m:r>
                        <w:rPr>
                          <w:rFonts w:ascii="Cambria Math" w:hAnsi="Cambria Math" w:cs="Times-Roman"/>
                          <w:color w:val="000000"/>
                        </w:rPr>
                        <m:t>2</m:t>
                      </m:r>
                    </m:den>
                  </m:f>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GR</m:t>
                      </m:r>
                    </m:e>
                    <m:sub>
                      <m:r>
                        <w:rPr>
                          <w:rFonts w:ascii="Cambria Math" w:hAnsi="Cambria Math" w:cs="Times-Roman"/>
                          <w:color w:val="000000"/>
                        </w:rPr>
                        <m:t>U1</m:t>
                      </m:r>
                    </m:sub>
                  </m:sSub>
                  <m:r>
                    <w:rPr>
                      <w:rFonts w:ascii="Cambria Math" w:hAnsi="Cambria Math" w:cs="Times-Roman"/>
                      <w:color w:val="000000"/>
                    </w:rPr>
                    <m:t>≤0.5</m:t>
                  </m:r>
                </m:e>
              </m:eqArr>
            </m:e>
          </m:d>
          <m:r>
            <w:rPr>
              <w:rFonts w:ascii="Cambria Math" w:hAnsi="Cambria Math" w:cs="Times-Roman"/>
              <w:color w:val="000000"/>
            </w:rPr>
            <m:t xml:space="preserve"> </m:t>
          </m:r>
        </m:oMath>
      </m:oMathPara>
    </w:p>
    <w:p w:rsidR="008B7721" w:rsidRDefault="008B7721" w:rsidP="00567457">
      <w:pPr>
        <w:autoSpaceDE w:val="0"/>
        <w:autoSpaceDN w:val="0"/>
        <w:adjustRightInd w:val="0"/>
        <w:spacing w:after="0" w:line="240" w:lineRule="auto"/>
        <w:rPr>
          <w:rFonts w:ascii="Times-Roman" w:hAnsi="Times-Roman" w:cs="Times-Roman"/>
          <w:color w:val="000000"/>
        </w:rPr>
      </w:pPr>
    </w:p>
    <w:p w:rsidR="00CB1839" w:rsidRDefault="00CB1839" w:rsidP="00F46DB9">
      <w:pPr>
        <w:autoSpaceDE w:val="0"/>
        <w:autoSpaceDN w:val="0"/>
        <w:adjustRightInd w:val="0"/>
        <w:spacing w:after="0" w:line="240" w:lineRule="auto"/>
        <w:rPr>
          <w:rFonts w:ascii="Times-Roman" w:hAnsi="Times-Roman" w:cs="Times-Roman"/>
          <w:color w:val="000000"/>
        </w:rPr>
      </w:pPr>
    </w:p>
    <w:p w:rsidR="0097051D" w:rsidRDefault="0000301F" w:rsidP="0097051D">
      <w:pPr>
        <w:keepNext/>
        <w:autoSpaceDE w:val="0"/>
        <w:autoSpaceDN w:val="0"/>
        <w:adjustRightInd w:val="0"/>
        <w:spacing w:after="0" w:line="240" w:lineRule="auto"/>
        <w:ind w:firstLine="708"/>
        <w:jc w:val="center"/>
      </w:pPr>
      <w:r w:rsidRPr="0000301F">
        <w:rPr>
          <w:rFonts w:ascii="Times New Roman" w:hAnsi="Times New Roman" w:cs="Times New Roman"/>
          <w:noProof/>
          <w:color w:val="000000"/>
          <w:sz w:val="20"/>
        </w:rPr>
        <w:drawing>
          <wp:inline distT="0" distB="0" distL="0" distR="0">
            <wp:extent cx="2711395" cy="1485146"/>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4718" cy="1503398"/>
                    </a:xfrm>
                    <a:prstGeom prst="rect">
                      <a:avLst/>
                    </a:prstGeom>
                    <a:noFill/>
                    <a:ln>
                      <a:noFill/>
                    </a:ln>
                  </pic:spPr>
                </pic:pic>
              </a:graphicData>
            </a:graphic>
          </wp:inline>
        </w:drawing>
      </w:r>
    </w:p>
    <w:p w:rsidR="0097051D" w:rsidRDefault="0097051D" w:rsidP="00C03FED">
      <w:pPr>
        <w:pStyle w:val="Legenda"/>
        <w:ind w:firstLine="708"/>
        <w:jc w:val="center"/>
        <w:rPr>
          <w:rFonts w:ascii="Times New Roman" w:hAnsi="Times New Roman" w:cs="Times New Roman"/>
          <w:color w:val="000000"/>
          <w:sz w:val="20"/>
        </w:rPr>
      </w:pPr>
      <w:r>
        <w:t xml:space="preserve">Figura </w:t>
      </w:r>
      <w:r>
        <w:fldChar w:fldCharType="begin"/>
      </w:r>
      <w:r>
        <w:instrText xml:space="preserve"> SEQ Figura \* ARABIC </w:instrText>
      </w:r>
      <w:r>
        <w:fldChar w:fldCharType="separate"/>
      </w:r>
      <w:r w:rsidR="00C03FED">
        <w:rPr>
          <w:noProof/>
        </w:rPr>
        <w:t>3</w:t>
      </w:r>
      <w:r>
        <w:fldChar w:fldCharType="end"/>
      </w:r>
      <w:r>
        <w:t>:</w:t>
      </w:r>
      <w:r w:rsidRPr="00BA3747">
        <w:t xml:space="preserve"> Histograma com limite de platô</w:t>
      </w:r>
    </w:p>
    <w:p w:rsidR="0097051D" w:rsidRDefault="0097051D" w:rsidP="0097051D">
      <w:pPr>
        <w:autoSpaceDE w:val="0"/>
        <w:autoSpaceDN w:val="0"/>
        <w:adjustRightInd w:val="0"/>
        <w:spacing w:after="0" w:line="240" w:lineRule="auto"/>
        <w:ind w:firstLine="708"/>
        <w:rPr>
          <w:rFonts w:ascii="Times New Roman" w:hAnsi="Times New Roman" w:cs="Times New Roman"/>
          <w:color w:val="000000"/>
          <w:sz w:val="20"/>
        </w:rPr>
      </w:pPr>
      <w:r w:rsidRPr="0097051D">
        <w:rPr>
          <w:rFonts w:ascii="Times New Roman" w:hAnsi="Times New Roman" w:cs="Times New Roman"/>
          <w:color w:val="000000"/>
          <w:sz w:val="20"/>
        </w:rPr>
        <w:t xml:space="preserve">A Figura 3 mostra o histograma com os respectivos limites de platô encontrados. Em seguida, a forma do histograma é modificada, para o </w:t>
      </w:r>
      <w:proofErr w:type="spellStart"/>
      <w:r w:rsidRPr="0097051D">
        <w:rPr>
          <w:rFonts w:ascii="Times New Roman" w:hAnsi="Times New Roman" w:cs="Times New Roman"/>
          <w:color w:val="000000"/>
          <w:sz w:val="20"/>
        </w:rPr>
        <w:t>sub-histograma</w:t>
      </w:r>
      <w:proofErr w:type="spellEnd"/>
      <w:r w:rsidRPr="0097051D">
        <w:rPr>
          <w:rFonts w:ascii="Times New Roman" w:hAnsi="Times New Roman" w:cs="Times New Roman"/>
          <w:color w:val="000000"/>
          <w:sz w:val="20"/>
        </w:rPr>
        <w:t xml:space="preserve"> inferior (</w:t>
      </w:r>
      <w:proofErr w:type="spellStart"/>
      <w:r>
        <w:rPr>
          <w:rFonts w:ascii="Times New Roman" w:hAnsi="Times New Roman" w:cs="Times New Roman"/>
          <w:color w:val="000000"/>
          <w:sz w:val="20"/>
        </w:rPr>
        <w:t>l</w:t>
      </w:r>
      <w:r w:rsidRPr="0097051D">
        <w:rPr>
          <w:rFonts w:ascii="Times New Roman" w:hAnsi="Times New Roman" w:cs="Times New Roman"/>
          <w:color w:val="000000"/>
          <w:sz w:val="20"/>
          <w:vertAlign w:val="subscript"/>
        </w:rPr>
        <w:t>MIN</w:t>
      </w:r>
      <w:proofErr w:type="spellEnd"/>
      <w:r w:rsidRPr="0097051D">
        <w:rPr>
          <w:rFonts w:ascii="Times New Roman" w:hAnsi="Times New Roman" w:cs="Times New Roman"/>
          <w:color w:val="000000"/>
          <w:sz w:val="20"/>
        </w:rPr>
        <w:t xml:space="preserve"> ≤ k ≤ SP), como segue:</w:t>
      </w:r>
    </w:p>
    <w:p w:rsidR="0097051D" w:rsidRDefault="0097051D" w:rsidP="0097051D">
      <w:pPr>
        <w:autoSpaceDE w:val="0"/>
        <w:autoSpaceDN w:val="0"/>
        <w:adjustRightInd w:val="0"/>
        <w:spacing w:after="0" w:line="240" w:lineRule="auto"/>
        <w:rPr>
          <w:rFonts w:ascii="Times New Roman" w:hAnsi="Times New Roman" w:cs="Times New Roman"/>
          <w:color w:val="000000"/>
          <w:sz w:val="18"/>
        </w:rPr>
      </w:pPr>
    </w:p>
    <w:p w:rsidR="008B7721" w:rsidRPr="0097051D" w:rsidRDefault="0097051D" w:rsidP="0097051D">
      <w:pPr>
        <w:autoSpaceDE w:val="0"/>
        <w:autoSpaceDN w:val="0"/>
        <w:adjustRightInd w:val="0"/>
        <w:spacing w:after="0" w:line="240" w:lineRule="auto"/>
        <w:rPr>
          <w:rFonts w:ascii="Times New Roman" w:hAnsi="Times New Roman" w:cs="Times New Roman"/>
          <w:i/>
          <w:iCs/>
          <w:color w:val="131413"/>
          <w:sz w:val="16"/>
          <w:szCs w:val="20"/>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w:t>
      </w:r>
      <w:r w:rsidR="00C03FED">
        <w:rPr>
          <w:rFonts w:ascii="Times New Roman" w:hAnsi="Times New Roman" w:cs="Times New Roman"/>
          <w:color w:val="131413"/>
          <w:sz w:val="18"/>
        </w:rPr>
        <w:t>6</w:t>
      </w:r>
      <w:r w:rsidRPr="00154D82">
        <w:rPr>
          <w:rFonts w:ascii="Times New Roman" w:hAnsi="Times New Roman" w:cs="Times New Roman"/>
          <w:color w:val="131413"/>
          <w:sz w:val="18"/>
        </w:rPr>
        <w:t>)</w:t>
      </w:r>
    </w:p>
    <w:p w:rsidR="00567457" w:rsidRDefault="004F02D0" w:rsidP="00567457">
      <w:pPr>
        <w:autoSpaceDE w:val="0"/>
        <w:autoSpaceDN w:val="0"/>
        <w:adjustRightInd w:val="0"/>
        <w:spacing w:after="0" w:line="240" w:lineRule="auto"/>
        <w:jc w:val="center"/>
        <w:rPr>
          <w:rFonts w:ascii="Times-Roman" w:hAnsi="Times-Roman" w:cs="Times-Roman"/>
          <w:color w:val="000000"/>
        </w:rPr>
      </w:pPr>
      <m:oMathPara>
        <m:oMath>
          <m:sSub>
            <m:sSubPr>
              <m:ctrlPr>
                <w:rPr>
                  <w:rFonts w:ascii="Cambria Math" w:hAnsi="Cambria Math" w:cs="Times-Roman"/>
                  <w:i/>
                  <w:color w:val="000000"/>
                </w:rPr>
              </m:ctrlPr>
            </m:sSubPr>
            <m:e>
              <m:r>
                <w:rPr>
                  <w:rFonts w:ascii="Cambria Math" w:hAnsi="Cambria Math" w:cs="Times-Roman"/>
                  <w:color w:val="000000"/>
                </w:rPr>
                <m:t>H</m:t>
              </m:r>
            </m:e>
            <m:sub>
              <m:r>
                <w:rPr>
                  <w:rFonts w:ascii="Cambria Math" w:hAnsi="Cambria Math" w:cs="Times-Roman"/>
                  <w:color w:val="000000"/>
                </w:rPr>
                <m:t>L</m:t>
              </m:r>
            </m:sub>
          </m:sSub>
          <m:d>
            <m:dPr>
              <m:ctrlPr>
                <w:rPr>
                  <w:rFonts w:ascii="Cambria Math" w:hAnsi="Cambria Math" w:cs="Times-Roman"/>
                  <w:i/>
                  <w:color w:val="000000"/>
                </w:rPr>
              </m:ctrlPr>
            </m:dPr>
            <m:e>
              <m:r>
                <w:rPr>
                  <w:rFonts w:ascii="Cambria Math" w:hAnsi="Cambria Math" w:cs="Times-Roman"/>
                  <w:color w:val="000000"/>
                </w:rPr>
                <m:t>k</m:t>
              </m:r>
            </m:e>
          </m:d>
          <m:r>
            <w:rPr>
              <w:rFonts w:ascii="Cambria Math" w:hAnsi="Cambria Math" w:cs="Times-Roman"/>
              <w:color w:val="000000"/>
            </w:rPr>
            <m:t xml:space="preserve">= </m:t>
          </m:r>
          <m:d>
            <m:dPr>
              <m:begChr m:val="{"/>
              <m:endChr m:val=""/>
              <m:ctrlPr>
                <w:rPr>
                  <w:rFonts w:ascii="Cambria Math" w:hAnsi="Cambria Math" w:cs="Times-Roman"/>
                  <w:i/>
                  <w:color w:val="000000"/>
                </w:rPr>
              </m:ctrlPr>
            </m:dPr>
            <m:e>
              <m:eqArr>
                <m:eqArrPr>
                  <m:ctrlPr>
                    <w:rPr>
                      <w:rFonts w:ascii="Cambria Math" w:hAnsi="Cambria Math" w:cs="Times-Roman"/>
                      <w:i/>
                      <w:color w:val="000000"/>
                    </w:rPr>
                  </m:ctrlPr>
                </m:eqArrPr>
                <m:e>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L1</m:t>
                      </m:r>
                    </m:sub>
                  </m:sSub>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H</m:t>
                      </m:r>
                    </m:e>
                    <m:sub>
                      <m:r>
                        <w:rPr>
                          <w:rFonts w:ascii="Cambria Math" w:hAnsi="Cambria Math" w:cs="Times-Roman"/>
                          <w:color w:val="000000"/>
                        </w:rPr>
                        <m:t>L</m:t>
                      </m:r>
                    </m:sub>
                  </m:sSub>
                  <m:d>
                    <m:dPr>
                      <m:ctrlPr>
                        <w:rPr>
                          <w:rFonts w:ascii="Cambria Math" w:hAnsi="Cambria Math" w:cs="Times-Roman"/>
                          <w:i/>
                          <w:color w:val="000000"/>
                        </w:rPr>
                      </m:ctrlPr>
                    </m:dPr>
                    <m:e>
                      <m:r>
                        <w:rPr>
                          <w:rFonts w:ascii="Cambria Math" w:hAnsi="Cambria Math" w:cs="Times-Roman"/>
                          <w:color w:val="000000"/>
                        </w:rPr>
                        <m:t>k</m:t>
                      </m:r>
                    </m:e>
                  </m:d>
                  <m:r>
                    <w:rPr>
                      <w:rFonts w:ascii="Cambria Math" w:hAnsi="Cambria Math" w:cs="Times-Roman"/>
                      <w:color w:val="000000"/>
                    </w:rPr>
                    <m:t>≤</m:t>
                  </m:r>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L2</m:t>
                      </m:r>
                    </m:sub>
                  </m:sSub>
                </m:e>
                <m:e>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L2</m:t>
                      </m:r>
                    </m:sub>
                  </m:sSub>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H</m:t>
                      </m:r>
                    </m:e>
                    <m:sub>
                      <m:r>
                        <w:rPr>
                          <w:rFonts w:ascii="Cambria Math" w:hAnsi="Cambria Math" w:cs="Times-Roman"/>
                          <w:color w:val="000000"/>
                        </w:rPr>
                        <m:t>L</m:t>
                      </m:r>
                    </m:sub>
                  </m:sSub>
                  <m:d>
                    <m:dPr>
                      <m:ctrlPr>
                        <w:rPr>
                          <w:rFonts w:ascii="Cambria Math" w:hAnsi="Cambria Math" w:cs="Times-Roman"/>
                          <w:i/>
                          <w:color w:val="000000"/>
                        </w:rPr>
                      </m:ctrlPr>
                    </m:dPr>
                    <m:e>
                      <m:r>
                        <w:rPr>
                          <w:rFonts w:ascii="Cambria Math" w:hAnsi="Cambria Math" w:cs="Times-Roman"/>
                          <w:color w:val="000000"/>
                        </w:rPr>
                        <m:t>k</m:t>
                      </m:r>
                    </m:e>
                  </m:d>
                  <m:r>
                    <w:rPr>
                      <w:rFonts w:ascii="Cambria Math" w:hAnsi="Cambria Math" w:cs="Times-Roman"/>
                      <w:color w:val="000000"/>
                    </w:rPr>
                    <m:t>&gt;</m:t>
                  </m:r>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L2</m:t>
                      </m:r>
                    </m:sub>
                  </m:sSub>
                </m:e>
              </m:eqArr>
            </m:e>
          </m:d>
          <m:r>
            <w:rPr>
              <w:rFonts w:ascii="Cambria Math" w:hAnsi="Cambria Math" w:cs="Times-Roman"/>
              <w:color w:val="000000"/>
            </w:rPr>
            <m:t xml:space="preserve"> </m:t>
          </m:r>
        </m:oMath>
      </m:oMathPara>
    </w:p>
    <w:p w:rsidR="0097051D" w:rsidRDefault="0097051D" w:rsidP="0097051D">
      <w:pPr>
        <w:autoSpaceDE w:val="0"/>
        <w:autoSpaceDN w:val="0"/>
        <w:adjustRightInd w:val="0"/>
        <w:spacing w:after="0" w:line="240" w:lineRule="auto"/>
        <w:rPr>
          <w:rFonts w:ascii="Times New Roman" w:hAnsi="Times New Roman" w:cs="Times New Roman"/>
          <w:color w:val="000000"/>
          <w:sz w:val="20"/>
        </w:rPr>
      </w:pPr>
    </w:p>
    <w:p w:rsidR="0097051D" w:rsidRPr="0097051D" w:rsidRDefault="0097051D" w:rsidP="0097051D">
      <w:pPr>
        <w:autoSpaceDE w:val="0"/>
        <w:autoSpaceDN w:val="0"/>
        <w:adjustRightInd w:val="0"/>
        <w:spacing w:after="0" w:line="240" w:lineRule="auto"/>
        <w:ind w:firstLine="708"/>
        <w:rPr>
          <w:rFonts w:ascii="Times New Roman" w:hAnsi="Times New Roman" w:cs="Times New Roman"/>
          <w:color w:val="000000"/>
          <w:sz w:val="20"/>
        </w:rPr>
      </w:pPr>
      <w:r w:rsidRPr="0097051D">
        <w:rPr>
          <w:rFonts w:ascii="Times New Roman" w:hAnsi="Times New Roman" w:cs="Times New Roman"/>
          <w:color w:val="000000"/>
          <w:sz w:val="20"/>
        </w:rPr>
        <w:t xml:space="preserve">Isto significa que para valores no </w:t>
      </w:r>
      <w:proofErr w:type="spellStart"/>
      <w:r w:rsidRPr="0097051D">
        <w:rPr>
          <w:rFonts w:ascii="Times New Roman" w:hAnsi="Times New Roman" w:cs="Times New Roman"/>
          <w:color w:val="000000"/>
          <w:sz w:val="20"/>
        </w:rPr>
        <w:t>sub-histograma</w:t>
      </w:r>
      <w:proofErr w:type="spellEnd"/>
      <w:r w:rsidRPr="0097051D">
        <w:rPr>
          <w:rFonts w:ascii="Times New Roman" w:hAnsi="Times New Roman" w:cs="Times New Roman"/>
          <w:color w:val="000000"/>
          <w:sz w:val="20"/>
        </w:rPr>
        <w:t xml:space="preserve"> inferior que são menores ou iguais a PL</w:t>
      </w:r>
      <w:r w:rsidRPr="0097051D">
        <w:rPr>
          <w:rFonts w:ascii="Times New Roman" w:hAnsi="Times New Roman" w:cs="Times New Roman"/>
          <w:color w:val="000000"/>
          <w:sz w:val="20"/>
          <w:vertAlign w:val="subscript"/>
        </w:rPr>
        <w:t>L2</w:t>
      </w:r>
      <w:r w:rsidRPr="0097051D">
        <w:rPr>
          <w:rFonts w:ascii="Times New Roman" w:hAnsi="Times New Roman" w:cs="Times New Roman"/>
          <w:color w:val="000000"/>
          <w:sz w:val="20"/>
        </w:rPr>
        <w:t xml:space="preserve">, o </w:t>
      </w:r>
      <w:proofErr w:type="spellStart"/>
      <w:r w:rsidRPr="0097051D">
        <w:rPr>
          <w:rFonts w:ascii="Times New Roman" w:hAnsi="Times New Roman" w:cs="Times New Roman"/>
          <w:color w:val="000000"/>
          <w:sz w:val="20"/>
        </w:rPr>
        <w:t>sub-histograma</w:t>
      </w:r>
      <w:proofErr w:type="spellEnd"/>
      <w:r w:rsidRPr="0097051D">
        <w:rPr>
          <w:rFonts w:ascii="Times New Roman" w:hAnsi="Times New Roman" w:cs="Times New Roman"/>
          <w:color w:val="000000"/>
          <w:sz w:val="20"/>
        </w:rPr>
        <w:t xml:space="preserve"> é modificado com o valor PL</w:t>
      </w:r>
      <w:r w:rsidRPr="0097051D">
        <w:rPr>
          <w:rFonts w:ascii="Times New Roman" w:hAnsi="Times New Roman" w:cs="Times New Roman"/>
          <w:color w:val="000000"/>
          <w:sz w:val="20"/>
          <w:vertAlign w:val="subscript"/>
        </w:rPr>
        <w:t>L1</w:t>
      </w:r>
      <w:r w:rsidRPr="0097051D">
        <w:rPr>
          <w:rFonts w:ascii="Times New Roman" w:hAnsi="Times New Roman" w:cs="Times New Roman"/>
          <w:color w:val="000000"/>
          <w:sz w:val="20"/>
        </w:rPr>
        <w:t>, se este valor for maior que o valor de PL</w:t>
      </w:r>
      <w:r w:rsidRPr="0097051D">
        <w:rPr>
          <w:rFonts w:ascii="Times New Roman" w:hAnsi="Times New Roman" w:cs="Times New Roman"/>
          <w:color w:val="000000"/>
          <w:sz w:val="20"/>
          <w:vertAlign w:val="subscript"/>
        </w:rPr>
        <w:t>L2</w:t>
      </w:r>
      <w:r w:rsidRPr="0097051D">
        <w:rPr>
          <w:rFonts w:ascii="Times New Roman" w:hAnsi="Times New Roman" w:cs="Times New Roman"/>
          <w:color w:val="000000"/>
          <w:sz w:val="20"/>
        </w:rPr>
        <w:t xml:space="preserve"> é usado.</w:t>
      </w:r>
    </w:p>
    <w:p w:rsidR="0097051D" w:rsidRDefault="0097051D" w:rsidP="0097051D">
      <w:pPr>
        <w:autoSpaceDE w:val="0"/>
        <w:autoSpaceDN w:val="0"/>
        <w:adjustRightInd w:val="0"/>
        <w:spacing w:after="0" w:line="240" w:lineRule="auto"/>
        <w:ind w:firstLine="708"/>
        <w:rPr>
          <w:rFonts w:ascii="Times New Roman" w:hAnsi="Times New Roman" w:cs="Times New Roman"/>
          <w:color w:val="000000"/>
          <w:sz w:val="20"/>
        </w:rPr>
      </w:pPr>
      <w:r w:rsidRPr="0097051D">
        <w:rPr>
          <w:rFonts w:ascii="Times New Roman" w:hAnsi="Times New Roman" w:cs="Times New Roman"/>
          <w:color w:val="000000"/>
          <w:sz w:val="20"/>
        </w:rPr>
        <w:t xml:space="preserve">Da mesma forma para o </w:t>
      </w:r>
      <w:proofErr w:type="spellStart"/>
      <w:r w:rsidRPr="0097051D">
        <w:rPr>
          <w:rFonts w:ascii="Times New Roman" w:hAnsi="Times New Roman" w:cs="Times New Roman"/>
          <w:color w:val="000000"/>
          <w:sz w:val="20"/>
        </w:rPr>
        <w:t>sub-histograma</w:t>
      </w:r>
      <w:proofErr w:type="spellEnd"/>
      <w:r w:rsidRPr="0097051D">
        <w:rPr>
          <w:rFonts w:ascii="Times New Roman" w:hAnsi="Times New Roman" w:cs="Times New Roman"/>
          <w:color w:val="000000"/>
          <w:sz w:val="20"/>
        </w:rPr>
        <w:t xml:space="preserve"> superior (SP + 1 ≤ k ≤ </w:t>
      </w:r>
      <w:proofErr w:type="spellStart"/>
      <w:r w:rsidRPr="0097051D">
        <w:rPr>
          <w:rFonts w:ascii="Times New Roman" w:hAnsi="Times New Roman" w:cs="Times New Roman"/>
          <w:color w:val="000000"/>
          <w:sz w:val="20"/>
        </w:rPr>
        <w:t>l</w:t>
      </w:r>
      <w:r w:rsidRPr="00C03FED">
        <w:rPr>
          <w:rFonts w:ascii="Times New Roman" w:hAnsi="Times New Roman" w:cs="Times New Roman"/>
          <w:color w:val="000000"/>
          <w:sz w:val="20"/>
          <w:vertAlign w:val="subscript"/>
        </w:rPr>
        <w:t>MAX</w:t>
      </w:r>
      <w:proofErr w:type="spellEnd"/>
      <w:r w:rsidRPr="0097051D">
        <w:rPr>
          <w:rFonts w:ascii="Times New Roman" w:hAnsi="Times New Roman" w:cs="Times New Roman"/>
          <w:color w:val="000000"/>
          <w:sz w:val="20"/>
        </w:rPr>
        <w:t xml:space="preserve">), o </w:t>
      </w:r>
      <w:proofErr w:type="spellStart"/>
      <w:r w:rsidRPr="0097051D">
        <w:rPr>
          <w:rFonts w:ascii="Times New Roman" w:hAnsi="Times New Roman" w:cs="Times New Roman"/>
          <w:color w:val="000000"/>
          <w:sz w:val="20"/>
        </w:rPr>
        <w:t>sub-histograma</w:t>
      </w:r>
      <w:proofErr w:type="spellEnd"/>
      <w:r w:rsidRPr="0097051D">
        <w:rPr>
          <w:rFonts w:ascii="Times New Roman" w:hAnsi="Times New Roman" w:cs="Times New Roman"/>
          <w:color w:val="000000"/>
          <w:sz w:val="20"/>
        </w:rPr>
        <w:t xml:space="preserve"> é modificado da seguinte forma:</w:t>
      </w:r>
    </w:p>
    <w:p w:rsidR="00C03FED" w:rsidRDefault="00C03FED" w:rsidP="00C03FED">
      <w:pPr>
        <w:autoSpaceDE w:val="0"/>
        <w:autoSpaceDN w:val="0"/>
        <w:adjustRightInd w:val="0"/>
        <w:spacing w:after="0" w:line="240" w:lineRule="auto"/>
        <w:rPr>
          <w:rFonts w:ascii="Times New Roman" w:hAnsi="Times New Roman" w:cs="Times New Roman"/>
          <w:color w:val="000000"/>
          <w:sz w:val="20"/>
        </w:rPr>
      </w:pPr>
    </w:p>
    <w:p w:rsidR="00C03FED" w:rsidRDefault="00C03FED" w:rsidP="00C03FED">
      <w:pPr>
        <w:autoSpaceDE w:val="0"/>
        <w:autoSpaceDN w:val="0"/>
        <w:adjustRightInd w:val="0"/>
        <w:spacing w:after="0" w:line="240" w:lineRule="auto"/>
        <w:rPr>
          <w:rFonts w:ascii="Times New Roman" w:hAnsi="Times New Roman" w:cs="Times New Roman"/>
          <w:color w:val="000000"/>
          <w:sz w:val="20"/>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w:t>
      </w:r>
      <w:r>
        <w:rPr>
          <w:rFonts w:ascii="Times New Roman" w:hAnsi="Times New Roman" w:cs="Times New Roman"/>
          <w:color w:val="131413"/>
          <w:sz w:val="18"/>
        </w:rPr>
        <w:t>7</w:t>
      </w:r>
      <w:r w:rsidRPr="00154D82">
        <w:rPr>
          <w:rFonts w:ascii="Times New Roman" w:hAnsi="Times New Roman" w:cs="Times New Roman"/>
          <w:color w:val="131413"/>
          <w:sz w:val="18"/>
        </w:rPr>
        <w:t>)</w:t>
      </w:r>
    </w:p>
    <w:p w:rsidR="00392A0D" w:rsidRDefault="004F02D0" w:rsidP="00392A0D">
      <w:pPr>
        <w:autoSpaceDE w:val="0"/>
        <w:autoSpaceDN w:val="0"/>
        <w:adjustRightInd w:val="0"/>
        <w:spacing w:after="0" w:line="240" w:lineRule="auto"/>
        <w:jc w:val="center"/>
        <w:rPr>
          <w:rFonts w:ascii="Times-Roman" w:hAnsi="Times-Roman" w:cs="Times-Roman"/>
          <w:color w:val="000000"/>
        </w:rPr>
      </w:pPr>
      <m:oMathPara>
        <m:oMath>
          <m:sSub>
            <m:sSubPr>
              <m:ctrlPr>
                <w:rPr>
                  <w:rFonts w:ascii="Cambria Math" w:hAnsi="Cambria Math" w:cs="Times-Roman"/>
                  <w:i/>
                  <w:color w:val="000000"/>
                </w:rPr>
              </m:ctrlPr>
            </m:sSubPr>
            <m:e>
              <m:r>
                <w:rPr>
                  <w:rFonts w:ascii="Cambria Math" w:hAnsi="Cambria Math" w:cs="Times-Roman"/>
                  <w:color w:val="000000"/>
                </w:rPr>
                <m:t>H</m:t>
              </m:r>
            </m:e>
            <m:sub>
              <m:r>
                <w:rPr>
                  <w:rFonts w:ascii="Cambria Math" w:hAnsi="Cambria Math" w:cs="Times-Roman"/>
                  <w:color w:val="000000"/>
                </w:rPr>
                <m:t>U</m:t>
              </m:r>
            </m:sub>
          </m:sSub>
          <m:d>
            <m:dPr>
              <m:ctrlPr>
                <w:rPr>
                  <w:rFonts w:ascii="Cambria Math" w:hAnsi="Cambria Math" w:cs="Times-Roman"/>
                  <w:i/>
                  <w:color w:val="000000"/>
                </w:rPr>
              </m:ctrlPr>
            </m:dPr>
            <m:e>
              <m:r>
                <w:rPr>
                  <w:rFonts w:ascii="Cambria Math" w:hAnsi="Cambria Math" w:cs="Times-Roman"/>
                  <w:color w:val="000000"/>
                </w:rPr>
                <m:t>k</m:t>
              </m:r>
            </m:e>
          </m:d>
          <m:r>
            <w:rPr>
              <w:rFonts w:ascii="Cambria Math" w:hAnsi="Cambria Math" w:cs="Times-Roman"/>
              <w:color w:val="000000"/>
            </w:rPr>
            <m:t xml:space="preserve">= </m:t>
          </m:r>
          <m:d>
            <m:dPr>
              <m:begChr m:val="{"/>
              <m:endChr m:val=""/>
              <m:ctrlPr>
                <w:rPr>
                  <w:rFonts w:ascii="Cambria Math" w:hAnsi="Cambria Math" w:cs="Times-Roman"/>
                  <w:i/>
                  <w:color w:val="000000"/>
                </w:rPr>
              </m:ctrlPr>
            </m:dPr>
            <m:e>
              <m:eqArr>
                <m:eqArrPr>
                  <m:ctrlPr>
                    <w:rPr>
                      <w:rFonts w:ascii="Cambria Math" w:hAnsi="Cambria Math" w:cs="Times-Roman"/>
                      <w:i/>
                      <w:color w:val="000000"/>
                    </w:rPr>
                  </m:ctrlPr>
                </m:eqArrPr>
                <m:e>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U1</m:t>
                      </m:r>
                    </m:sub>
                  </m:sSub>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H</m:t>
                      </m:r>
                    </m:e>
                    <m:sub>
                      <m:r>
                        <w:rPr>
                          <w:rFonts w:ascii="Cambria Math" w:hAnsi="Cambria Math" w:cs="Times-Roman"/>
                          <w:color w:val="000000"/>
                        </w:rPr>
                        <m:t>U</m:t>
                      </m:r>
                    </m:sub>
                  </m:sSub>
                  <m:d>
                    <m:dPr>
                      <m:ctrlPr>
                        <w:rPr>
                          <w:rFonts w:ascii="Cambria Math" w:hAnsi="Cambria Math" w:cs="Times-Roman"/>
                          <w:i/>
                          <w:color w:val="000000"/>
                        </w:rPr>
                      </m:ctrlPr>
                    </m:dPr>
                    <m:e>
                      <m:r>
                        <w:rPr>
                          <w:rFonts w:ascii="Cambria Math" w:hAnsi="Cambria Math" w:cs="Times-Roman"/>
                          <w:color w:val="000000"/>
                        </w:rPr>
                        <m:t>k</m:t>
                      </m:r>
                    </m:e>
                  </m:d>
                  <m:r>
                    <w:rPr>
                      <w:rFonts w:ascii="Cambria Math" w:hAnsi="Cambria Math" w:cs="Times-Roman"/>
                      <w:color w:val="000000"/>
                    </w:rPr>
                    <m:t>≤</m:t>
                  </m:r>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U2</m:t>
                      </m:r>
                    </m:sub>
                  </m:sSub>
                </m:e>
                <m:e>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U2</m:t>
                      </m:r>
                    </m:sub>
                  </m:sSub>
                  <m:r>
                    <w:rPr>
                      <w:rFonts w:ascii="Cambria Math" w:hAnsi="Cambria Math" w:cs="Times-Roman"/>
                      <w:color w:val="000000"/>
                    </w:rPr>
                    <m:t xml:space="preserve">,  se </m:t>
                  </m:r>
                  <m:sSub>
                    <m:sSubPr>
                      <m:ctrlPr>
                        <w:rPr>
                          <w:rFonts w:ascii="Cambria Math" w:hAnsi="Cambria Math" w:cs="Times-Roman"/>
                          <w:i/>
                          <w:color w:val="000000"/>
                        </w:rPr>
                      </m:ctrlPr>
                    </m:sSubPr>
                    <m:e>
                      <m:r>
                        <w:rPr>
                          <w:rFonts w:ascii="Cambria Math" w:hAnsi="Cambria Math" w:cs="Times-Roman"/>
                          <w:color w:val="000000"/>
                        </w:rPr>
                        <m:t>H</m:t>
                      </m:r>
                    </m:e>
                    <m:sub>
                      <m:r>
                        <w:rPr>
                          <w:rFonts w:ascii="Cambria Math" w:hAnsi="Cambria Math" w:cs="Times-Roman"/>
                          <w:color w:val="000000"/>
                        </w:rPr>
                        <m:t>U</m:t>
                      </m:r>
                    </m:sub>
                  </m:sSub>
                  <m:d>
                    <m:dPr>
                      <m:ctrlPr>
                        <w:rPr>
                          <w:rFonts w:ascii="Cambria Math" w:hAnsi="Cambria Math" w:cs="Times-Roman"/>
                          <w:i/>
                          <w:color w:val="000000"/>
                        </w:rPr>
                      </m:ctrlPr>
                    </m:dPr>
                    <m:e>
                      <m:r>
                        <w:rPr>
                          <w:rFonts w:ascii="Cambria Math" w:hAnsi="Cambria Math" w:cs="Times-Roman"/>
                          <w:color w:val="000000"/>
                        </w:rPr>
                        <m:t>k</m:t>
                      </m:r>
                    </m:e>
                  </m:d>
                  <m:r>
                    <w:rPr>
                      <w:rFonts w:ascii="Cambria Math" w:hAnsi="Cambria Math" w:cs="Times-Roman"/>
                      <w:color w:val="000000"/>
                    </w:rPr>
                    <m:t>&gt;</m:t>
                  </m:r>
                  <m:sSub>
                    <m:sSubPr>
                      <m:ctrlPr>
                        <w:rPr>
                          <w:rFonts w:ascii="Cambria Math" w:hAnsi="Cambria Math" w:cs="Times-Roman"/>
                          <w:i/>
                          <w:color w:val="000000"/>
                        </w:rPr>
                      </m:ctrlPr>
                    </m:sSubPr>
                    <m:e>
                      <m:r>
                        <w:rPr>
                          <w:rFonts w:ascii="Cambria Math" w:hAnsi="Cambria Math" w:cs="Times-Roman"/>
                          <w:color w:val="000000"/>
                        </w:rPr>
                        <m:t>PL</m:t>
                      </m:r>
                    </m:e>
                    <m:sub>
                      <m:r>
                        <w:rPr>
                          <w:rFonts w:ascii="Cambria Math" w:hAnsi="Cambria Math" w:cs="Times-Roman"/>
                          <w:color w:val="000000"/>
                        </w:rPr>
                        <m:t>U2</m:t>
                      </m:r>
                    </m:sub>
                  </m:sSub>
                </m:e>
              </m:eqArr>
            </m:e>
          </m:d>
          <m:r>
            <w:rPr>
              <w:rFonts w:ascii="Cambria Math" w:hAnsi="Cambria Math" w:cs="Times-Roman"/>
              <w:color w:val="000000"/>
            </w:rPr>
            <m:t xml:space="preserve"> </m:t>
          </m:r>
        </m:oMath>
      </m:oMathPara>
    </w:p>
    <w:p w:rsidR="00C03FED" w:rsidRDefault="00C03FED" w:rsidP="00CB1839">
      <w:pPr>
        <w:autoSpaceDE w:val="0"/>
        <w:autoSpaceDN w:val="0"/>
        <w:adjustRightInd w:val="0"/>
        <w:spacing w:after="0" w:line="240" w:lineRule="auto"/>
        <w:ind w:firstLine="708"/>
        <w:rPr>
          <w:rFonts w:ascii="Times New Roman" w:hAnsi="Times New Roman" w:cs="Times New Roman"/>
          <w:color w:val="131413"/>
          <w:sz w:val="20"/>
        </w:rPr>
      </w:pPr>
    </w:p>
    <w:p w:rsidR="00C03FED" w:rsidRDefault="00C03FED" w:rsidP="00CB1839">
      <w:pPr>
        <w:autoSpaceDE w:val="0"/>
        <w:autoSpaceDN w:val="0"/>
        <w:adjustRightInd w:val="0"/>
        <w:spacing w:after="0" w:line="240" w:lineRule="auto"/>
        <w:ind w:firstLine="708"/>
        <w:rPr>
          <w:rFonts w:ascii="Times New Roman" w:hAnsi="Times New Roman" w:cs="Times New Roman"/>
          <w:color w:val="131413"/>
          <w:sz w:val="20"/>
        </w:rPr>
      </w:pPr>
      <w:r w:rsidRPr="00C03FED">
        <w:rPr>
          <w:rFonts w:ascii="Times New Roman" w:hAnsi="Times New Roman" w:cs="Times New Roman"/>
          <w:color w:val="131413"/>
          <w:sz w:val="20"/>
        </w:rPr>
        <w:t>O histograma modificado é mostrado na Fig</w:t>
      </w:r>
      <w:r>
        <w:rPr>
          <w:rFonts w:ascii="Times New Roman" w:hAnsi="Times New Roman" w:cs="Times New Roman"/>
          <w:color w:val="131413"/>
          <w:sz w:val="20"/>
        </w:rPr>
        <w:t>ura</w:t>
      </w:r>
      <w:r w:rsidRPr="00C03FED">
        <w:rPr>
          <w:rFonts w:ascii="Times New Roman" w:hAnsi="Times New Roman" w:cs="Times New Roman"/>
          <w:color w:val="131413"/>
          <w:sz w:val="20"/>
        </w:rPr>
        <w:t xml:space="preserve"> 4. Uma vez terminado o processo de modificação do histograma, cada </w:t>
      </w:r>
      <w:proofErr w:type="spellStart"/>
      <w:r w:rsidRPr="00C03FED">
        <w:rPr>
          <w:rFonts w:ascii="Times New Roman" w:hAnsi="Times New Roman" w:cs="Times New Roman"/>
          <w:color w:val="131413"/>
          <w:sz w:val="20"/>
        </w:rPr>
        <w:t>sub-histograma</w:t>
      </w:r>
      <w:proofErr w:type="spellEnd"/>
      <w:r w:rsidRPr="00C03FED">
        <w:rPr>
          <w:rFonts w:ascii="Times New Roman" w:hAnsi="Times New Roman" w:cs="Times New Roman"/>
          <w:color w:val="131413"/>
          <w:sz w:val="20"/>
        </w:rPr>
        <w:t xml:space="preserve"> é equalizado independentemente de acordo com a Eq</w:t>
      </w:r>
      <w:r>
        <w:rPr>
          <w:rFonts w:ascii="Times New Roman" w:hAnsi="Times New Roman" w:cs="Times New Roman"/>
          <w:color w:val="131413"/>
          <w:sz w:val="20"/>
        </w:rPr>
        <w:t>uação</w:t>
      </w:r>
      <w:r w:rsidRPr="00C03FED">
        <w:rPr>
          <w:rFonts w:ascii="Times New Roman" w:hAnsi="Times New Roman" w:cs="Times New Roman"/>
          <w:color w:val="131413"/>
          <w:sz w:val="20"/>
        </w:rPr>
        <w:t xml:space="preserve"> (</w:t>
      </w:r>
      <w:r>
        <w:rPr>
          <w:rFonts w:ascii="Times New Roman" w:hAnsi="Times New Roman" w:cs="Times New Roman"/>
          <w:color w:val="131413"/>
          <w:sz w:val="20"/>
        </w:rPr>
        <w:t>18</w:t>
      </w:r>
      <w:r w:rsidRPr="00C03FED">
        <w:rPr>
          <w:rFonts w:ascii="Times New Roman" w:hAnsi="Times New Roman" w:cs="Times New Roman"/>
          <w:color w:val="131413"/>
          <w:sz w:val="20"/>
        </w:rPr>
        <w:t>).</w:t>
      </w:r>
    </w:p>
    <w:p w:rsidR="00C03FED" w:rsidRDefault="00C03FED" w:rsidP="00C03FED">
      <w:pPr>
        <w:autoSpaceDE w:val="0"/>
        <w:autoSpaceDN w:val="0"/>
        <w:adjustRightInd w:val="0"/>
        <w:spacing w:after="0" w:line="240" w:lineRule="auto"/>
        <w:rPr>
          <w:rFonts w:ascii="Times New Roman" w:hAnsi="Times New Roman" w:cs="Times New Roman"/>
          <w:color w:val="131413"/>
          <w:sz w:val="20"/>
        </w:rPr>
      </w:pPr>
    </w:p>
    <w:p w:rsidR="008B7721" w:rsidRPr="00C03FED" w:rsidRDefault="00C03FED" w:rsidP="00C03FED">
      <w:pPr>
        <w:autoSpaceDE w:val="0"/>
        <w:autoSpaceDN w:val="0"/>
        <w:adjustRightInd w:val="0"/>
        <w:spacing w:after="0" w:line="240" w:lineRule="auto"/>
        <w:rPr>
          <w:rFonts w:ascii="Times New Roman" w:hAnsi="Times New Roman" w:cs="Times New Roman"/>
          <w:color w:val="000000"/>
          <w:sz w:val="20"/>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w:t>
      </w:r>
      <w:r>
        <w:rPr>
          <w:rFonts w:ascii="Times New Roman" w:hAnsi="Times New Roman" w:cs="Times New Roman"/>
          <w:color w:val="131413"/>
          <w:sz w:val="18"/>
        </w:rPr>
        <w:t>8</w:t>
      </w:r>
      <w:r w:rsidRPr="00154D82">
        <w:rPr>
          <w:rFonts w:ascii="Times New Roman" w:hAnsi="Times New Roman" w:cs="Times New Roman"/>
          <w:color w:val="131413"/>
          <w:sz w:val="18"/>
        </w:rPr>
        <w:t>)</w:t>
      </w:r>
    </w:p>
    <w:p w:rsidR="008B7721" w:rsidRPr="00620884" w:rsidRDefault="00392A0D" w:rsidP="008B7721">
      <w:pPr>
        <w:autoSpaceDE w:val="0"/>
        <w:autoSpaceDN w:val="0"/>
        <w:adjustRightInd w:val="0"/>
        <w:spacing w:after="0" w:line="240" w:lineRule="auto"/>
        <w:rPr>
          <w:rFonts w:ascii="FxdlrwMTSYN" w:eastAsia="FxdlrwMTSYN" w:hAnsi="DjrmfsTimes-Italic" w:cs="FxdlrwMTSYN"/>
          <w:iCs/>
          <w:color w:val="131413"/>
          <w:sz w:val="20"/>
          <w:szCs w:val="20"/>
        </w:rPr>
      </w:pPr>
      <m:oMathPara>
        <m:oMathParaPr>
          <m:jc m:val="center"/>
        </m:oMathParaPr>
        <m:oMath>
          <m:sSup>
            <m:sSupPr>
              <m:ctrlPr>
                <w:rPr>
                  <w:rFonts w:ascii="Cambria Math" w:hAnsi="Cambria Math" w:cs="GlycwnMTMI"/>
                  <w:i/>
                  <w:iCs/>
                  <w:color w:val="131413"/>
                  <w:sz w:val="20"/>
                  <w:szCs w:val="20"/>
                </w:rPr>
              </m:ctrlPr>
            </m:sSupPr>
            <m:e>
              <m:r>
                <w:rPr>
                  <w:rFonts w:ascii="Cambria Math" w:hAnsi="Cambria Math" w:cs="GlycwnMTMI"/>
                  <w:color w:val="131413"/>
                  <w:sz w:val="20"/>
                  <w:szCs w:val="20"/>
                </w:rPr>
                <m:t>f</m:t>
              </m:r>
            </m:e>
            <m:sup>
              <m:r>
                <w:rPr>
                  <w:rFonts w:ascii="Cambria Math" w:hAnsi="Cambria Math" w:cs="GlycwnMTMI"/>
                  <w:color w:val="131413"/>
                  <w:sz w:val="20"/>
                  <w:szCs w:val="20"/>
                </w:rPr>
                <m:t>'</m:t>
              </m:r>
            </m:sup>
          </m:sSup>
          <m:d>
            <m:dPr>
              <m:ctrlPr>
                <w:rPr>
                  <w:rFonts w:ascii="Cambria Math" w:hAnsi="Cambria Math" w:cs="GlycwnMTMI"/>
                  <w:i/>
                  <w:iCs/>
                  <w:color w:val="131413"/>
                  <w:sz w:val="20"/>
                  <w:szCs w:val="20"/>
                </w:rPr>
              </m:ctrlPr>
            </m:dPr>
            <m:e>
              <m:r>
                <w:rPr>
                  <w:rFonts w:ascii="Cambria Math" w:hAnsi="Cambria Math" w:cs="GlycwnMTMI"/>
                  <w:color w:val="131413"/>
                  <w:sz w:val="20"/>
                  <w:szCs w:val="20"/>
                </w:rPr>
                <m:t>k</m:t>
              </m:r>
            </m:e>
          </m:d>
          <m:r>
            <w:rPr>
              <w:rFonts w:ascii="Cambria Math" w:hAnsi="Cambria Math" w:cs="GlycwnMTMI"/>
              <w:color w:val="131413"/>
              <w:sz w:val="20"/>
              <w:szCs w:val="20"/>
            </w:rPr>
            <m:t xml:space="preserve">= </m:t>
          </m:r>
          <m:sSub>
            <m:sSubPr>
              <m:ctrlPr>
                <w:rPr>
                  <w:rFonts w:ascii="Cambria Math" w:eastAsiaTheme="minorEastAsia" w:hAnsi="Cambria Math" w:cs="GlycwnMTMI"/>
                  <w:i/>
                  <w:iCs/>
                  <w:color w:val="131413"/>
                  <w:sz w:val="20"/>
                  <w:szCs w:val="20"/>
                </w:rPr>
              </m:ctrlPr>
            </m:sSubPr>
            <m:e>
              <m:r>
                <w:rPr>
                  <w:rFonts w:ascii="Cambria Math" w:eastAsiaTheme="minorEastAsia" w:hAnsi="Cambria Math" w:cs="GlycwnMTMI"/>
                  <w:color w:val="131413"/>
                  <w:sz w:val="20"/>
                  <w:szCs w:val="20"/>
                </w:rPr>
                <m:t>X</m:t>
              </m:r>
            </m:e>
            <m:sub>
              <m:r>
                <w:rPr>
                  <w:rFonts w:ascii="Cambria Math" w:eastAsiaTheme="minorEastAsia" w:hAnsi="Cambria Math" w:cs="GlycwnMTMI"/>
                  <w:color w:val="131413"/>
                  <w:sz w:val="20"/>
                  <w:szCs w:val="20"/>
                </w:rPr>
                <m:t>0</m:t>
              </m:r>
            </m:sub>
          </m:sSub>
          <m:r>
            <w:rPr>
              <w:rFonts w:ascii="Cambria Math" w:eastAsiaTheme="minorEastAsia" w:hAnsi="Cambria Math" w:cs="GlycwnMTMI"/>
              <w:color w:val="131413"/>
              <w:sz w:val="20"/>
              <w:szCs w:val="20"/>
            </w:rPr>
            <m:t>+</m:t>
          </m:r>
          <m:d>
            <m:dPr>
              <m:ctrlPr>
                <w:rPr>
                  <w:rFonts w:ascii="Cambria Math" w:eastAsiaTheme="minorEastAsia" w:hAnsi="Cambria Math" w:cs="GlycwnMTMI"/>
                  <w:i/>
                  <w:iCs/>
                  <w:color w:val="131413"/>
                  <w:sz w:val="20"/>
                  <w:szCs w:val="20"/>
                </w:rPr>
              </m:ctrlPr>
            </m:dPr>
            <m:e>
              <m:sSub>
                <m:sSubPr>
                  <m:ctrlPr>
                    <w:rPr>
                      <w:rFonts w:ascii="Cambria Math" w:eastAsiaTheme="minorEastAsia" w:hAnsi="Cambria Math" w:cs="GlycwnMTMI"/>
                      <w:i/>
                      <w:iCs/>
                      <w:color w:val="131413"/>
                      <w:sz w:val="20"/>
                      <w:szCs w:val="20"/>
                    </w:rPr>
                  </m:ctrlPr>
                </m:sSubPr>
                <m:e>
                  <m:r>
                    <w:rPr>
                      <w:rFonts w:ascii="Cambria Math" w:eastAsiaTheme="minorEastAsia" w:hAnsi="Cambria Math" w:cs="GlycwnMTMI"/>
                      <w:color w:val="131413"/>
                      <w:sz w:val="20"/>
                      <w:szCs w:val="20"/>
                    </w:rPr>
                    <m:t>X</m:t>
                  </m:r>
                </m:e>
                <m:sub>
                  <m:r>
                    <w:rPr>
                      <w:rFonts w:ascii="Cambria Math" w:eastAsiaTheme="minorEastAsia" w:hAnsi="Cambria Math" w:cs="GlycwnMTMI"/>
                      <w:color w:val="131413"/>
                      <w:sz w:val="20"/>
                      <w:szCs w:val="20"/>
                    </w:rPr>
                    <m:t>L-1</m:t>
                  </m:r>
                </m:sub>
              </m:sSub>
              <m:r>
                <w:rPr>
                  <w:rFonts w:ascii="Cambria Math" w:eastAsiaTheme="minorEastAsia" w:hAnsi="Cambria Math" w:cs="GlycwnMTMI"/>
                  <w:color w:val="131413"/>
                  <w:sz w:val="20"/>
                  <w:szCs w:val="20"/>
                </w:rPr>
                <m:t xml:space="preserve">- </m:t>
              </m:r>
              <m:sSub>
                <m:sSubPr>
                  <m:ctrlPr>
                    <w:rPr>
                      <w:rFonts w:ascii="Cambria Math" w:eastAsiaTheme="minorEastAsia" w:hAnsi="Cambria Math" w:cs="GlycwnMTMI"/>
                      <w:i/>
                      <w:iCs/>
                      <w:color w:val="131413"/>
                      <w:sz w:val="20"/>
                      <w:szCs w:val="20"/>
                    </w:rPr>
                  </m:ctrlPr>
                </m:sSubPr>
                <m:e>
                  <m:r>
                    <w:rPr>
                      <w:rFonts w:ascii="Cambria Math" w:eastAsiaTheme="minorEastAsia" w:hAnsi="Cambria Math" w:cs="GlycwnMTMI"/>
                      <w:color w:val="131413"/>
                      <w:sz w:val="20"/>
                      <w:szCs w:val="20"/>
                    </w:rPr>
                    <m:t>X</m:t>
                  </m:r>
                </m:e>
                <m:sub>
                  <m:r>
                    <w:rPr>
                      <w:rFonts w:ascii="Cambria Math" w:eastAsiaTheme="minorEastAsia" w:hAnsi="Cambria Math" w:cs="GlycwnMTMI"/>
                      <w:color w:val="131413"/>
                      <w:sz w:val="20"/>
                      <w:szCs w:val="20"/>
                    </w:rPr>
                    <m:t>0</m:t>
                  </m:r>
                </m:sub>
              </m:sSub>
            </m:e>
          </m:d>
          <m:r>
            <w:rPr>
              <w:rFonts w:ascii="Cambria Math" w:eastAsiaTheme="minorEastAsia" w:hAnsi="Cambria Math" w:cs="GlycwnMTMI"/>
              <w:color w:val="131413"/>
              <w:sz w:val="20"/>
              <w:szCs w:val="20"/>
            </w:rPr>
            <m:t xml:space="preserve">× </m:t>
          </m:r>
          <m:d>
            <m:dPr>
              <m:begChr m:val="["/>
              <m:endChr m:val="]"/>
              <m:ctrlPr>
                <w:rPr>
                  <w:rFonts w:ascii="Cambria Math" w:eastAsiaTheme="minorEastAsia" w:hAnsi="Cambria Math" w:cs="GlycwnMTMI"/>
                  <w:i/>
                  <w:iCs/>
                  <w:color w:val="131413"/>
                  <w:sz w:val="20"/>
                  <w:szCs w:val="20"/>
                </w:rPr>
              </m:ctrlPr>
            </m:dPr>
            <m:e>
              <m:r>
                <w:rPr>
                  <w:rFonts w:ascii="Cambria Math" w:eastAsiaTheme="minorEastAsia" w:hAnsi="Cambria Math" w:cs="GlycwnMTMI"/>
                  <w:color w:val="131413"/>
                  <w:sz w:val="20"/>
                  <w:szCs w:val="20"/>
                </w:rPr>
                <m:t>c</m:t>
              </m:r>
              <m:d>
                <m:dPr>
                  <m:ctrlPr>
                    <w:rPr>
                      <w:rFonts w:ascii="Cambria Math" w:eastAsiaTheme="minorEastAsia" w:hAnsi="Cambria Math" w:cs="GlycwnMTMI"/>
                      <w:i/>
                      <w:iCs/>
                      <w:color w:val="131413"/>
                      <w:sz w:val="20"/>
                      <w:szCs w:val="20"/>
                    </w:rPr>
                  </m:ctrlPr>
                </m:dPr>
                <m:e>
                  <m:r>
                    <w:rPr>
                      <w:rFonts w:ascii="Cambria Math" w:eastAsiaTheme="minorEastAsia" w:hAnsi="Cambria Math" w:cs="GlycwnMTMI"/>
                      <w:color w:val="131413"/>
                      <w:sz w:val="20"/>
                      <w:szCs w:val="20"/>
                    </w:rPr>
                    <m:t>k</m:t>
                  </m:r>
                </m:e>
              </m:d>
              <m:r>
                <w:rPr>
                  <w:rFonts w:ascii="Cambria Math" w:eastAsiaTheme="minorEastAsia" w:hAnsi="Cambria Math" w:cs="GlycwnMTMI"/>
                  <w:color w:val="131413"/>
                  <w:sz w:val="20"/>
                  <w:szCs w:val="20"/>
                </w:rPr>
                <m:t>-0.5 ×p</m:t>
              </m:r>
              <m:d>
                <m:dPr>
                  <m:ctrlPr>
                    <w:rPr>
                      <w:rFonts w:ascii="Cambria Math" w:eastAsiaTheme="minorEastAsia" w:hAnsi="Cambria Math" w:cs="GlycwnMTMI"/>
                      <w:i/>
                      <w:iCs/>
                      <w:color w:val="131413"/>
                      <w:sz w:val="20"/>
                      <w:szCs w:val="20"/>
                    </w:rPr>
                  </m:ctrlPr>
                </m:dPr>
                <m:e>
                  <m:r>
                    <w:rPr>
                      <w:rFonts w:ascii="Cambria Math" w:eastAsiaTheme="minorEastAsia" w:hAnsi="Cambria Math" w:cs="GlycwnMTMI"/>
                      <w:color w:val="131413"/>
                      <w:sz w:val="20"/>
                      <w:szCs w:val="20"/>
                    </w:rPr>
                    <m:t>k</m:t>
                  </m:r>
                </m:e>
              </m:d>
            </m:e>
          </m:d>
        </m:oMath>
      </m:oMathPara>
    </w:p>
    <w:p w:rsidR="00620884" w:rsidRPr="00620884" w:rsidRDefault="00620884" w:rsidP="008B7721">
      <w:pPr>
        <w:autoSpaceDE w:val="0"/>
        <w:autoSpaceDN w:val="0"/>
        <w:adjustRightInd w:val="0"/>
        <w:spacing w:after="0" w:line="240" w:lineRule="auto"/>
        <w:rPr>
          <w:rFonts w:ascii="FxdlrwMTSYN" w:eastAsia="FxdlrwMTSYN" w:hAnsi="DjrmfsTimes-Italic" w:cs="FxdlrwMTSYN"/>
          <w:iCs/>
          <w:color w:val="131413"/>
          <w:sz w:val="20"/>
          <w:szCs w:val="20"/>
        </w:rPr>
      </w:pPr>
    </w:p>
    <w:p w:rsidR="00620884" w:rsidRPr="00620884" w:rsidRDefault="00620884" w:rsidP="00620884">
      <w:pPr>
        <w:autoSpaceDE w:val="0"/>
        <w:autoSpaceDN w:val="0"/>
        <w:adjustRightInd w:val="0"/>
        <w:spacing w:after="0" w:line="240" w:lineRule="auto"/>
        <w:ind w:firstLine="708"/>
        <w:rPr>
          <w:rFonts w:ascii="Times New Roman" w:hAnsi="Times New Roman" w:cs="Times New Roman"/>
          <w:color w:val="131413"/>
          <w:sz w:val="20"/>
        </w:rPr>
      </w:pPr>
      <w:r>
        <w:rPr>
          <w:rFonts w:ascii="Times New Roman" w:hAnsi="Times New Roman" w:cs="Times New Roman"/>
          <w:color w:val="131413"/>
          <w:sz w:val="20"/>
        </w:rPr>
        <w:t>O</w:t>
      </w:r>
      <w:r w:rsidRPr="00620884">
        <w:rPr>
          <w:rFonts w:ascii="Times New Roman" w:hAnsi="Times New Roman" w:cs="Times New Roman"/>
          <w:color w:val="131413"/>
          <w:sz w:val="20"/>
        </w:rPr>
        <w:t>nde X</w:t>
      </w:r>
      <w:r w:rsidRPr="00620884">
        <w:rPr>
          <w:rFonts w:ascii="Times New Roman" w:hAnsi="Times New Roman" w:cs="Times New Roman"/>
          <w:color w:val="131413"/>
          <w:sz w:val="20"/>
          <w:vertAlign w:val="subscript"/>
        </w:rPr>
        <w:t>0</w:t>
      </w:r>
      <w:r w:rsidRPr="00620884">
        <w:rPr>
          <w:rFonts w:ascii="Times New Roman" w:hAnsi="Times New Roman" w:cs="Times New Roman"/>
          <w:color w:val="131413"/>
          <w:sz w:val="20"/>
        </w:rPr>
        <w:t xml:space="preserve"> é a intensidade mais baixa dentro do intervalo onde a função de densidade cumulativa deve ser calculada. </w:t>
      </w:r>
      <w:r>
        <w:rPr>
          <w:rFonts w:ascii="Times New Roman" w:hAnsi="Times New Roman" w:cs="Times New Roman"/>
          <w:color w:val="131413"/>
          <w:sz w:val="20"/>
        </w:rPr>
        <w:t>P</w:t>
      </w:r>
      <w:r w:rsidRPr="00620884">
        <w:rPr>
          <w:rFonts w:ascii="Times New Roman" w:hAnsi="Times New Roman" w:cs="Times New Roman"/>
          <w:color w:val="131413"/>
          <w:sz w:val="20"/>
        </w:rPr>
        <w:t>ara o caso particular de E</w:t>
      </w:r>
      <w:r>
        <w:rPr>
          <w:rFonts w:ascii="Times New Roman" w:hAnsi="Times New Roman" w:cs="Times New Roman"/>
          <w:color w:val="131413"/>
          <w:sz w:val="20"/>
        </w:rPr>
        <w:t>H</w:t>
      </w:r>
      <w:r w:rsidRPr="00620884">
        <w:rPr>
          <w:rFonts w:ascii="Times New Roman" w:hAnsi="Times New Roman" w:cs="Times New Roman"/>
          <w:color w:val="131413"/>
          <w:sz w:val="20"/>
        </w:rPr>
        <w:t>, o intervalo é dado por X</w:t>
      </w:r>
      <w:r w:rsidRPr="00620884">
        <w:rPr>
          <w:rFonts w:ascii="Times New Roman" w:hAnsi="Times New Roman" w:cs="Times New Roman"/>
          <w:color w:val="131413"/>
          <w:sz w:val="20"/>
          <w:vertAlign w:val="subscript"/>
        </w:rPr>
        <w:t>0</w:t>
      </w:r>
      <w:r w:rsidRPr="00620884">
        <w:rPr>
          <w:rFonts w:ascii="Times New Roman" w:hAnsi="Times New Roman" w:cs="Times New Roman"/>
          <w:color w:val="131413"/>
          <w:sz w:val="20"/>
        </w:rPr>
        <w:t xml:space="preserve"> = 0 e X</w:t>
      </w:r>
      <w:r w:rsidRPr="00620884">
        <w:rPr>
          <w:rFonts w:ascii="Times New Roman" w:hAnsi="Times New Roman" w:cs="Times New Roman"/>
          <w:color w:val="131413"/>
          <w:sz w:val="20"/>
          <w:vertAlign w:val="subscript"/>
        </w:rPr>
        <w:t>L − 1</w:t>
      </w:r>
      <w:r w:rsidRPr="00620884">
        <w:rPr>
          <w:rFonts w:ascii="Times New Roman" w:hAnsi="Times New Roman" w:cs="Times New Roman"/>
          <w:color w:val="131413"/>
          <w:sz w:val="20"/>
        </w:rPr>
        <w:t xml:space="preserve"> = L - 1. </w:t>
      </w:r>
      <w:r>
        <w:rPr>
          <w:rFonts w:ascii="Times New Roman" w:hAnsi="Times New Roman" w:cs="Times New Roman"/>
          <w:color w:val="131413"/>
          <w:sz w:val="20"/>
        </w:rPr>
        <w:t xml:space="preserve">Os valores de c(k) e p(k), podem ser encontrados nas equações 19 e 20, com M e N sendo </w:t>
      </w:r>
      <w:r w:rsidR="000A721D">
        <w:rPr>
          <w:rFonts w:ascii="Times New Roman" w:hAnsi="Times New Roman" w:cs="Times New Roman"/>
          <w:color w:val="131413"/>
          <w:sz w:val="20"/>
        </w:rPr>
        <w:t>a dimensão da imagem em pixels</w:t>
      </w:r>
      <w:r>
        <w:rPr>
          <w:rFonts w:ascii="Times New Roman" w:hAnsi="Times New Roman" w:cs="Times New Roman"/>
          <w:color w:val="131413"/>
          <w:sz w:val="20"/>
        </w:rPr>
        <w:t>.</w:t>
      </w:r>
    </w:p>
    <w:p w:rsidR="00620884" w:rsidRPr="00C03FED" w:rsidRDefault="00620884" w:rsidP="008B7721">
      <w:pPr>
        <w:autoSpaceDE w:val="0"/>
        <w:autoSpaceDN w:val="0"/>
        <w:adjustRightInd w:val="0"/>
        <w:spacing w:after="0" w:line="240" w:lineRule="auto"/>
        <w:rPr>
          <w:rFonts w:ascii="FxdlrwMTSYN" w:eastAsia="FxdlrwMTSYN" w:hAnsi="DjrmfsTimes-Italic" w:cs="FxdlrwMTSYN"/>
          <w:iCs/>
          <w:color w:val="131413"/>
          <w:sz w:val="20"/>
          <w:szCs w:val="20"/>
        </w:rPr>
      </w:pPr>
    </w:p>
    <w:p w:rsidR="00C03FED" w:rsidRDefault="00C03FED" w:rsidP="008B7721">
      <w:pPr>
        <w:autoSpaceDE w:val="0"/>
        <w:autoSpaceDN w:val="0"/>
        <w:adjustRightInd w:val="0"/>
        <w:spacing w:after="0" w:line="240" w:lineRule="auto"/>
        <w:rPr>
          <w:rFonts w:ascii="Times New Roman" w:hAnsi="Times New Roman" w:cs="Times New Roman"/>
          <w:color w:val="131413"/>
          <w:sz w:val="18"/>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(1</w:t>
      </w:r>
      <w:r>
        <w:rPr>
          <w:rFonts w:ascii="Times New Roman" w:hAnsi="Times New Roman" w:cs="Times New Roman"/>
          <w:color w:val="131413"/>
          <w:sz w:val="18"/>
        </w:rPr>
        <w:t>9)</w:t>
      </w:r>
    </w:p>
    <w:p w:rsidR="00C03FED" w:rsidRPr="00C03FED" w:rsidRDefault="00C03FED" w:rsidP="008B7721">
      <w:pPr>
        <w:autoSpaceDE w:val="0"/>
        <w:autoSpaceDN w:val="0"/>
        <w:adjustRightInd w:val="0"/>
        <w:spacing w:after="0" w:line="240" w:lineRule="auto"/>
        <w:rPr>
          <w:rFonts w:ascii="FxdlrwMTSYN" w:eastAsia="FxdlrwMTSYN" w:hAnsi="DjrmfsTimes-Italic" w:cs="FxdlrwMTSYN"/>
          <w:color w:val="131413"/>
          <w:sz w:val="15"/>
          <w:szCs w:val="15"/>
        </w:rPr>
      </w:pPr>
      <m:oMathPara>
        <m:oMath>
          <m:r>
            <w:rPr>
              <w:rFonts w:ascii="Cambria Math" w:eastAsia="FxdlrwMTSYN" w:hAnsi="Cambria Math" w:cs="FxdlrwMTSYN"/>
              <w:color w:val="131413"/>
              <w:sz w:val="20"/>
              <w:szCs w:val="15"/>
            </w:rPr>
            <m:t>p</m:t>
          </m:r>
          <m:d>
            <m:dPr>
              <m:ctrlPr>
                <w:rPr>
                  <w:rFonts w:ascii="Cambria Math" w:eastAsia="FxdlrwMTSYN" w:hAnsi="Cambria Math" w:cs="FxdlrwMTSYN"/>
                  <w:i/>
                  <w:color w:val="131413"/>
                  <w:sz w:val="20"/>
                  <w:szCs w:val="15"/>
                </w:rPr>
              </m:ctrlPr>
            </m:dPr>
            <m:e>
              <m:r>
                <w:rPr>
                  <w:rFonts w:ascii="Cambria Math" w:eastAsia="FxdlrwMTSYN" w:hAnsi="Cambria Math" w:cs="FxdlrwMTSYN"/>
                  <w:color w:val="131413"/>
                  <w:sz w:val="20"/>
                  <w:szCs w:val="15"/>
                </w:rPr>
                <m:t>k</m:t>
              </m:r>
            </m:e>
          </m:d>
          <m:r>
            <w:rPr>
              <w:rFonts w:ascii="Cambria Math" w:eastAsia="FxdlrwMTSYN" w:hAnsi="Cambria Math" w:cs="FxdlrwMTSYN"/>
              <w:color w:val="131413"/>
              <w:sz w:val="20"/>
              <w:szCs w:val="15"/>
            </w:rPr>
            <m:t xml:space="preserve">= </m:t>
          </m:r>
          <m:f>
            <m:fPr>
              <m:ctrlPr>
                <w:rPr>
                  <w:rFonts w:ascii="Cambria Math" w:eastAsia="FxdlrwMTSYN" w:hAnsi="Cambria Math" w:cs="FxdlrwMTSYN"/>
                  <w:i/>
                  <w:color w:val="131413"/>
                  <w:sz w:val="20"/>
                  <w:szCs w:val="15"/>
                </w:rPr>
              </m:ctrlPr>
            </m:fPr>
            <m:num>
              <m:r>
                <w:rPr>
                  <w:rFonts w:ascii="Cambria Math" w:eastAsia="FxdlrwMTSYN" w:hAnsi="Cambria Math" w:cs="FxdlrwMTSYN"/>
                  <w:color w:val="131413"/>
                  <w:sz w:val="20"/>
                  <w:szCs w:val="15"/>
                </w:rPr>
                <m:t>H(k)</m:t>
              </m:r>
            </m:num>
            <m:den>
              <m:r>
                <w:rPr>
                  <w:rFonts w:ascii="Cambria Math" w:eastAsia="FxdlrwMTSYN" w:hAnsi="Cambria Math" w:cs="FxdlrwMTSYN"/>
                  <w:color w:val="131413"/>
                  <w:sz w:val="20"/>
                  <w:szCs w:val="15"/>
                </w:rPr>
                <m:t>M×N</m:t>
              </m:r>
            </m:den>
          </m:f>
          <m:r>
            <w:rPr>
              <w:rFonts w:ascii="Cambria Math" w:eastAsia="FxdlrwMTSYN" w:hAnsi="Cambria Math" w:cs="FxdlrwMTSYN"/>
              <w:color w:val="131413"/>
              <w:sz w:val="20"/>
              <w:szCs w:val="15"/>
            </w:rPr>
            <m:t xml:space="preserve">     ou    p</m:t>
          </m:r>
          <m:d>
            <m:dPr>
              <m:ctrlPr>
                <w:rPr>
                  <w:rFonts w:ascii="Cambria Math" w:eastAsia="FxdlrwMTSYN" w:hAnsi="Cambria Math" w:cs="FxdlrwMTSYN"/>
                  <w:i/>
                  <w:color w:val="131413"/>
                  <w:sz w:val="20"/>
                  <w:szCs w:val="15"/>
                </w:rPr>
              </m:ctrlPr>
            </m:dPr>
            <m:e>
              <m:r>
                <w:rPr>
                  <w:rFonts w:ascii="Cambria Math" w:eastAsia="FxdlrwMTSYN" w:hAnsi="Cambria Math" w:cs="FxdlrwMTSYN"/>
                  <w:color w:val="131413"/>
                  <w:sz w:val="20"/>
                  <w:szCs w:val="15"/>
                </w:rPr>
                <m:t>k</m:t>
              </m:r>
            </m:e>
          </m:d>
          <m:r>
            <w:rPr>
              <w:rFonts w:ascii="Cambria Math" w:eastAsia="FxdlrwMTSYN" w:hAnsi="Cambria Math" w:cs="FxdlrwMTSYN"/>
              <w:color w:val="131413"/>
              <w:sz w:val="20"/>
              <w:szCs w:val="15"/>
            </w:rPr>
            <m:t xml:space="preserve">= </m:t>
          </m:r>
          <m:f>
            <m:fPr>
              <m:ctrlPr>
                <w:rPr>
                  <w:rFonts w:ascii="Cambria Math" w:eastAsia="FxdlrwMTSYN" w:hAnsi="Cambria Math" w:cs="FxdlrwMTSYN"/>
                  <w:i/>
                  <w:color w:val="131413"/>
                  <w:sz w:val="20"/>
                  <w:szCs w:val="15"/>
                </w:rPr>
              </m:ctrlPr>
            </m:fPr>
            <m:num>
              <m:r>
                <w:rPr>
                  <w:rFonts w:ascii="Cambria Math" w:eastAsia="FxdlrwMTSYN" w:hAnsi="Cambria Math" w:cs="FxdlrwMTSYN"/>
                  <w:color w:val="131413"/>
                  <w:sz w:val="20"/>
                  <w:szCs w:val="15"/>
                </w:rPr>
                <m:t>d</m:t>
              </m:r>
            </m:num>
            <m:den>
              <m:r>
                <w:rPr>
                  <w:rFonts w:ascii="Cambria Math" w:eastAsia="FxdlrwMTSYN" w:hAnsi="Cambria Math" w:cs="FxdlrwMTSYN"/>
                  <w:color w:val="131413"/>
                  <w:sz w:val="20"/>
                  <w:szCs w:val="15"/>
                </w:rPr>
                <m:t>d</m:t>
              </m:r>
              <m:r>
                <w:rPr>
                  <w:rFonts w:ascii="Cambria Math" w:eastAsia="FxdlrwMTSYN" w:hAnsi="Cambria Math" w:cs="FxdlrwMTSYN"/>
                  <w:color w:val="131413"/>
                  <w:sz w:val="20"/>
                  <w:szCs w:val="15"/>
                </w:rPr>
                <m:t>k</m:t>
              </m:r>
            </m:den>
          </m:f>
          <m:r>
            <w:rPr>
              <w:rFonts w:ascii="Cambria Math" w:eastAsia="FxdlrwMTSYN" w:hAnsi="Cambria Math" w:cs="FxdlrwMTSYN"/>
              <w:color w:val="131413"/>
              <w:sz w:val="20"/>
              <w:szCs w:val="15"/>
            </w:rPr>
            <m:t>c(k)</m:t>
          </m:r>
        </m:oMath>
      </m:oMathPara>
    </w:p>
    <w:p w:rsidR="00F0768D" w:rsidRDefault="00C03FED" w:rsidP="00C03FED">
      <w:pPr>
        <w:autoSpaceDE w:val="0"/>
        <w:autoSpaceDN w:val="0"/>
        <w:adjustRightInd w:val="0"/>
        <w:spacing w:after="0" w:line="240" w:lineRule="auto"/>
        <w:rPr>
          <w:rFonts w:ascii="Times New Roman" w:hAnsi="Times New Roman" w:cs="Times New Roman"/>
          <w:color w:val="131413"/>
          <w:sz w:val="18"/>
        </w:rPr>
      </w:pPr>
      <w:r w:rsidRPr="00154D82">
        <w:rPr>
          <w:rFonts w:ascii="Times New Roman" w:hAnsi="Times New Roman" w:cs="Times New Roman"/>
          <w:color w:val="000000"/>
          <w:sz w:val="18"/>
        </w:rPr>
        <w:t xml:space="preserve">Equação </w:t>
      </w:r>
      <w:r>
        <w:rPr>
          <w:rFonts w:ascii="Times New Roman" w:hAnsi="Times New Roman" w:cs="Times New Roman"/>
          <w:color w:val="131413"/>
          <w:sz w:val="18"/>
        </w:rPr>
        <w:t>(</w:t>
      </w:r>
      <w:r>
        <w:rPr>
          <w:rFonts w:ascii="Times New Roman" w:hAnsi="Times New Roman" w:cs="Times New Roman"/>
          <w:color w:val="131413"/>
          <w:sz w:val="18"/>
        </w:rPr>
        <w:t>20)</w:t>
      </w:r>
    </w:p>
    <w:p w:rsidR="00620884" w:rsidRDefault="00C03FED" w:rsidP="00C03FED">
      <w:pPr>
        <w:autoSpaceDE w:val="0"/>
        <w:autoSpaceDN w:val="0"/>
        <w:adjustRightInd w:val="0"/>
        <w:spacing w:after="0" w:line="240" w:lineRule="auto"/>
        <w:rPr>
          <w:rFonts w:ascii="Times New Roman" w:eastAsiaTheme="minorEastAsia" w:hAnsi="Times New Roman" w:cs="Times New Roman"/>
          <w:color w:val="131413"/>
          <w:sz w:val="20"/>
        </w:rPr>
      </w:pPr>
      <m:oMathPara>
        <m:oMath>
          <m:r>
            <w:rPr>
              <w:rFonts w:ascii="Cambria Math" w:hAnsi="Cambria Math" w:cs="Times New Roman"/>
              <w:color w:val="131413"/>
              <w:sz w:val="20"/>
            </w:rPr>
            <m:t>c</m:t>
          </m:r>
          <m:d>
            <m:dPr>
              <m:ctrlPr>
                <w:rPr>
                  <w:rFonts w:ascii="Cambria Math" w:hAnsi="Cambria Math" w:cs="Times New Roman"/>
                  <w:i/>
                  <w:color w:val="131413"/>
                  <w:sz w:val="20"/>
                </w:rPr>
              </m:ctrlPr>
            </m:dPr>
            <m:e>
              <m:r>
                <w:rPr>
                  <w:rFonts w:ascii="Cambria Math" w:hAnsi="Cambria Math" w:cs="Times New Roman"/>
                  <w:color w:val="131413"/>
                  <w:sz w:val="20"/>
                </w:rPr>
                <m:t>k</m:t>
              </m:r>
            </m:e>
          </m:d>
          <m:r>
            <w:rPr>
              <w:rFonts w:ascii="Cambria Math" w:hAnsi="Cambria Math" w:cs="Times New Roman"/>
              <w:color w:val="131413"/>
              <w:sz w:val="20"/>
            </w:rPr>
            <m:t xml:space="preserve">= </m:t>
          </m:r>
          <m:nary>
            <m:naryPr>
              <m:chr m:val="∑"/>
              <m:limLoc m:val="subSup"/>
              <m:ctrlPr>
                <w:rPr>
                  <w:rFonts w:ascii="Cambria Math" w:hAnsi="Cambria Math" w:cs="Times New Roman"/>
                  <w:i/>
                  <w:color w:val="131413"/>
                  <w:sz w:val="20"/>
                </w:rPr>
              </m:ctrlPr>
            </m:naryPr>
            <m:sub>
              <m:r>
                <w:rPr>
                  <w:rFonts w:ascii="Cambria Math" w:hAnsi="Cambria Math" w:cs="Times New Roman"/>
                  <w:color w:val="131413"/>
                  <w:sz w:val="20"/>
                </w:rPr>
                <m:t xml:space="preserve">i= </m:t>
              </m:r>
              <m:sSub>
                <m:sSubPr>
                  <m:ctrlPr>
                    <w:rPr>
                      <w:rFonts w:ascii="Cambria Math" w:hAnsi="Cambria Math" w:cs="Times New Roman"/>
                      <w:i/>
                      <w:color w:val="131413"/>
                      <w:sz w:val="20"/>
                    </w:rPr>
                  </m:ctrlPr>
                </m:sSubPr>
                <m:e>
                  <m:r>
                    <w:rPr>
                      <w:rFonts w:ascii="Cambria Math" w:hAnsi="Cambria Math" w:cs="Times New Roman"/>
                      <w:color w:val="131413"/>
                      <w:sz w:val="20"/>
                    </w:rPr>
                    <m:t>X</m:t>
                  </m:r>
                </m:e>
                <m:sub>
                  <m:r>
                    <w:rPr>
                      <w:rFonts w:ascii="Cambria Math" w:hAnsi="Cambria Math" w:cs="Times New Roman"/>
                      <w:color w:val="131413"/>
                      <w:sz w:val="20"/>
                    </w:rPr>
                    <m:t>0</m:t>
                  </m:r>
                </m:sub>
              </m:sSub>
            </m:sub>
            <m:sup>
              <m:r>
                <w:rPr>
                  <w:rFonts w:ascii="Cambria Math" w:hAnsi="Cambria Math" w:cs="Times New Roman"/>
                  <w:color w:val="131413"/>
                  <w:sz w:val="20"/>
                </w:rPr>
                <m:t>k</m:t>
              </m:r>
            </m:sup>
            <m:e>
              <m:r>
                <w:rPr>
                  <w:rFonts w:ascii="Cambria Math" w:hAnsi="Cambria Math" w:cs="Times New Roman"/>
                  <w:color w:val="131413"/>
                  <w:sz w:val="20"/>
                </w:rPr>
                <m:t>p(i)</m:t>
              </m:r>
            </m:e>
          </m:nary>
        </m:oMath>
      </m:oMathPara>
    </w:p>
    <w:p w:rsidR="00C03FED" w:rsidRDefault="008B7721" w:rsidP="00C03FED">
      <w:pPr>
        <w:keepNext/>
        <w:autoSpaceDE w:val="0"/>
        <w:autoSpaceDN w:val="0"/>
        <w:adjustRightInd w:val="0"/>
        <w:spacing w:after="0" w:line="240" w:lineRule="auto"/>
        <w:ind w:firstLine="708"/>
        <w:jc w:val="center"/>
      </w:pPr>
      <w:r w:rsidRPr="008B7721">
        <w:rPr>
          <w:rFonts w:ascii="Times New Roman" w:hAnsi="Times New Roman" w:cs="Times New Roman"/>
          <w:noProof/>
          <w:color w:val="131413"/>
          <w:sz w:val="20"/>
        </w:rPr>
        <w:lastRenderedPageBreak/>
        <w:drawing>
          <wp:inline distT="0" distB="0" distL="0" distR="0">
            <wp:extent cx="2608027" cy="1426380"/>
            <wp:effectExtent l="0" t="0" r="1905"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4204" cy="1440697"/>
                    </a:xfrm>
                    <a:prstGeom prst="rect">
                      <a:avLst/>
                    </a:prstGeom>
                    <a:noFill/>
                    <a:ln>
                      <a:noFill/>
                    </a:ln>
                  </pic:spPr>
                </pic:pic>
              </a:graphicData>
            </a:graphic>
          </wp:inline>
        </w:drawing>
      </w:r>
    </w:p>
    <w:p w:rsidR="00CB1839" w:rsidRPr="00C03FED" w:rsidRDefault="00C03FED" w:rsidP="00C03FED">
      <w:pPr>
        <w:pStyle w:val="Legenda"/>
        <w:ind w:firstLine="708"/>
        <w:jc w:val="center"/>
        <w:rPr>
          <w:rFonts w:ascii="Times New Roman" w:hAnsi="Times New Roman" w:cs="Times New Roman"/>
          <w:color w:val="131413"/>
          <w:sz w:val="20"/>
        </w:rPr>
      </w:pPr>
      <w:r>
        <w:t xml:space="preserve">Figura </w:t>
      </w:r>
      <w:r>
        <w:fldChar w:fldCharType="begin"/>
      </w:r>
      <w:r>
        <w:instrText xml:space="preserve"> SEQ Figura \* ARABIC </w:instrText>
      </w:r>
      <w:r>
        <w:fldChar w:fldCharType="separate"/>
      </w:r>
      <w:r>
        <w:rPr>
          <w:noProof/>
        </w:rPr>
        <w:t>4</w:t>
      </w:r>
      <w:r>
        <w:fldChar w:fldCharType="end"/>
      </w:r>
      <w:r>
        <w:t xml:space="preserve">: </w:t>
      </w:r>
      <w:r w:rsidRPr="00184B79">
        <w:t>Histograma após modificações por limites calculados</w:t>
      </w:r>
    </w:p>
    <w:p w:rsidR="00D07CFD" w:rsidRDefault="00D07CFD" w:rsidP="00D07CFD">
      <w:pPr>
        <w:autoSpaceDE w:val="0"/>
        <w:autoSpaceDN w:val="0"/>
        <w:adjustRightInd w:val="0"/>
        <w:spacing w:after="0" w:line="240" w:lineRule="auto"/>
        <w:rPr>
          <w:rFonts w:ascii="Times-Roman" w:hAnsi="Times-Roman" w:cs="Times-Roman"/>
          <w:sz w:val="20"/>
          <w:szCs w:val="20"/>
        </w:rPr>
      </w:pPr>
    </w:p>
    <w:p w:rsidR="00D07CFD" w:rsidRPr="00D07CFD" w:rsidRDefault="006B1778" w:rsidP="006B1778">
      <w:pPr>
        <w:pStyle w:val="PargrafodaLista"/>
        <w:numPr>
          <w:ilvl w:val="0"/>
          <w:numId w:val="1"/>
        </w:num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Referências</w:t>
      </w:r>
    </w:p>
    <w:p w:rsidR="00D07CFD" w:rsidRDefault="00D07CFD" w:rsidP="00D07CFD">
      <w:pPr>
        <w:autoSpaceDE w:val="0"/>
        <w:autoSpaceDN w:val="0"/>
        <w:adjustRightInd w:val="0"/>
        <w:spacing w:after="0" w:line="240" w:lineRule="auto"/>
        <w:rPr>
          <w:rFonts w:ascii="Times-Roman" w:hAnsi="Times-Roman" w:cs="Times-Roman"/>
          <w:sz w:val="20"/>
          <w:szCs w:val="20"/>
        </w:rPr>
      </w:pPr>
    </w:p>
    <w:p w:rsidR="0075291D" w:rsidRDefault="00531336" w:rsidP="0075291D">
      <w:pPr>
        <w:autoSpaceDE w:val="0"/>
        <w:autoSpaceDN w:val="0"/>
        <w:adjustRightInd w:val="0"/>
        <w:spacing w:after="0" w:line="240" w:lineRule="auto"/>
        <w:rPr>
          <w:rFonts w:ascii="Times New Roman" w:hAnsi="Times New Roman" w:cs="Times New Roman"/>
          <w:color w:val="131413"/>
          <w:sz w:val="20"/>
          <w:szCs w:val="17"/>
        </w:rPr>
      </w:pPr>
      <w:r>
        <w:rPr>
          <w:rFonts w:ascii="Times-Roman" w:hAnsi="Times-Roman" w:cs="Times-Roman"/>
          <w:color w:val="000000"/>
          <w:sz w:val="20"/>
          <w:szCs w:val="20"/>
        </w:rPr>
        <w:t>[Aquino-</w:t>
      </w:r>
      <w:proofErr w:type="spellStart"/>
      <w:r>
        <w:rPr>
          <w:rFonts w:ascii="Times-Roman" w:hAnsi="Times-Roman" w:cs="Times-Roman"/>
          <w:color w:val="000000"/>
          <w:sz w:val="20"/>
          <w:szCs w:val="20"/>
        </w:rPr>
        <w:t>Morínigo</w:t>
      </w:r>
      <w:proofErr w:type="spellEnd"/>
      <w:r>
        <w:rPr>
          <w:rFonts w:ascii="Times-Roman" w:hAnsi="Times-Roman" w:cs="Times-Roman"/>
          <w:color w:val="000000"/>
          <w:sz w:val="20"/>
          <w:szCs w:val="20"/>
        </w:rPr>
        <w:t xml:space="preserve"> (2016)]</w:t>
      </w:r>
      <w:r w:rsidR="0075291D">
        <w:rPr>
          <w:rFonts w:ascii="Times-Roman" w:hAnsi="Times-Roman" w:cs="Times-Roman"/>
          <w:color w:val="000000"/>
          <w:sz w:val="20"/>
          <w:szCs w:val="20"/>
        </w:rPr>
        <w:t xml:space="preserve"> Aquino-</w:t>
      </w:r>
      <w:proofErr w:type="spellStart"/>
      <w:r w:rsidR="0075291D">
        <w:rPr>
          <w:rFonts w:ascii="Times-Roman" w:hAnsi="Times-Roman" w:cs="Times-Roman"/>
          <w:color w:val="000000"/>
          <w:sz w:val="20"/>
          <w:szCs w:val="20"/>
        </w:rPr>
        <w:t>Morínigo</w:t>
      </w:r>
      <w:proofErr w:type="spellEnd"/>
      <w:r w:rsidR="0075291D">
        <w:rPr>
          <w:rFonts w:ascii="Times-Roman" w:hAnsi="Times-Roman" w:cs="Times-Roman"/>
          <w:color w:val="000000"/>
          <w:sz w:val="20"/>
          <w:szCs w:val="20"/>
        </w:rPr>
        <w:t>,</w:t>
      </w:r>
      <w:r w:rsidR="006B1778">
        <w:rPr>
          <w:rFonts w:ascii="Times-Roman" w:hAnsi="Times-Roman" w:cs="Times-Roman"/>
          <w:color w:val="000000"/>
          <w:sz w:val="20"/>
          <w:szCs w:val="20"/>
        </w:rPr>
        <w:t xml:space="preserve"> </w:t>
      </w:r>
      <w:proofErr w:type="spellStart"/>
      <w:r w:rsidR="006B1778">
        <w:rPr>
          <w:rFonts w:ascii="Times-Roman" w:hAnsi="Times-Roman" w:cs="Times-Roman"/>
          <w:color w:val="000000"/>
          <w:sz w:val="20"/>
          <w:szCs w:val="20"/>
        </w:rPr>
        <w:t>P</w:t>
      </w:r>
      <w:r>
        <w:rPr>
          <w:rFonts w:ascii="Times-Roman" w:hAnsi="Times-Roman" w:cs="Times-Roman"/>
          <w:color w:val="000000"/>
          <w:sz w:val="20"/>
          <w:szCs w:val="20"/>
        </w:rPr>
        <w:t>abla</w:t>
      </w:r>
      <w:proofErr w:type="spellEnd"/>
      <w:r w:rsidR="0075291D">
        <w:rPr>
          <w:rFonts w:ascii="Times-Roman" w:hAnsi="Times-Roman" w:cs="Times-Roman"/>
          <w:color w:val="000000"/>
          <w:sz w:val="20"/>
          <w:szCs w:val="20"/>
        </w:rPr>
        <w:t xml:space="preserve">, </w:t>
      </w:r>
      <w:proofErr w:type="spellStart"/>
      <w:r w:rsidRPr="00531336">
        <w:rPr>
          <w:rFonts w:ascii="Times-Roman" w:hAnsi="Times-Roman" w:cs="Times-Roman"/>
          <w:b/>
          <w:color w:val="000000"/>
          <w:sz w:val="20"/>
          <w:szCs w:val="20"/>
        </w:rPr>
        <w:t>Bi-histogram</w:t>
      </w:r>
      <w:proofErr w:type="spellEnd"/>
      <w:r w:rsidRPr="00531336">
        <w:rPr>
          <w:rFonts w:ascii="Times-Roman" w:hAnsi="Times-Roman" w:cs="Times-Roman"/>
          <w:b/>
          <w:color w:val="000000"/>
          <w:sz w:val="20"/>
          <w:szCs w:val="20"/>
        </w:rPr>
        <w:t xml:space="preserve"> </w:t>
      </w:r>
      <w:proofErr w:type="spellStart"/>
      <w:r w:rsidRPr="00531336">
        <w:rPr>
          <w:rFonts w:ascii="Times-Roman" w:hAnsi="Times-Roman" w:cs="Times-Roman"/>
          <w:b/>
          <w:color w:val="000000"/>
          <w:sz w:val="20"/>
          <w:szCs w:val="20"/>
        </w:rPr>
        <w:t>equalization</w:t>
      </w:r>
      <w:proofErr w:type="spellEnd"/>
      <w:r w:rsidRPr="00531336">
        <w:rPr>
          <w:rFonts w:ascii="Times-Roman" w:hAnsi="Times-Roman" w:cs="Times-Roman"/>
          <w:b/>
          <w:color w:val="000000"/>
          <w:sz w:val="20"/>
          <w:szCs w:val="20"/>
        </w:rPr>
        <w:t xml:space="preserve"> </w:t>
      </w:r>
      <w:proofErr w:type="spellStart"/>
      <w:r w:rsidRPr="00531336">
        <w:rPr>
          <w:rFonts w:ascii="Times-Roman" w:hAnsi="Times-Roman" w:cs="Times-Roman"/>
          <w:b/>
          <w:color w:val="000000"/>
          <w:sz w:val="20"/>
          <w:szCs w:val="20"/>
        </w:rPr>
        <w:t>using</w:t>
      </w:r>
      <w:proofErr w:type="spellEnd"/>
      <w:r w:rsidRPr="00531336">
        <w:rPr>
          <w:rFonts w:ascii="Times-Roman" w:hAnsi="Times-Roman" w:cs="Times-Roman"/>
          <w:b/>
          <w:color w:val="000000"/>
          <w:sz w:val="20"/>
          <w:szCs w:val="20"/>
        </w:rPr>
        <w:t xml:space="preserve"> </w:t>
      </w:r>
      <w:proofErr w:type="spellStart"/>
      <w:r w:rsidRPr="00531336">
        <w:rPr>
          <w:rFonts w:ascii="Times-Roman" w:hAnsi="Times-Roman" w:cs="Times-Roman"/>
          <w:b/>
          <w:color w:val="000000"/>
          <w:sz w:val="20"/>
          <w:szCs w:val="20"/>
        </w:rPr>
        <w:t>two</w:t>
      </w:r>
      <w:proofErr w:type="spellEnd"/>
      <w:r w:rsidRPr="00531336">
        <w:rPr>
          <w:rFonts w:ascii="Times-Roman" w:hAnsi="Times-Roman" w:cs="Times-Roman"/>
          <w:b/>
          <w:color w:val="000000"/>
          <w:sz w:val="20"/>
          <w:szCs w:val="20"/>
        </w:rPr>
        <w:t xml:space="preserve"> </w:t>
      </w:r>
      <w:proofErr w:type="spellStart"/>
      <w:r w:rsidRPr="00531336">
        <w:rPr>
          <w:rFonts w:ascii="Times-Roman" w:hAnsi="Times-Roman" w:cs="Times-Roman"/>
          <w:b/>
          <w:color w:val="000000"/>
          <w:sz w:val="20"/>
          <w:szCs w:val="20"/>
        </w:rPr>
        <w:t>plateau</w:t>
      </w:r>
      <w:proofErr w:type="spellEnd"/>
      <w:r w:rsidRPr="00531336">
        <w:rPr>
          <w:rFonts w:ascii="Times-Roman" w:hAnsi="Times-Roman" w:cs="Times-Roman"/>
          <w:b/>
          <w:color w:val="000000"/>
          <w:sz w:val="20"/>
          <w:szCs w:val="20"/>
        </w:rPr>
        <w:t xml:space="preserve"> </w:t>
      </w:r>
      <w:proofErr w:type="spellStart"/>
      <w:r w:rsidRPr="00531336">
        <w:rPr>
          <w:rFonts w:ascii="Times-Roman" w:hAnsi="Times-Roman" w:cs="Times-Roman"/>
          <w:b/>
          <w:color w:val="000000"/>
          <w:sz w:val="20"/>
          <w:szCs w:val="20"/>
        </w:rPr>
        <w:t>limits</w:t>
      </w:r>
      <w:proofErr w:type="spellEnd"/>
      <w:r>
        <w:rPr>
          <w:rFonts w:ascii="Times-Roman" w:hAnsi="Times-Roman" w:cs="Times-Roman"/>
          <w:color w:val="000000"/>
          <w:sz w:val="20"/>
          <w:szCs w:val="20"/>
        </w:rPr>
        <w:t xml:space="preserve">. </w:t>
      </w:r>
      <w:r w:rsidRPr="00531336">
        <w:rPr>
          <w:rFonts w:ascii="Times New Roman" w:hAnsi="Times New Roman" w:cs="Times New Roman"/>
          <w:color w:val="131413"/>
          <w:sz w:val="20"/>
          <w:szCs w:val="17"/>
        </w:rPr>
        <w:t>Springer-</w:t>
      </w:r>
      <w:proofErr w:type="spellStart"/>
      <w:r w:rsidRPr="00531336">
        <w:rPr>
          <w:rFonts w:ascii="Times New Roman" w:hAnsi="Times New Roman" w:cs="Times New Roman"/>
          <w:color w:val="131413"/>
          <w:sz w:val="20"/>
          <w:szCs w:val="17"/>
        </w:rPr>
        <w:t>Verlag</w:t>
      </w:r>
      <w:proofErr w:type="spellEnd"/>
      <w:r w:rsidRPr="00531336">
        <w:rPr>
          <w:rFonts w:ascii="Times New Roman" w:hAnsi="Times New Roman" w:cs="Times New Roman"/>
          <w:color w:val="131413"/>
          <w:sz w:val="20"/>
          <w:szCs w:val="17"/>
        </w:rPr>
        <w:t xml:space="preserve"> London</w:t>
      </w:r>
      <w:r>
        <w:rPr>
          <w:rFonts w:ascii="Times New Roman" w:hAnsi="Times New Roman" w:cs="Times New Roman"/>
          <w:color w:val="131413"/>
          <w:sz w:val="20"/>
          <w:szCs w:val="17"/>
        </w:rPr>
        <w:t xml:space="preserve">, </w:t>
      </w:r>
      <w:r w:rsidR="0075291D">
        <w:rPr>
          <w:rFonts w:ascii="Times New Roman" w:hAnsi="Times New Roman" w:cs="Times New Roman"/>
          <w:color w:val="131413"/>
          <w:sz w:val="20"/>
          <w:szCs w:val="17"/>
        </w:rPr>
        <w:t>2016, 9.</w:t>
      </w:r>
    </w:p>
    <w:p w:rsidR="0075291D" w:rsidRDefault="0075291D" w:rsidP="0075291D">
      <w:pPr>
        <w:autoSpaceDE w:val="0"/>
        <w:autoSpaceDN w:val="0"/>
        <w:adjustRightInd w:val="0"/>
        <w:spacing w:after="0" w:line="240" w:lineRule="auto"/>
        <w:rPr>
          <w:rFonts w:ascii="Times-Roman" w:hAnsi="Times-Roman" w:cs="Times-Roman"/>
          <w:color w:val="000000"/>
          <w:sz w:val="20"/>
          <w:szCs w:val="20"/>
        </w:rPr>
      </w:pPr>
    </w:p>
    <w:p w:rsidR="00D07CFD" w:rsidRDefault="0075291D" w:rsidP="00D07CFD">
      <w:pPr>
        <w:autoSpaceDE w:val="0"/>
        <w:autoSpaceDN w:val="0"/>
        <w:adjustRightInd w:val="0"/>
        <w:spacing w:after="0" w:line="240" w:lineRule="auto"/>
        <w:rPr>
          <w:rFonts w:ascii="Times New Roman" w:hAnsi="Times New Roman" w:cs="Times New Roman"/>
          <w:color w:val="131413"/>
          <w:sz w:val="20"/>
          <w:szCs w:val="20"/>
        </w:rPr>
      </w:pPr>
      <w:r w:rsidRPr="0075291D">
        <w:rPr>
          <w:rFonts w:ascii="Times New Roman" w:hAnsi="Times New Roman" w:cs="Times New Roman"/>
          <w:color w:val="000000"/>
          <w:sz w:val="20"/>
          <w:szCs w:val="20"/>
        </w:rPr>
        <w:t>[</w:t>
      </w:r>
      <w:proofErr w:type="spellStart"/>
      <w:r w:rsidRPr="0075291D">
        <w:rPr>
          <w:rFonts w:ascii="Times New Roman" w:hAnsi="Times New Roman" w:cs="Times New Roman"/>
          <w:color w:val="000000"/>
          <w:sz w:val="20"/>
          <w:szCs w:val="20"/>
        </w:rPr>
        <w:t>Lim</w:t>
      </w:r>
      <w:proofErr w:type="spellEnd"/>
      <w:r w:rsidRPr="0075291D">
        <w:rPr>
          <w:rFonts w:ascii="Times New Roman" w:hAnsi="Times New Roman" w:cs="Times New Roman"/>
          <w:color w:val="000000"/>
          <w:sz w:val="20"/>
          <w:szCs w:val="20"/>
        </w:rPr>
        <w:t xml:space="preserve"> (2015)] </w:t>
      </w:r>
      <w:proofErr w:type="spellStart"/>
      <w:r w:rsidRPr="0075291D">
        <w:rPr>
          <w:rFonts w:ascii="Times New Roman" w:hAnsi="Times New Roman" w:cs="Times New Roman"/>
          <w:color w:val="000000"/>
          <w:sz w:val="20"/>
          <w:szCs w:val="20"/>
        </w:rPr>
        <w:t>Lim</w:t>
      </w:r>
      <w:proofErr w:type="spellEnd"/>
      <w:r w:rsidRPr="0075291D">
        <w:rPr>
          <w:rFonts w:ascii="Times New Roman" w:hAnsi="Times New Roman" w:cs="Times New Roman"/>
          <w:color w:val="000000"/>
          <w:sz w:val="20"/>
          <w:szCs w:val="20"/>
        </w:rPr>
        <w:t xml:space="preserve">, S.H., </w:t>
      </w:r>
      <w:r w:rsidR="00D07CFD" w:rsidRPr="0075291D">
        <w:rPr>
          <w:rFonts w:ascii="Times New Roman" w:hAnsi="Times New Roman" w:cs="Times New Roman"/>
          <w:b/>
          <w:color w:val="131413"/>
          <w:sz w:val="20"/>
          <w:szCs w:val="20"/>
        </w:rPr>
        <w:t xml:space="preserve">A new </w:t>
      </w:r>
      <w:proofErr w:type="spellStart"/>
      <w:r w:rsidR="00D07CFD" w:rsidRPr="0075291D">
        <w:rPr>
          <w:rFonts w:ascii="Times New Roman" w:hAnsi="Times New Roman" w:cs="Times New Roman"/>
          <w:b/>
          <w:color w:val="131413"/>
          <w:sz w:val="20"/>
          <w:szCs w:val="20"/>
        </w:rPr>
        <w:t>histogram</w:t>
      </w:r>
      <w:proofErr w:type="spellEnd"/>
      <w:r w:rsidRPr="0075291D">
        <w:rPr>
          <w:rFonts w:ascii="Times New Roman" w:hAnsi="Times New Roman" w:cs="Times New Roman"/>
          <w:b/>
          <w:color w:val="131413"/>
          <w:sz w:val="20"/>
          <w:szCs w:val="20"/>
        </w:rPr>
        <w:t xml:space="preserve"> </w:t>
      </w:r>
      <w:proofErr w:type="spellStart"/>
      <w:r w:rsidR="00D07CFD" w:rsidRPr="0075291D">
        <w:rPr>
          <w:rFonts w:ascii="Times New Roman" w:hAnsi="Times New Roman" w:cs="Times New Roman"/>
          <w:b/>
          <w:color w:val="131413"/>
          <w:sz w:val="20"/>
          <w:szCs w:val="20"/>
        </w:rPr>
        <w:t>equalization</w:t>
      </w:r>
      <w:proofErr w:type="spellEnd"/>
      <w:r w:rsidR="00D07CFD" w:rsidRPr="0075291D">
        <w:rPr>
          <w:rFonts w:ascii="Times New Roman" w:hAnsi="Times New Roman" w:cs="Times New Roman"/>
          <w:b/>
          <w:color w:val="131413"/>
          <w:sz w:val="20"/>
          <w:szCs w:val="20"/>
        </w:rPr>
        <w:t xml:space="preserve"> </w:t>
      </w:r>
      <w:proofErr w:type="spellStart"/>
      <w:r w:rsidR="00D07CFD" w:rsidRPr="0075291D">
        <w:rPr>
          <w:rFonts w:ascii="Times New Roman" w:hAnsi="Times New Roman" w:cs="Times New Roman"/>
          <w:b/>
          <w:color w:val="131413"/>
          <w:sz w:val="20"/>
          <w:szCs w:val="20"/>
        </w:rPr>
        <w:t>method</w:t>
      </w:r>
      <w:proofErr w:type="spellEnd"/>
      <w:r w:rsidR="00D07CFD" w:rsidRPr="0075291D">
        <w:rPr>
          <w:rFonts w:ascii="Times New Roman" w:hAnsi="Times New Roman" w:cs="Times New Roman"/>
          <w:b/>
          <w:color w:val="131413"/>
          <w:sz w:val="20"/>
          <w:szCs w:val="20"/>
        </w:rPr>
        <w:t xml:space="preserve"> for digital </w:t>
      </w:r>
      <w:proofErr w:type="spellStart"/>
      <w:r w:rsidR="00D07CFD" w:rsidRPr="0075291D">
        <w:rPr>
          <w:rFonts w:ascii="Times New Roman" w:hAnsi="Times New Roman" w:cs="Times New Roman"/>
          <w:b/>
          <w:color w:val="131413"/>
          <w:sz w:val="20"/>
          <w:szCs w:val="20"/>
        </w:rPr>
        <w:t>image</w:t>
      </w:r>
      <w:proofErr w:type="spellEnd"/>
      <w:r w:rsidR="00D07CFD" w:rsidRPr="0075291D">
        <w:rPr>
          <w:rFonts w:ascii="Times New Roman" w:hAnsi="Times New Roman" w:cs="Times New Roman"/>
          <w:b/>
          <w:color w:val="131413"/>
          <w:sz w:val="20"/>
          <w:szCs w:val="20"/>
        </w:rPr>
        <w:t xml:space="preserve"> </w:t>
      </w:r>
      <w:proofErr w:type="spellStart"/>
      <w:r w:rsidR="00D07CFD" w:rsidRPr="0075291D">
        <w:rPr>
          <w:rFonts w:ascii="Times New Roman" w:hAnsi="Times New Roman" w:cs="Times New Roman"/>
          <w:b/>
          <w:color w:val="131413"/>
          <w:sz w:val="20"/>
          <w:szCs w:val="20"/>
        </w:rPr>
        <w:t>enhancement</w:t>
      </w:r>
      <w:proofErr w:type="spellEnd"/>
      <w:r w:rsidR="00D07CFD" w:rsidRPr="0075291D">
        <w:rPr>
          <w:rFonts w:ascii="Times New Roman" w:hAnsi="Times New Roman" w:cs="Times New Roman"/>
          <w:b/>
          <w:color w:val="131413"/>
          <w:sz w:val="20"/>
          <w:szCs w:val="20"/>
        </w:rPr>
        <w:t xml:space="preserve"> </w:t>
      </w:r>
      <w:proofErr w:type="spellStart"/>
      <w:r w:rsidR="00D07CFD" w:rsidRPr="0075291D">
        <w:rPr>
          <w:rFonts w:ascii="Times New Roman" w:hAnsi="Times New Roman" w:cs="Times New Roman"/>
          <w:b/>
          <w:color w:val="131413"/>
          <w:sz w:val="20"/>
          <w:szCs w:val="20"/>
        </w:rPr>
        <w:t>and</w:t>
      </w:r>
      <w:proofErr w:type="spellEnd"/>
      <w:r w:rsidR="00D07CFD" w:rsidRPr="0075291D">
        <w:rPr>
          <w:rFonts w:ascii="Times New Roman" w:hAnsi="Times New Roman" w:cs="Times New Roman"/>
          <w:b/>
          <w:color w:val="131413"/>
          <w:sz w:val="20"/>
          <w:szCs w:val="20"/>
        </w:rPr>
        <w:t xml:space="preserve"> </w:t>
      </w:r>
      <w:proofErr w:type="spellStart"/>
      <w:r w:rsidR="00D07CFD" w:rsidRPr="0075291D">
        <w:rPr>
          <w:rFonts w:ascii="Times New Roman" w:hAnsi="Times New Roman" w:cs="Times New Roman"/>
          <w:b/>
          <w:color w:val="131413"/>
          <w:sz w:val="20"/>
          <w:szCs w:val="20"/>
        </w:rPr>
        <w:t>brightness</w:t>
      </w:r>
      <w:proofErr w:type="spellEnd"/>
      <w:r w:rsidRPr="0075291D">
        <w:rPr>
          <w:rFonts w:ascii="Times New Roman" w:hAnsi="Times New Roman" w:cs="Times New Roman"/>
          <w:b/>
          <w:color w:val="131413"/>
          <w:sz w:val="20"/>
          <w:szCs w:val="20"/>
        </w:rPr>
        <w:t xml:space="preserve"> </w:t>
      </w:r>
      <w:proofErr w:type="spellStart"/>
      <w:r w:rsidR="00D07CFD" w:rsidRPr="0075291D">
        <w:rPr>
          <w:rFonts w:ascii="Times New Roman" w:hAnsi="Times New Roman" w:cs="Times New Roman"/>
          <w:b/>
          <w:color w:val="131413"/>
          <w:sz w:val="20"/>
          <w:szCs w:val="20"/>
        </w:rPr>
        <w:t>preservation</w:t>
      </w:r>
      <w:proofErr w:type="spellEnd"/>
      <w:r w:rsidR="00D07CFD" w:rsidRPr="0075291D">
        <w:rPr>
          <w:rFonts w:ascii="Times New Roman" w:hAnsi="Times New Roman" w:cs="Times New Roman"/>
          <w:color w:val="131413"/>
          <w:sz w:val="20"/>
          <w:szCs w:val="20"/>
        </w:rPr>
        <w:t xml:space="preserve">. </w:t>
      </w:r>
      <w:proofErr w:type="spellStart"/>
      <w:r w:rsidR="00D07CFD" w:rsidRPr="0075291D">
        <w:rPr>
          <w:rFonts w:ascii="Times New Roman" w:hAnsi="Times New Roman" w:cs="Times New Roman"/>
          <w:color w:val="131413"/>
          <w:sz w:val="20"/>
          <w:szCs w:val="20"/>
        </w:rPr>
        <w:t>Signal</w:t>
      </w:r>
      <w:proofErr w:type="spellEnd"/>
      <w:r w:rsidR="00D07CFD" w:rsidRPr="0075291D">
        <w:rPr>
          <w:rFonts w:ascii="Times New Roman" w:hAnsi="Times New Roman" w:cs="Times New Roman"/>
          <w:color w:val="131413"/>
          <w:sz w:val="20"/>
          <w:szCs w:val="20"/>
        </w:rPr>
        <w:t xml:space="preserve"> </w:t>
      </w:r>
      <w:proofErr w:type="spellStart"/>
      <w:r w:rsidR="00D07CFD" w:rsidRPr="0075291D">
        <w:rPr>
          <w:rFonts w:ascii="Times New Roman" w:hAnsi="Times New Roman" w:cs="Times New Roman"/>
          <w:color w:val="131413"/>
          <w:sz w:val="20"/>
          <w:szCs w:val="20"/>
        </w:rPr>
        <w:t>Image</w:t>
      </w:r>
      <w:proofErr w:type="spellEnd"/>
      <w:r w:rsidR="00D07CFD" w:rsidRPr="0075291D">
        <w:rPr>
          <w:rFonts w:ascii="Times New Roman" w:hAnsi="Times New Roman" w:cs="Times New Roman"/>
          <w:color w:val="131413"/>
          <w:sz w:val="20"/>
          <w:szCs w:val="20"/>
        </w:rPr>
        <w:t xml:space="preserve"> </w:t>
      </w:r>
      <w:proofErr w:type="spellStart"/>
      <w:r w:rsidR="00D07CFD" w:rsidRPr="0075291D">
        <w:rPr>
          <w:rFonts w:ascii="Times New Roman" w:hAnsi="Times New Roman" w:cs="Times New Roman"/>
          <w:color w:val="131413"/>
          <w:sz w:val="20"/>
          <w:szCs w:val="20"/>
        </w:rPr>
        <w:t>Video</w:t>
      </w:r>
      <w:proofErr w:type="spellEnd"/>
      <w:r w:rsidR="00D07CFD" w:rsidRPr="0075291D">
        <w:rPr>
          <w:rFonts w:ascii="Times New Roman" w:hAnsi="Times New Roman" w:cs="Times New Roman"/>
          <w:color w:val="131413"/>
          <w:sz w:val="20"/>
          <w:szCs w:val="20"/>
        </w:rPr>
        <w:t xml:space="preserve"> </w:t>
      </w:r>
      <w:proofErr w:type="spellStart"/>
      <w:r w:rsidR="00D07CFD" w:rsidRPr="0075291D">
        <w:rPr>
          <w:rFonts w:ascii="Times New Roman" w:hAnsi="Times New Roman" w:cs="Times New Roman"/>
          <w:color w:val="131413"/>
          <w:sz w:val="20"/>
          <w:szCs w:val="20"/>
        </w:rPr>
        <w:t>Process</w:t>
      </w:r>
      <w:proofErr w:type="spellEnd"/>
      <w:r w:rsidRPr="0075291D">
        <w:rPr>
          <w:rFonts w:ascii="Times New Roman" w:hAnsi="Times New Roman" w:cs="Times New Roman"/>
          <w:color w:val="131413"/>
          <w:sz w:val="20"/>
          <w:szCs w:val="20"/>
        </w:rPr>
        <w:t>, 2015,</w:t>
      </w:r>
      <w:r w:rsidR="00D07CFD" w:rsidRPr="0075291D">
        <w:rPr>
          <w:rFonts w:ascii="Times New Roman" w:hAnsi="Times New Roman" w:cs="Times New Roman"/>
          <w:color w:val="131413"/>
          <w:sz w:val="20"/>
          <w:szCs w:val="20"/>
        </w:rPr>
        <w:t xml:space="preserve"> </w:t>
      </w:r>
      <w:r w:rsidR="00D07CFD" w:rsidRPr="0075291D">
        <w:rPr>
          <w:rFonts w:ascii="Times New Roman" w:hAnsi="Times New Roman" w:cs="Times New Roman"/>
          <w:bCs/>
          <w:color w:val="131413"/>
          <w:sz w:val="20"/>
          <w:szCs w:val="20"/>
        </w:rPr>
        <w:t>9</w:t>
      </w:r>
      <w:r w:rsidR="00D07CFD" w:rsidRPr="0075291D">
        <w:rPr>
          <w:rFonts w:ascii="Times New Roman" w:hAnsi="Times New Roman" w:cs="Times New Roman"/>
          <w:color w:val="131413"/>
          <w:sz w:val="20"/>
          <w:szCs w:val="20"/>
        </w:rPr>
        <w:t>, 675–689</w:t>
      </w:r>
      <w:r w:rsidRPr="0075291D">
        <w:rPr>
          <w:rFonts w:ascii="Times New Roman" w:hAnsi="Times New Roman" w:cs="Times New Roman"/>
          <w:color w:val="131413"/>
          <w:sz w:val="20"/>
          <w:szCs w:val="20"/>
        </w:rPr>
        <w:t>.</w:t>
      </w:r>
    </w:p>
    <w:p w:rsidR="00AF4029" w:rsidRDefault="00AF4029" w:rsidP="00D07CFD">
      <w:pPr>
        <w:autoSpaceDE w:val="0"/>
        <w:autoSpaceDN w:val="0"/>
        <w:adjustRightInd w:val="0"/>
        <w:spacing w:after="0" w:line="240" w:lineRule="auto"/>
        <w:rPr>
          <w:rFonts w:ascii="Times New Roman" w:hAnsi="Times New Roman" w:cs="Times New Roman"/>
          <w:color w:val="131413"/>
          <w:sz w:val="20"/>
          <w:szCs w:val="20"/>
        </w:rPr>
      </w:pPr>
    </w:p>
    <w:p w:rsidR="00AF4029" w:rsidRDefault="00AF4029" w:rsidP="00AF4029">
      <w:pPr>
        <w:autoSpaceDE w:val="0"/>
        <w:autoSpaceDN w:val="0"/>
        <w:adjustRightInd w:val="0"/>
        <w:spacing w:after="0" w:line="240" w:lineRule="auto"/>
        <w:rPr>
          <w:rFonts w:ascii="Times New Roman" w:hAnsi="Times New Roman" w:cs="Times New Roman"/>
          <w:color w:val="131413"/>
          <w:sz w:val="20"/>
          <w:szCs w:val="17"/>
        </w:rPr>
      </w:pPr>
      <w:r>
        <w:rPr>
          <w:rFonts w:ascii="Times New Roman" w:hAnsi="Times New Roman" w:cs="Times New Roman"/>
          <w:color w:val="131413"/>
          <w:sz w:val="20"/>
          <w:szCs w:val="17"/>
        </w:rPr>
        <w:t xml:space="preserve">[Wang (2007)] Wang, Q, Ward, R.K., </w:t>
      </w:r>
      <w:r w:rsidR="00FA235B">
        <w:rPr>
          <w:rFonts w:ascii="Times New Roman" w:hAnsi="Times New Roman" w:cs="Times New Roman"/>
          <w:b/>
          <w:color w:val="131413"/>
          <w:sz w:val="20"/>
          <w:szCs w:val="17"/>
        </w:rPr>
        <w:t xml:space="preserve">Fast </w:t>
      </w:r>
      <w:proofErr w:type="spellStart"/>
      <w:r w:rsidR="00FA235B">
        <w:rPr>
          <w:rFonts w:ascii="Times New Roman" w:hAnsi="Times New Roman" w:cs="Times New Roman"/>
          <w:b/>
          <w:color w:val="131413"/>
          <w:sz w:val="20"/>
          <w:szCs w:val="17"/>
        </w:rPr>
        <w:t>image</w:t>
      </w:r>
      <w:proofErr w:type="spellEnd"/>
      <w:r w:rsidR="00FA235B">
        <w:rPr>
          <w:rFonts w:ascii="Times New Roman" w:hAnsi="Times New Roman" w:cs="Times New Roman"/>
          <w:b/>
          <w:color w:val="131413"/>
          <w:sz w:val="20"/>
          <w:szCs w:val="17"/>
        </w:rPr>
        <w:t xml:space="preserve">/vídeo </w:t>
      </w:r>
      <w:proofErr w:type="spellStart"/>
      <w:r w:rsidR="00FA235B">
        <w:rPr>
          <w:rFonts w:ascii="Times New Roman" w:hAnsi="Times New Roman" w:cs="Times New Roman"/>
          <w:b/>
          <w:color w:val="131413"/>
          <w:sz w:val="20"/>
          <w:szCs w:val="17"/>
        </w:rPr>
        <w:t>contrast</w:t>
      </w:r>
      <w:proofErr w:type="spellEnd"/>
      <w:r w:rsidR="00FA235B">
        <w:rPr>
          <w:rFonts w:ascii="Times New Roman" w:hAnsi="Times New Roman" w:cs="Times New Roman"/>
          <w:b/>
          <w:color w:val="131413"/>
          <w:sz w:val="20"/>
          <w:szCs w:val="17"/>
        </w:rPr>
        <w:t xml:space="preserve"> </w:t>
      </w:r>
      <w:proofErr w:type="spellStart"/>
      <w:r w:rsidR="00FA235B">
        <w:rPr>
          <w:rFonts w:ascii="Times New Roman" w:hAnsi="Times New Roman" w:cs="Times New Roman"/>
          <w:b/>
          <w:color w:val="131413"/>
          <w:sz w:val="20"/>
          <w:szCs w:val="17"/>
        </w:rPr>
        <w:t>enhanement</w:t>
      </w:r>
      <w:proofErr w:type="spellEnd"/>
      <w:r w:rsidR="00FA235B">
        <w:rPr>
          <w:rFonts w:ascii="Times New Roman" w:hAnsi="Times New Roman" w:cs="Times New Roman"/>
          <w:b/>
          <w:color w:val="131413"/>
          <w:sz w:val="20"/>
          <w:szCs w:val="17"/>
        </w:rPr>
        <w:t xml:space="preserve"> </w:t>
      </w:r>
      <w:proofErr w:type="spellStart"/>
      <w:r w:rsidR="00FA235B">
        <w:rPr>
          <w:rFonts w:ascii="Times New Roman" w:hAnsi="Times New Roman" w:cs="Times New Roman"/>
          <w:b/>
          <w:color w:val="131413"/>
          <w:sz w:val="20"/>
          <w:szCs w:val="17"/>
        </w:rPr>
        <w:t>based</w:t>
      </w:r>
      <w:proofErr w:type="spellEnd"/>
      <w:r w:rsidR="00FA235B">
        <w:rPr>
          <w:rFonts w:ascii="Times New Roman" w:hAnsi="Times New Roman" w:cs="Times New Roman"/>
          <w:b/>
          <w:color w:val="131413"/>
          <w:sz w:val="20"/>
          <w:szCs w:val="17"/>
        </w:rPr>
        <w:t xml:space="preserve"> </w:t>
      </w:r>
      <w:proofErr w:type="spellStart"/>
      <w:r w:rsidR="00FA235B">
        <w:rPr>
          <w:rFonts w:ascii="Times New Roman" w:hAnsi="Times New Roman" w:cs="Times New Roman"/>
          <w:b/>
          <w:color w:val="131413"/>
          <w:sz w:val="20"/>
          <w:szCs w:val="17"/>
        </w:rPr>
        <w:t>on</w:t>
      </w:r>
      <w:proofErr w:type="spellEnd"/>
      <w:r w:rsidR="00FA235B">
        <w:rPr>
          <w:rFonts w:ascii="Times New Roman" w:hAnsi="Times New Roman" w:cs="Times New Roman"/>
          <w:b/>
          <w:color w:val="131413"/>
          <w:sz w:val="20"/>
          <w:szCs w:val="17"/>
        </w:rPr>
        <w:t xml:space="preserve"> </w:t>
      </w:r>
      <w:proofErr w:type="spellStart"/>
      <w:r w:rsidR="00FA235B">
        <w:rPr>
          <w:rFonts w:ascii="Times New Roman" w:hAnsi="Times New Roman" w:cs="Times New Roman"/>
          <w:b/>
          <w:color w:val="131413"/>
          <w:sz w:val="20"/>
          <w:szCs w:val="17"/>
        </w:rPr>
        <w:t>thresholded</w:t>
      </w:r>
      <w:proofErr w:type="spellEnd"/>
      <w:r w:rsidR="00FA235B">
        <w:rPr>
          <w:rFonts w:ascii="Times New Roman" w:hAnsi="Times New Roman" w:cs="Times New Roman"/>
          <w:b/>
          <w:color w:val="131413"/>
          <w:sz w:val="20"/>
          <w:szCs w:val="17"/>
        </w:rPr>
        <w:t xml:space="preserve"> </w:t>
      </w:r>
      <w:proofErr w:type="spellStart"/>
      <w:r w:rsidR="00FA235B">
        <w:rPr>
          <w:rFonts w:ascii="Times New Roman" w:hAnsi="Times New Roman" w:cs="Times New Roman"/>
          <w:b/>
          <w:color w:val="131413"/>
          <w:sz w:val="20"/>
          <w:szCs w:val="17"/>
        </w:rPr>
        <w:t>histogram</w:t>
      </w:r>
      <w:proofErr w:type="spellEnd"/>
      <w:r w:rsidR="00FA235B">
        <w:rPr>
          <w:rFonts w:ascii="Times New Roman" w:hAnsi="Times New Roman" w:cs="Times New Roman"/>
          <w:b/>
          <w:color w:val="131413"/>
          <w:sz w:val="20"/>
          <w:szCs w:val="17"/>
        </w:rPr>
        <w:t xml:space="preserve"> </w:t>
      </w:r>
      <w:proofErr w:type="spellStart"/>
      <w:r w:rsidR="00FA235B">
        <w:rPr>
          <w:rFonts w:ascii="Times New Roman" w:hAnsi="Times New Roman" w:cs="Times New Roman"/>
          <w:b/>
          <w:color w:val="131413"/>
          <w:sz w:val="20"/>
          <w:szCs w:val="17"/>
        </w:rPr>
        <w:t>equalization</w:t>
      </w:r>
      <w:proofErr w:type="spellEnd"/>
      <w:r w:rsidR="00FA235B">
        <w:rPr>
          <w:rFonts w:ascii="Times New Roman" w:hAnsi="Times New Roman" w:cs="Times New Roman"/>
          <w:b/>
          <w:color w:val="131413"/>
          <w:sz w:val="20"/>
          <w:szCs w:val="17"/>
        </w:rPr>
        <w:t xml:space="preserve">, </w:t>
      </w:r>
      <w:r w:rsidR="00FA235B">
        <w:rPr>
          <w:rFonts w:ascii="Times New Roman" w:hAnsi="Times New Roman" w:cs="Times New Roman"/>
          <w:color w:val="131413"/>
          <w:sz w:val="20"/>
          <w:szCs w:val="17"/>
        </w:rPr>
        <w:t xml:space="preserve">IEEE Trans. </w:t>
      </w:r>
      <w:proofErr w:type="spellStart"/>
      <w:r w:rsidR="00FA235B">
        <w:rPr>
          <w:rFonts w:ascii="Times New Roman" w:hAnsi="Times New Roman" w:cs="Times New Roman"/>
          <w:color w:val="131413"/>
          <w:sz w:val="20"/>
          <w:szCs w:val="17"/>
        </w:rPr>
        <w:t>Consum</w:t>
      </w:r>
      <w:proofErr w:type="spellEnd"/>
      <w:r w:rsidR="00FA235B">
        <w:rPr>
          <w:rFonts w:ascii="Times New Roman" w:hAnsi="Times New Roman" w:cs="Times New Roman"/>
          <w:color w:val="131413"/>
          <w:sz w:val="20"/>
          <w:szCs w:val="17"/>
        </w:rPr>
        <w:t xml:space="preserve">, </w:t>
      </w:r>
      <w:proofErr w:type="spellStart"/>
      <w:r w:rsidR="00FA235B">
        <w:rPr>
          <w:rFonts w:ascii="Times New Roman" w:hAnsi="Times New Roman" w:cs="Times New Roman"/>
          <w:color w:val="131413"/>
          <w:sz w:val="20"/>
          <w:szCs w:val="17"/>
        </w:rPr>
        <w:t>Eletron</w:t>
      </w:r>
      <w:proofErr w:type="spellEnd"/>
      <w:r w:rsidR="00FA235B">
        <w:rPr>
          <w:rFonts w:ascii="Times New Roman" w:hAnsi="Times New Roman" w:cs="Times New Roman"/>
          <w:color w:val="131413"/>
          <w:sz w:val="20"/>
          <w:szCs w:val="17"/>
        </w:rPr>
        <w:t>, 2007, 53(2), 757-764.</w:t>
      </w:r>
    </w:p>
    <w:p w:rsidR="00FA235B" w:rsidRDefault="00FA235B" w:rsidP="00AF4029">
      <w:pPr>
        <w:autoSpaceDE w:val="0"/>
        <w:autoSpaceDN w:val="0"/>
        <w:adjustRightInd w:val="0"/>
        <w:spacing w:after="0" w:line="240" w:lineRule="auto"/>
        <w:rPr>
          <w:rFonts w:ascii="Times New Roman" w:hAnsi="Times New Roman" w:cs="Times New Roman"/>
          <w:color w:val="131413"/>
          <w:sz w:val="20"/>
          <w:szCs w:val="17"/>
        </w:rPr>
      </w:pPr>
    </w:p>
    <w:p w:rsidR="00FA235B" w:rsidRPr="00FA235B" w:rsidRDefault="00FA235B" w:rsidP="00FA235B">
      <w:pPr>
        <w:autoSpaceDE w:val="0"/>
        <w:autoSpaceDN w:val="0"/>
        <w:adjustRightInd w:val="0"/>
        <w:spacing w:after="0" w:line="240" w:lineRule="auto"/>
        <w:rPr>
          <w:rFonts w:ascii="Times New Roman" w:hAnsi="Times New Roman" w:cs="Times New Roman"/>
          <w:color w:val="131413"/>
          <w:sz w:val="20"/>
          <w:szCs w:val="17"/>
        </w:rPr>
      </w:pPr>
      <w:r>
        <w:rPr>
          <w:rFonts w:ascii="Times New Roman" w:hAnsi="Times New Roman" w:cs="Times New Roman"/>
          <w:color w:val="131413"/>
          <w:sz w:val="20"/>
          <w:szCs w:val="17"/>
        </w:rPr>
        <w:t>[</w:t>
      </w:r>
      <w:r w:rsidRPr="00FA235B">
        <w:rPr>
          <w:rFonts w:ascii="Times New Roman" w:hAnsi="Times New Roman" w:cs="Times New Roman"/>
          <w:color w:val="131413"/>
          <w:sz w:val="20"/>
          <w:szCs w:val="17"/>
        </w:rPr>
        <w:t>Abdullah-Al-</w:t>
      </w:r>
      <w:proofErr w:type="spellStart"/>
      <w:r w:rsidRPr="00FA235B">
        <w:rPr>
          <w:rFonts w:ascii="Times New Roman" w:hAnsi="Times New Roman" w:cs="Times New Roman"/>
          <w:color w:val="131413"/>
          <w:sz w:val="20"/>
          <w:szCs w:val="17"/>
        </w:rPr>
        <w:t>Wadud</w:t>
      </w:r>
      <w:proofErr w:type="spellEnd"/>
      <w:r>
        <w:rPr>
          <w:rFonts w:ascii="Times New Roman" w:hAnsi="Times New Roman" w:cs="Times New Roman"/>
          <w:color w:val="131413"/>
          <w:sz w:val="20"/>
          <w:szCs w:val="17"/>
        </w:rPr>
        <w:t xml:space="preserve"> (2007)] </w:t>
      </w:r>
      <w:r w:rsidRPr="00FA235B">
        <w:rPr>
          <w:rFonts w:ascii="Times New Roman" w:hAnsi="Times New Roman" w:cs="Times New Roman"/>
          <w:color w:val="131413"/>
          <w:sz w:val="20"/>
          <w:szCs w:val="17"/>
        </w:rPr>
        <w:t>Abdullah-Al-</w:t>
      </w:r>
      <w:proofErr w:type="spellStart"/>
      <w:r w:rsidRPr="00FA235B">
        <w:rPr>
          <w:rFonts w:ascii="Times New Roman" w:hAnsi="Times New Roman" w:cs="Times New Roman"/>
          <w:color w:val="131413"/>
          <w:sz w:val="20"/>
          <w:szCs w:val="17"/>
        </w:rPr>
        <w:t>Wadud</w:t>
      </w:r>
      <w:proofErr w:type="spellEnd"/>
      <w:r w:rsidRPr="00FA235B">
        <w:rPr>
          <w:rFonts w:ascii="Times New Roman" w:hAnsi="Times New Roman" w:cs="Times New Roman"/>
          <w:color w:val="131413"/>
          <w:sz w:val="20"/>
          <w:szCs w:val="17"/>
        </w:rPr>
        <w:t xml:space="preserve">, M., </w:t>
      </w:r>
      <w:proofErr w:type="spellStart"/>
      <w:proofErr w:type="gramStart"/>
      <w:r w:rsidRPr="00FA235B">
        <w:rPr>
          <w:rFonts w:ascii="Times New Roman" w:hAnsi="Times New Roman" w:cs="Times New Roman"/>
          <w:color w:val="131413"/>
          <w:sz w:val="20"/>
          <w:szCs w:val="17"/>
        </w:rPr>
        <w:t>Kabir,M.H</w:t>
      </w:r>
      <w:proofErr w:type="spellEnd"/>
      <w:r w:rsidRPr="00FA235B">
        <w:rPr>
          <w:rFonts w:ascii="Times New Roman" w:hAnsi="Times New Roman" w:cs="Times New Roman"/>
          <w:color w:val="131413"/>
          <w:sz w:val="20"/>
          <w:szCs w:val="17"/>
        </w:rPr>
        <w:t>.</w:t>
      </w:r>
      <w:proofErr w:type="gramEnd"/>
      <w:r w:rsidRPr="00FA235B">
        <w:rPr>
          <w:rFonts w:ascii="Times New Roman" w:hAnsi="Times New Roman" w:cs="Times New Roman"/>
          <w:color w:val="131413"/>
          <w:sz w:val="20"/>
          <w:szCs w:val="17"/>
        </w:rPr>
        <w:t xml:space="preserve">, </w:t>
      </w:r>
      <w:proofErr w:type="spellStart"/>
      <w:r w:rsidRPr="00FA235B">
        <w:rPr>
          <w:rFonts w:ascii="Times New Roman" w:hAnsi="Times New Roman" w:cs="Times New Roman"/>
          <w:color w:val="131413"/>
          <w:sz w:val="20"/>
          <w:szCs w:val="17"/>
        </w:rPr>
        <w:t>Akber</w:t>
      </w:r>
      <w:proofErr w:type="spellEnd"/>
      <w:r w:rsidRPr="00FA235B">
        <w:rPr>
          <w:rFonts w:ascii="Times New Roman" w:hAnsi="Times New Roman" w:cs="Times New Roman"/>
          <w:color w:val="131413"/>
          <w:sz w:val="20"/>
          <w:szCs w:val="17"/>
        </w:rPr>
        <w:t xml:space="preserve"> </w:t>
      </w:r>
      <w:proofErr w:type="spellStart"/>
      <w:r w:rsidRPr="00FA235B">
        <w:rPr>
          <w:rFonts w:ascii="Times New Roman" w:hAnsi="Times New Roman" w:cs="Times New Roman"/>
          <w:color w:val="131413"/>
          <w:sz w:val="20"/>
          <w:szCs w:val="17"/>
        </w:rPr>
        <w:t>Dewan,M.A</w:t>
      </w:r>
      <w:proofErr w:type="spellEnd"/>
      <w:r w:rsidRPr="00FA235B">
        <w:rPr>
          <w:rFonts w:ascii="Times New Roman" w:hAnsi="Times New Roman" w:cs="Times New Roman"/>
          <w:color w:val="131413"/>
          <w:sz w:val="20"/>
          <w:szCs w:val="17"/>
        </w:rPr>
        <w:t xml:space="preserve">., </w:t>
      </w:r>
      <w:proofErr w:type="spellStart"/>
      <w:r w:rsidRPr="00FA235B">
        <w:rPr>
          <w:rFonts w:ascii="Times New Roman" w:hAnsi="Times New Roman" w:cs="Times New Roman"/>
          <w:color w:val="131413"/>
          <w:sz w:val="20"/>
          <w:szCs w:val="17"/>
        </w:rPr>
        <w:t>Chae</w:t>
      </w:r>
      <w:proofErr w:type="spellEnd"/>
      <w:r w:rsidRPr="00FA235B">
        <w:rPr>
          <w:rFonts w:ascii="Times New Roman" w:hAnsi="Times New Roman" w:cs="Times New Roman"/>
          <w:color w:val="131413"/>
          <w:sz w:val="20"/>
          <w:szCs w:val="17"/>
        </w:rPr>
        <w:t>,</w:t>
      </w:r>
      <w:r>
        <w:rPr>
          <w:rFonts w:ascii="Times New Roman" w:hAnsi="Times New Roman" w:cs="Times New Roman"/>
          <w:color w:val="131413"/>
          <w:sz w:val="20"/>
          <w:szCs w:val="17"/>
        </w:rPr>
        <w:t xml:space="preserve"> </w:t>
      </w:r>
      <w:r w:rsidRPr="00FA235B">
        <w:rPr>
          <w:rFonts w:ascii="Times New Roman" w:hAnsi="Times New Roman" w:cs="Times New Roman"/>
          <w:color w:val="131413"/>
          <w:sz w:val="20"/>
          <w:szCs w:val="17"/>
        </w:rPr>
        <w:t>O.</w:t>
      </w:r>
      <w:r>
        <w:rPr>
          <w:rFonts w:ascii="Times New Roman" w:hAnsi="Times New Roman" w:cs="Times New Roman"/>
          <w:color w:val="131413"/>
          <w:sz w:val="20"/>
          <w:szCs w:val="17"/>
        </w:rPr>
        <w:t>,</w:t>
      </w:r>
      <w:r w:rsidRPr="00FA235B">
        <w:rPr>
          <w:rFonts w:ascii="Times New Roman" w:hAnsi="Times New Roman" w:cs="Times New Roman"/>
          <w:color w:val="131413"/>
          <w:sz w:val="20"/>
          <w:szCs w:val="17"/>
        </w:rPr>
        <w:t xml:space="preserve"> </w:t>
      </w:r>
      <w:r w:rsidRPr="00FA235B">
        <w:rPr>
          <w:rFonts w:ascii="Times New Roman" w:hAnsi="Times New Roman" w:cs="Times New Roman"/>
          <w:b/>
          <w:color w:val="131413"/>
          <w:sz w:val="20"/>
          <w:szCs w:val="17"/>
        </w:rPr>
        <w:t xml:space="preserve">A </w:t>
      </w:r>
      <w:proofErr w:type="spellStart"/>
      <w:r w:rsidRPr="00FA235B">
        <w:rPr>
          <w:rFonts w:ascii="Times New Roman" w:hAnsi="Times New Roman" w:cs="Times New Roman"/>
          <w:b/>
          <w:color w:val="131413"/>
          <w:sz w:val="20"/>
          <w:szCs w:val="17"/>
        </w:rPr>
        <w:t>dynamic</w:t>
      </w:r>
      <w:proofErr w:type="spellEnd"/>
      <w:r w:rsidRPr="00FA235B">
        <w:rPr>
          <w:rFonts w:ascii="Times New Roman" w:hAnsi="Times New Roman" w:cs="Times New Roman"/>
          <w:b/>
          <w:color w:val="131413"/>
          <w:sz w:val="20"/>
          <w:szCs w:val="17"/>
        </w:rPr>
        <w:t xml:space="preserve"> </w:t>
      </w:r>
      <w:proofErr w:type="spellStart"/>
      <w:r w:rsidRPr="00FA235B">
        <w:rPr>
          <w:rFonts w:ascii="Times New Roman" w:hAnsi="Times New Roman" w:cs="Times New Roman"/>
          <w:b/>
          <w:color w:val="131413"/>
          <w:sz w:val="20"/>
          <w:szCs w:val="17"/>
        </w:rPr>
        <w:t>histogram</w:t>
      </w:r>
      <w:proofErr w:type="spellEnd"/>
      <w:r w:rsidRPr="00FA235B">
        <w:rPr>
          <w:rFonts w:ascii="Times New Roman" w:hAnsi="Times New Roman" w:cs="Times New Roman"/>
          <w:b/>
          <w:color w:val="131413"/>
          <w:sz w:val="20"/>
          <w:szCs w:val="17"/>
        </w:rPr>
        <w:t xml:space="preserve"> </w:t>
      </w:r>
      <w:proofErr w:type="spellStart"/>
      <w:r w:rsidRPr="00FA235B">
        <w:rPr>
          <w:rFonts w:ascii="Times New Roman" w:hAnsi="Times New Roman" w:cs="Times New Roman"/>
          <w:b/>
          <w:color w:val="131413"/>
          <w:sz w:val="20"/>
          <w:szCs w:val="17"/>
        </w:rPr>
        <w:t>equalization</w:t>
      </w:r>
      <w:proofErr w:type="spellEnd"/>
      <w:r w:rsidRPr="00FA235B">
        <w:rPr>
          <w:rFonts w:ascii="Times New Roman" w:hAnsi="Times New Roman" w:cs="Times New Roman"/>
          <w:b/>
          <w:color w:val="131413"/>
          <w:sz w:val="20"/>
          <w:szCs w:val="17"/>
        </w:rPr>
        <w:t xml:space="preserve"> for </w:t>
      </w:r>
      <w:proofErr w:type="spellStart"/>
      <w:r w:rsidRPr="00FA235B">
        <w:rPr>
          <w:rFonts w:ascii="Times New Roman" w:hAnsi="Times New Roman" w:cs="Times New Roman"/>
          <w:b/>
          <w:color w:val="131413"/>
          <w:sz w:val="20"/>
          <w:szCs w:val="17"/>
        </w:rPr>
        <w:t>image</w:t>
      </w:r>
      <w:proofErr w:type="spellEnd"/>
      <w:r w:rsidRPr="00FA235B">
        <w:rPr>
          <w:rFonts w:ascii="Times New Roman" w:hAnsi="Times New Roman" w:cs="Times New Roman"/>
          <w:b/>
          <w:color w:val="131413"/>
          <w:sz w:val="20"/>
          <w:szCs w:val="17"/>
        </w:rPr>
        <w:t xml:space="preserve"> </w:t>
      </w:r>
      <w:proofErr w:type="spellStart"/>
      <w:r w:rsidRPr="00FA235B">
        <w:rPr>
          <w:rFonts w:ascii="Times New Roman" w:hAnsi="Times New Roman" w:cs="Times New Roman"/>
          <w:b/>
          <w:color w:val="131413"/>
          <w:sz w:val="20"/>
          <w:szCs w:val="17"/>
        </w:rPr>
        <w:t>contrast</w:t>
      </w:r>
      <w:proofErr w:type="spellEnd"/>
      <w:r w:rsidRPr="00FA235B">
        <w:rPr>
          <w:rFonts w:ascii="Times New Roman" w:hAnsi="Times New Roman" w:cs="Times New Roman"/>
          <w:b/>
          <w:color w:val="131413"/>
          <w:sz w:val="20"/>
          <w:szCs w:val="17"/>
        </w:rPr>
        <w:t xml:space="preserve"> </w:t>
      </w:r>
      <w:proofErr w:type="spellStart"/>
      <w:r w:rsidRPr="00FA235B">
        <w:rPr>
          <w:rFonts w:ascii="Times New Roman" w:hAnsi="Times New Roman" w:cs="Times New Roman"/>
          <w:b/>
          <w:color w:val="131413"/>
          <w:sz w:val="20"/>
          <w:szCs w:val="17"/>
        </w:rPr>
        <w:t>enhancement</w:t>
      </w:r>
      <w:proofErr w:type="spellEnd"/>
      <w:r w:rsidRPr="00FA235B">
        <w:rPr>
          <w:rFonts w:ascii="Times New Roman" w:hAnsi="Times New Roman" w:cs="Times New Roman"/>
          <w:color w:val="131413"/>
          <w:sz w:val="20"/>
          <w:szCs w:val="17"/>
        </w:rPr>
        <w:t>.</w:t>
      </w:r>
      <w:r>
        <w:rPr>
          <w:rFonts w:ascii="Times New Roman" w:hAnsi="Times New Roman" w:cs="Times New Roman"/>
          <w:color w:val="131413"/>
          <w:sz w:val="20"/>
          <w:szCs w:val="17"/>
        </w:rPr>
        <w:t xml:space="preserve"> </w:t>
      </w:r>
      <w:r w:rsidRPr="00FA235B">
        <w:rPr>
          <w:rFonts w:ascii="Times New Roman" w:hAnsi="Times New Roman" w:cs="Times New Roman"/>
          <w:color w:val="131413"/>
          <w:sz w:val="20"/>
          <w:szCs w:val="17"/>
        </w:rPr>
        <w:t xml:space="preserve">IEEE Trans. </w:t>
      </w:r>
      <w:proofErr w:type="spellStart"/>
      <w:r w:rsidRPr="00FA235B">
        <w:rPr>
          <w:rFonts w:ascii="Times New Roman" w:hAnsi="Times New Roman" w:cs="Times New Roman"/>
          <w:color w:val="131413"/>
          <w:sz w:val="20"/>
          <w:szCs w:val="17"/>
        </w:rPr>
        <w:t>Consum</w:t>
      </w:r>
      <w:proofErr w:type="spellEnd"/>
      <w:r w:rsidRPr="00FA235B">
        <w:rPr>
          <w:rFonts w:ascii="Times New Roman" w:hAnsi="Times New Roman" w:cs="Times New Roman"/>
          <w:color w:val="131413"/>
          <w:sz w:val="20"/>
          <w:szCs w:val="17"/>
        </w:rPr>
        <w:t xml:space="preserve">. </w:t>
      </w:r>
      <w:proofErr w:type="spellStart"/>
      <w:r w:rsidRPr="00FA235B">
        <w:rPr>
          <w:rFonts w:ascii="Times New Roman" w:hAnsi="Times New Roman" w:cs="Times New Roman"/>
          <w:color w:val="131413"/>
          <w:sz w:val="20"/>
          <w:szCs w:val="17"/>
        </w:rPr>
        <w:t>Electron</w:t>
      </w:r>
      <w:proofErr w:type="spellEnd"/>
      <w:r>
        <w:rPr>
          <w:rFonts w:ascii="Times New Roman" w:hAnsi="Times New Roman" w:cs="Times New Roman"/>
          <w:color w:val="131413"/>
          <w:sz w:val="20"/>
          <w:szCs w:val="17"/>
        </w:rPr>
        <w:t>, 2007,</w:t>
      </w:r>
      <w:r w:rsidRPr="00FA235B">
        <w:rPr>
          <w:rFonts w:ascii="Times New Roman" w:hAnsi="Times New Roman" w:cs="Times New Roman"/>
          <w:color w:val="131413"/>
          <w:sz w:val="20"/>
          <w:szCs w:val="17"/>
        </w:rPr>
        <w:t xml:space="preserve"> </w:t>
      </w:r>
      <w:r w:rsidRPr="00FA235B">
        <w:rPr>
          <w:rFonts w:ascii="Times New Roman" w:hAnsi="Times New Roman" w:cs="Times New Roman"/>
          <w:bCs/>
          <w:color w:val="131413"/>
          <w:sz w:val="20"/>
          <w:szCs w:val="17"/>
        </w:rPr>
        <w:t>53</w:t>
      </w:r>
      <w:r w:rsidRPr="00FA235B">
        <w:rPr>
          <w:rFonts w:ascii="Times New Roman" w:hAnsi="Times New Roman" w:cs="Times New Roman"/>
          <w:color w:val="131413"/>
          <w:sz w:val="20"/>
          <w:szCs w:val="17"/>
        </w:rPr>
        <w:t>(2), 593–600</w:t>
      </w:r>
      <w:r>
        <w:rPr>
          <w:rFonts w:ascii="Times New Roman" w:hAnsi="Times New Roman" w:cs="Times New Roman"/>
          <w:color w:val="131413"/>
          <w:sz w:val="20"/>
          <w:szCs w:val="17"/>
        </w:rPr>
        <w:t>.</w:t>
      </w:r>
    </w:p>
    <w:p w:rsidR="00AF4029" w:rsidRDefault="00AF4029" w:rsidP="00AF4029">
      <w:pPr>
        <w:autoSpaceDE w:val="0"/>
        <w:autoSpaceDN w:val="0"/>
        <w:adjustRightInd w:val="0"/>
        <w:spacing w:after="0" w:line="240" w:lineRule="auto"/>
        <w:rPr>
          <w:rFonts w:ascii="Times New Roman" w:hAnsi="Times New Roman" w:cs="Times New Roman"/>
          <w:color w:val="131413"/>
          <w:sz w:val="20"/>
          <w:szCs w:val="20"/>
        </w:rPr>
      </w:pPr>
    </w:p>
    <w:p w:rsidR="00300715" w:rsidRDefault="00300715" w:rsidP="00300715">
      <w:pPr>
        <w:autoSpaceDE w:val="0"/>
        <w:autoSpaceDN w:val="0"/>
        <w:adjustRightInd w:val="0"/>
        <w:spacing w:after="0" w:line="240" w:lineRule="auto"/>
        <w:rPr>
          <w:rFonts w:ascii="Times New Roman" w:hAnsi="Times New Roman" w:cs="Times New Roman"/>
          <w:color w:val="131413"/>
          <w:sz w:val="20"/>
          <w:szCs w:val="17"/>
        </w:rPr>
      </w:pPr>
      <w:bookmarkStart w:id="1" w:name="_Hlk7797872"/>
      <w:r>
        <w:rPr>
          <w:rFonts w:ascii="Times New Roman" w:hAnsi="Times New Roman" w:cs="Times New Roman"/>
          <w:color w:val="131413"/>
          <w:sz w:val="20"/>
          <w:szCs w:val="17"/>
        </w:rPr>
        <w:t>[</w:t>
      </w:r>
      <w:proofErr w:type="spellStart"/>
      <w:r w:rsidRPr="00300715">
        <w:rPr>
          <w:rFonts w:ascii="Times New Roman" w:hAnsi="Times New Roman" w:cs="Times New Roman"/>
          <w:color w:val="131413"/>
          <w:sz w:val="20"/>
          <w:szCs w:val="17"/>
        </w:rPr>
        <w:t>Ooi</w:t>
      </w:r>
      <w:proofErr w:type="spellEnd"/>
      <w:r>
        <w:rPr>
          <w:rFonts w:ascii="Times New Roman" w:hAnsi="Times New Roman" w:cs="Times New Roman"/>
          <w:color w:val="131413"/>
          <w:sz w:val="20"/>
          <w:szCs w:val="17"/>
        </w:rPr>
        <w:t xml:space="preserve"> (2009)]</w:t>
      </w:r>
      <w:r w:rsidRPr="00300715">
        <w:rPr>
          <w:rFonts w:ascii="Times New Roman" w:hAnsi="Times New Roman" w:cs="Times New Roman"/>
          <w:color w:val="131413"/>
          <w:sz w:val="20"/>
          <w:szCs w:val="17"/>
        </w:rPr>
        <w:t xml:space="preserve"> </w:t>
      </w:r>
      <w:proofErr w:type="spellStart"/>
      <w:r w:rsidRPr="00300715">
        <w:rPr>
          <w:rFonts w:ascii="Times New Roman" w:hAnsi="Times New Roman" w:cs="Times New Roman"/>
          <w:color w:val="131413"/>
          <w:sz w:val="20"/>
          <w:szCs w:val="17"/>
        </w:rPr>
        <w:t>Ooi</w:t>
      </w:r>
      <w:proofErr w:type="spellEnd"/>
      <w:r>
        <w:rPr>
          <w:rFonts w:ascii="Times New Roman" w:hAnsi="Times New Roman" w:cs="Times New Roman"/>
          <w:color w:val="131413"/>
          <w:sz w:val="20"/>
          <w:szCs w:val="17"/>
        </w:rPr>
        <w:t>,</w:t>
      </w:r>
      <w:r w:rsidRPr="00300715">
        <w:rPr>
          <w:rFonts w:ascii="Times New Roman" w:hAnsi="Times New Roman" w:cs="Times New Roman"/>
          <w:color w:val="131413"/>
          <w:sz w:val="20"/>
          <w:szCs w:val="17"/>
        </w:rPr>
        <w:t xml:space="preserve"> C.H., Kong, N.S.P., Ibrahim, H., </w:t>
      </w:r>
      <w:proofErr w:type="spellStart"/>
      <w:r w:rsidRPr="00300715">
        <w:rPr>
          <w:rFonts w:ascii="Times New Roman" w:hAnsi="Times New Roman" w:cs="Times New Roman"/>
          <w:color w:val="131413"/>
          <w:sz w:val="20"/>
          <w:szCs w:val="17"/>
        </w:rPr>
        <w:t>Juinn</w:t>
      </w:r>
      <w:proofErr w:type="spellEnd"/>
      <w:r w:rsidRPr="00300715">
        <w:rPr>
          <w:rFonts w:ascii="Times New Roman" w:hAnsi="Times New Roman" w:cs="Times New Roman"/>
          <w:color w:val="131413"/>
          <w:sz w:val="20"/>
          <w:szCs w:val="17"/>
        </w:rPr>
        <w:t xml:space="preserve"> Chieh, D.C.</w:t>
      </w:r>
      <w:r>
        <w:rPr>
          <w:rFonts w:ascii="Times New Roman" w:hAnsi="Times New Roman" w:cs="Times New Roman"/>
          <w:color w:val="131413"/>
          <w:sz w:val="20"/>
          <w:szCs w:val="17"/>
        </w:rPr>
        <w:t>,</w:t>
      </w:r>
      <w:r w:rsidRPr="00300715">
        <w:rPr>
          <w:rFonts w:ascii="Times New Roman" w:hAnsi="Times New Roman" w:cs="Times New Roman"/>
          <w:color w:val="131413"/>
          <w:sz w:val="20"/>
          <w:szCs w:val="17"/>
        </w:rPr>
        <w:t xml:space="preserve"> </w:t>
      </w:r>
      <w:proofErr w:type="spellStart"/>
      <w:r w:rsidRPr="00300715">
        <w:rPr>
          <w:rFonts w:ascii="Times New Roman" w:hAnsi="Times New Roman" w:cs="Times New Roman"/>
          <w:b/>
          <w:color w:val="131413"/>
          <w:sz w:val="20"/>
          <w:szCs w:val="17"/>
        </w:rPr>
        <w:t>Enhancement</w:t>
      </w:r>
      <w:proofErr w:type="spellEnd"/>
      <w:r w:rsidRPr="00300715">
        <w:rPr>
          <w:rFonts w:ascii="Times New Roman" w:hAnsi="Times New Roman" w:cs="Times New Roman"/>
          <w:b/>
          <w:color w:val="131413"/>
          <w:sz w:val="20"/>
          <w:szCs w:val="17"/>
        </w:rPr>
        <w:t xml:space="preserve"> </w:t>
      </w:r>
      <w:proofErr w:type="spellStart"/>
      <w:r w:rsidRPr="00300715">
        <w:rPr>
          <w:rFonts w:ascii="Times New Roman" w:hAnsi="Times New Roman" w:cs="Times New Roman"/>
          <w:b/>
          <w:color w:val="131413"/>
          <w:sz w:val="20"/>
          <w:szCs w:val="17"/>
        </w:rPr>
        <w:t>of</w:t>
      </w:r>
      <w:proofErr w:type="spellEnd"/>
      <w:r w:rsidRPr="00300715">
        <w:rPr>
          <w:rFonts w:ascii="Times New Roman" w:hAnsi="Times New Roman" w:cs="Times New Roman"/>
          <w:b/>
          <w:color w:val="131413"/>
          <w:sz w:val="20"/>
          <w:szCs w:val="17"/>
        </w:rPr>
        <w:t xml:space="preserve"> color </w:t>
      </w:r>
      <w:proofErr w:type="spellStart"/>
      <w:r w:rsidRPr="00300715">
        <w:rPr>
          <w:rFonts w:ascii="Times New Roman" w:hAnsi="Times New Roman" w:cs="Times New Roman"/>
          <w:b/>
          <w:color w:val="131413"/>
          <w:sz w:val="20"/>
          <w:szCs w:val="17"/>
        </w:rPr>
        <w:t>microscopic</w:t>
      </w:r>
      <w:proofErr w:type="spellEnd"/>
      <w:r w:rsidRPr="00300715">
        <w:rPr>
          <w:rFonts w:ascii="Times New Roman" w:hAnsi="Times New Roman" w:cs="Times New Roman"/>
          <w:b/>
          <w:color w:val="131413"/>
          <w:sz w:val="20"/>
          <w:szCs w:val="17"/>
        </w:rPr>
        <w:t xml:space="preserve"> </w:t>
      </w:r>
      <w:proofErr w:type="spellStart"/>
      <w:r w:rsidRPr="00300715">
        <w:rPr>
          <w:rFonts w:ascii="Times New Roman" w:hAnsi="Times New Roman" w:cs="Times New Roman"/>
          <w:b/>
          <w:color w:val="131413"/>
          <w:sz w:val="20"/>
          <w:szCs w:val="17"/>
        </w:rPr>
        <w:t>images</w:t>
      </w:r>
      <w:proofErr w:type="spellEnd"/>
      <w:r w:rsidRPr="00300715">
        <w:rPr>
          <w:rFonts w:ascii="Times New Roman" w:hAnsi="Times New Roman" w:cs="Times New Roman"/>
          <w:b/>
          <w:color w:val="131413"/>
          <w:sz w:val="20"/>
          <w:szCs w:val="17"/>
        </w:rPr>
        <w:t xml:space="preserve"> </w:t>
      </w:r>
      <w:proofErr w:type="spellStart"/>
      <w:r w:rsidRPr="00300715">
        <w:rPr>
          <w:rFonts w:ascii="Times New Roman" w:hAnsi="Times New Roman" w:cs="Times New Roman"/>
          <w:b/>
          <w:color w:val="131413"/>
          <w:sz w:val="20"/>
          <w:szCs w:val="17"/>
        </w:rPr>
        <w:t>using</w:t>
      </w:r>
      <w:proofErr w:type="spellEnd"/>
      <w:r w:rsidRPr="00300715">
        <w:rPr>
          <w:rFonts w:ascii="Times New Roman" w:hAnsi="Times New Roman" w:cs="Times New Roman"/>
          <w:b/>
          <w:color w:val="131413"/>
          <w:sz w:val="20"/>
          <w:szCs w:val="17"/>
        </w:rPr>
        <w:t xml:space="preserve"> </w:t>
      </w:r>
      <w:proofErr w:type="spellStart"/>
      <w:r w:rsidRPr="00300715">
        <w:rPr>
          <w:rFonts w:ascii="Times New Roman" w:hAnsi="Times New Roman" w:cs="Times New Roman"/>
          <w:b/>
          <w:color w:val="131413"/>
          <w:sz w:val="20"/>
          <w:szCs w:val="17"/>
        </w:rPr>
        <w:t>toboggan</w:t>
      </w:r>
      <w:proofErr w:type="spellEnd"/>
      <w:r w:rsidRPr="00300715">
        <w:rPr>
          <w:rFonts w:ascii="Times New Roman" w:hAnsi="Times New Roman" w:cs="Times New Roman"/>
          <w:b/>
          <w:color w:val="131413"/>
          <w:sz w:val="20"/>
          <w:szCs w:val="17"/>
        </w:rPr>
        <w:t xml:space="preserve"> </w:t>
      </w:r>
      <w:proofErr w:type="spellStart"/>
      <w:r w:rsidRPr="00300715">
        <w:rPr>
          <w:rFonts w:ascii="Times New Roman" w:hAnsi="Times New Roman" w:cs="Times New Roman"/>
          <w:b/>
          <w:color w:val="131413"/>
          <w:sz w:val="20"/>
          <w:szCs w:val="17"/>
        </w:rPr>
        <w:t>method</w:t>
      </w:r>
      <w:proofErr w:type="spellEnd"/>
      <w:r w:rsidRPr="00300715">
        <w:rPr>
          <w:rFonts w:ascii="Times New Roman" w:hAnsi="Times New Roman" w:cs="Times New Roman"/>
          <w:color w:val="131413"/>
          <w:sz w:val="20"/>
          <w:szCs w:val="17"/>
        </w:rPr>
        <w:t xml:space="preserve">. </w:t>
      </w:r>
      <w:proofErr w:type="spellStart"/>
      <w:r w:rsidRPr="00300715">
        <w:rPr>
          <w:rFonts w:ascii="Times New Roman" w:hAnsi="Times New Roman" w:cs="Times New Roman"/>
          <w:color w:val="131413"/>
          <w:sz w:val="20"/>
          <w:szCs w:val="17"/>
        </w:rPr>
        <w:t>Proceedings</w:t>
      </w:r>
      <w:proofErr w:type="spellEnd"/>
      <w:r w:rsidRPr="00300715">
        <w:rPr>
          <w:rFonts w:ascii="Times New Roman" w:hAnsi="Times New Roman" w:cs="Times New Roman"/>
          <w:color w:val="131413"/>
          <w:sz w:val="20"/>
          <w:szCs w:val="17"/>
        </w:rPr>
        <w:t xml:space="preserve"> </w:t>
      </w:r>
      <w:proofErr w:type="spellStart"/>
      <w:r w:rsidRPr="00300715">
        <w:rPr>
          <w:rFonts w:ascii="Times New Roman" w:hAnsi="Times New Roman" w:cs="Times New Roman"/>
          <w:color w:val="131413"/>
          <w:sz w:val="20"/>
          <w:szCs w:val="17"/>
        </w:rPr>
        <w:t>of</w:t>
      </w:r>
      <w:proofErr w:type="spellEnd"/>
      <w:r w:rsidRPr="00300715">
        <w:rPr>
          <w:rFonts w:ascii="Times New Roman" w:hAnsi="Times New Roman" w:cs="Times New Roman"/>
          <w:color w:val="131413"/>
          <w:sz w:val="20"/>
          <w:szCs w:val="17"/>
        </w:rPr>
        <w:t xml:space="preserve"> </w:t>
      </w:r>
      <w:proofErr w:type="spellStart"/>
      <w:r w:rsidRPr="00300715">
        <w:rPr>
          <w:rFonts w:ascii="Times New Roman" w:hAnsi="Times New Roman" w:cs="Times New Roman"/>
          <w:color w:val="131413"/>
          <w:sz w:val="20"/>
          <w:szCs w:val="17"/>
        </w:rPr>
        <w:t>International</w:t>
      </w:r>
      <w:proofErr w:type="spellEnd"/>
      <w:r w:rsidRPr="00300715">
        <w:rPr>
          <w:rFonts w:ascii="Times New Roman" w:hAnsi="Times New Roman" w:cs="Times New Roman"/>
          <w:color w:val="131413"/>
          <w:sz w:val="20"/>
          <w:szCs w:val="17"/>
        </w:rPr>
        <w:t xml:space="preserve"> </w:t>
      </w:r>
      <w:proofErr w:type="spellStart"/>
      <w:r w:rsidRPr="00300715">
        <w:rPr>
          <w:rFonts w:ascii="Times New Roman" w:hAnsi="Times New Roman" w:cs="Times New Roman"/>
          <w:color w:val="131413"/>
          <w:sz w:val="20"/>
          <w:szCs w:val="17"/>
        </w:rPr>
        <w:t>Conference</w:t>
      </w:r>
      <w:proofErr w:type="spellEnd"/>
      <w:r w:rsidRPr="00300715">
        <w:rPr>
          <w:rFonts w:ascii="Times New Roman" w:hAnsi="Times New Roman" w:cs="Times New Roman"/>
          <w:color w:val="131413"/>
          <w:sz w:val="20"/>
          <w:szCs w:val="17"/>
        </w:rPr>
        <w:t xml:space="preserve"> </w:t>
      </w:r>
      <w:proofErr w:type="spellStart"/>
      <w:r w:rsidRPr="00300715">
        <w:rPr>
          <w:rFonts w:ascii="Times New Roman" w:hAnsi="Times New Roman" w:cs="Times New Roman"/>
          <w:color w:val="131413"/>
          <w:sz w:val="20"/>
          <w:szCs w:val="17"/>
        </w:rPr>
        <w:t>on</w:t>
      </w:r>
      <w:proofErr w:type="spellEnd"/>
      <w:r w:rsidRPr="00300715">
        <w:rPr>
          <w:rFonts w:ascii="Times New Roman" w:hAnsi="Times New Roman" w:cs="Times New Roman"/>
          <w:color w:val="131413"/>
          <w:sz w:val="20"/>
          <w:szCs w:val="17"/>
        </w:rPr>
        <w:t xml:space="preserve"> Future Computer </w:t>
      </w:r>
      <w:proofErr w:type="spellStart"/>
      <w:r w:rsidRPr="00300715">
        <w:rPr>
          <w:rFonts w:ascii="Times New Roman" w:hAnsi="Times New Roman" w:cs="Times New Roman"/>
          <w:color w:val="131413"/>
          <w:sz w:val="20"/>
          <w:szCs w:val="17"/>
        </w:rPr>
        <w:t>and</w:t>
      </w:r>
      <w:proofErr w:type="spellEnd"/>
      <w:r>
        <w:rPr>
          <w:rFonts w:ascii="Times New Roman" w:hAnsi="Times New Roman" w:cs="Times New Roman"/>
          <w:color w:val="131413"/>
          <w:sz w:val="20"/>
          <w:szCs w:val="17"/>
        </w:rPr>
        <w:t xml:space="preserve"> </w:t>
      </w:r>
      <w:r w:rsidRPr="00300715">
        <w:rPr>
          <w:rFonts w:ascii="Times New Roman" w:hAnsi="Times New Roman" w:cs="Times New Roman"/>
          <w:color w:val="131413"/>
          <w:sz w:val="20"/>
          <w:szCs w:val="17"/>
        </w:rPr>
        <w:t xml:space="preserve">Communications, </w:t>
      </w:r>
      <w:r>
        <w:rPr>
          <w:rFonts w:ascii="Times New Roman" w:hAnsi="Times New Roman" w:cs="Times New Roman"/>
          <w:color w:val="131413"/>
          <w:sz w:val="20"/>
          <w:szCs w:val="17"/>
        </w:rPr>
        <w:t xml:space="preserve">2009, </w:t>
      </w:r>
      <w:r w:rsidRPr="00300715">
        <w:rPr>
          <w:rFonts w:ascii="Times New Roman" w:hAnsi="Times New Roman" w:cs="Times New Roman"/>
          <w:color w:val="131413"/>
          <w:sz w:val="20"/>
          <w:szCs w:val="17"/>
        </w:rPr>
        <w:t>203–205</w:t>
      </w:r>
      <w:r>
        <w:rPr>
          <w:rFonts w:ascii="Times New Roman" w:hAnsi="Times New Roman" w:cs="Times New Roman"/>
          <w:color w:val="131413"/>
          <w:sz w:val="20"/>
          <w:szCs w:val="17"/>
        </w:rPr>
        <w:t>.</w:t>
      </w:r>
    </w:p>
    <w:p w:rsidR="000A721D" w:rsidRDefault="000A721D" w:rsidP="00300715">
      <w:pPr>
        <w:autoSpaceDE w:val="0"/>
        <w:autoSpaceDN w:val="0"/>
        <w:adjustRightInd w:val="0"/>
        <w:spacing w:after="0" w:line="240" w:lineRule="auto"/>
        <w:rPr>
          <w:rFonts w:ascii="Times New Roman" w:hAnsi="Times New Roman" w:cs="Times New Roman"/>
          <w:color w:val="131413"/>
          <w:sz w:val="20"/>
          <w:szCs w:val="17"/>
        </w:rPr>
      </w:pPr>
    </w:p>
    <w:p w:rsidR="000A721D" w:rsidRDefault="000A721D" w:rsidP="000A721D">
      <w:pPr>
        <w:autoSpaceDE w:val="0"/>
        <w:autoSpaceDN w:val="0"/>
        <w:adjustRightInd w:val="0"/>
        <w:spacing w:after="0" w:line="240" w:lineRule="auto"/>
        <w:rPr>
          <w:rFonts w:ascii="Times New Roman" w:hAnsi="Times New Roman" w:cs="Times New Roman"/>
          <w:color w:val="131413"/>
          <w:sz w:val="20"/>
          <w:szCs w:val="20"/>
        </w:rPr>
      </w:pPr>
      <w:r w:rsidRPr="000A721D">
        <w:rPr>
          <w:rFonts w:ascii="Times New Roman" w:hAnsi="Times New Roman" w:cs="Times New Roman"/>
          <w:sz w:val="20"/>
          <w:szCs w:val="20"/>
        </w:rPr>
        <w:t>[</w:t>
      </w:r>
      <w:r w:rsidRPr="000A721D">
        <w:rPr>
          <w:rFonts w:ascii="Times New Roman" w:hAnsi="Times New Roman" w:cs="Times New Roman"/>
          <w:color w:val="131413"/>
          <w:sz w:val="20"/>
          <w:szCs w:val="20"/>
        </w:rPr>
        <w:t>Kim (1997)] Kim, Y.T.,</w:t>
      </w:r>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Contrast</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enhancement</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using</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brightness</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preserving</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bihistogram</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equalization</w:t>
      </w:r>
      <w:proofErr w:type="spellEnd"/>
      <w:r w:rsidRPr="000A721D">
        <w:rPr>
          <w:rFonts w:ascii="Times New Roman" w:hAnsi="Times New Roman" w:cs="Times New Roman"/>
          <w:color w:val="131413"/>
          <w:sz w:val="20"/>
          <w:szCs w:val="20"/>
        </w:rPr>
        <w:t xml:space="preserve">. IEEE Trans. </w:t>
      </w:r>
      <w:proofErr w:type="spellStart"/>
      <w:r w:rsidRPr="000A721D">
        <w:rPr>
          <w:rFonts w:ascii="Times New Roman" w:hAnsi="Times New Roman" w:cs="Times New Roman"/>
          <w:color w:val="131413"/>
          <w:sz w:val="20"/>
          <w:szCs w:val="20"/>
        </w:rPr>
        <w:t>Consum</w:t>
      </w:r>
      <w:proofErr w:type="spellEnd"/>
      <w:r w:rsidRPr="000A721D">
        <w:rPr>
          <w:rFonts w:ascii="Times New Roman" w:hAnsi="Times New Roman" w:cs="Times New Roman"/>
          <w:color w:val="131413"/>
          <w:sz w:val="20"/>
          <w:szCs w:val="20"/>
        </w:rPr>
        <w:t xml:space="preserve">. </w:t>
      </w:r>
      <w:proofErr w:type="spellStart"/>
      <w:r w:rsidRPr="000A721D">
        <w:rPr>
          <w:rFonts w:ascii="Times New Roman" w:hAnsi="Times New Roman" w:cs="Times New Roman"/>
          <w:color w:val="131413"/>
          <w:sz w:val="20"/>
          <w:szCs w:val="20"/>
        </w:rPr>
        <w:t>Electron</w:t>
      </w:r>
      <w:proofErr w:type="spellEnd"/>
      <w:r w:rsidRPr="000A721D">
        <w:rPr>
          <w:rFonts w:ascii="Times New Roman" w:hAnsi="Times New Roman" w:cs="Times New Roman"/>
          <w:color w:val="131413"/>
          <w:sz w:val="20"/>
          <w:szCs w:val="20"/>
        </w:rPr>
        <w:t xml:space="preserve">., 1997, </w:t>
      </w:r>
      <w:r w:rsidRPr="000A721D">
        <w:rPr>
          <w:rFonts w:ascii="Times New Roman" w:hAnsi="Times New Roman" w:cs="Times New Roman"/>
          <w:bCs/>
          <w:color w:val="131413"/>
          <w:sz w:val="20"/>
          <w:szCs w:val="20"/>
        </w:rPr>
        <w:t>43</w:t>
      </w:r>
      <w:r w:rsidRPr="000A721D">
        <w:rPr>
          <w:rFonts w:ascii="Times New Roman" w:hAnsi="Times New Roman" w:cs="Times New Roman"/>
          <w:color w:val="131413"/>
          <w:sz w:val="20"/>
          <w:szCs w:val="20"/>
        </w:rPr>
        <w:t>(1), 1–8.</w:t>
      </w:r>
    </w:p>
    <w:p w:rsidR="000A721D" w:rsidRPr="000A721D" w:rsidRDefault="000A721D" w:rsidP="000A721D">
      <w:pPr>
        <w:autoSpaceDE w:val="0"/>
        <w:autoSpaceDN w:val="0"/>
        <w:adjustRightInd w:val="0"/>
        <w:spacing w:after="0" w:line="240" w:lineRule="auto"/>
        <w:rPr>
          <w:rFonts w:ascii="Times New Roman" w:hAnsi="Times New Roman" w:cs="Times New Roman"/>
          <w:sz w:val="20"/>
          <w:szCs w:val="20"/>
        </w:rPr>
      </w:pPr>
      <w:bookmarkStart w:id="2" w:name="_GoBack"/>
      <w:bookmarkEnd w:id="2"/>
    </w:p>
    <w:p w:rsidR="000A721D" w:rsidRPr="000A721D" w:rsidRDefault="000A721D" w:rsidP="000A721D">
      <w:pPr>
        <w:autoSpaceDE w:val="0"/>
        <w:autoSpaceDN w:val="0"/>
        <w:adjustRightInd w:val="0"/>
        <w:spacing w:after="0" w:line="240" w:lineRule="auto"/>
        <w:rPr>
          <w:rFonts w:ascii="Times New Roman" w:hAnsi="Times New Roman" w:cs="Times New Roman"/>
          <w:b/>
          <w:color w:val="131413"/>
          <w:sz w:val="20"/>
          <w:szCs w:val="20"/>
        </w:rPr>
      </w:pPr>
      <w:r w:rsidRPr="000A721D">
        <w:rPr>
          <w:rFonts w:ascii="Times New Roman" w:hAnsi="Times New Roman" w:cs="Times New Roman"/>
          <w:sz w:val="20"/>
          <w:szCs w:val="20"/>
        </w:rPr>
        <w:t>[</w:t>
      </w:r>
      <w:proofErr w:type="spellStart"/>
      <w:r w:rsidRPr="000A721D">
        <w:rPr>
          <w:rFonts w:ascii="Times New Roman" w:hAnsi="Times New Roman" w:cs="Times New Roman"/>
          <w:color w:val="131413"/>
          <w:sz w:val="20"/>
          <w:szCs w:val="20"/>
        </w:rPr>
        <w:t>Ooi</w:t>
      </w:r>
      <w:proofErr w:type="spellEnd"/>
      <w:r w:rsidRPr="000A721D">
        <w:rPr>
          <w:rFonts w:ascii="Times New Roman" w:hAnsi="Times New Roman" w:cs="Times New Roman"/>
          <w:color w:val="131413"/>
          <w:sz w:val="20"/>
          <w:szCs w:val="20"/>
        </w:rPr>
        <w:t xml:space="preserve"> (2009)], </w:t>
      </w:r>
      <w:proofErr w:type="spellStart"/>
      <w:r w:rsidRPr="000A721D">
        <w:rPr>
          <w:rFonts w:ascii="Times New Roman" w:hAnsi="Times New Roman" w:cs="Times New Roman"/>
          <w:color w:val="131413"/>
          <w:sz w:val="20"/>
          <w:szCs w:val="20"/>
        </w:rPr>
        <w:t>Ooi</w:t>
      </w:r>
      <w:proofErr w:type="spellEnd"/>
      <w:r w:rsidRPr="000A721D">
        <w:rPr>
          <w:rFonts w:ascii="Times New Roman" w:hAnsi="Times New Roman" w:cs="Times New Roman"/>
          <w:color w:val="131413"/>
          <w:sz w:val="20"/>
          <w:szCs w:val="20"/>
        </w:rPr>
        <w:t xml:space="preserve">, C.H., Kong, N.S.P., Ibrahim, H., </w:t>
      </w:r>
      <w:proofErr w:type="spellStart"/>
      <w:r w:rsidRPr="000A721D">
        <w:rPr>
          <w:rFonts w:ascii="Times New Roman" w:hAnsi="Times New Roman" w:cs="Times New Roman"/>
          <w:b/>
          <w:color w:val="131413"/>
          <w:sz w:val="20"/>
          <w:szCs w:val="20"/>
        </w:rPr>
        <w:t>Bi-histogram</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equalization</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with</w:t>
      </w:r>
      <w:proofErr w:type="spellEnd"/>
      <w:r w:rsidRPr="000A721D">
        <w:rPr>
          <w:rFonts w:ascii="Times New Roman" w:hAnsi="Times New Roman" w:cs="Times New Roman"/>
          <w:b/>
          <w:color w:val="131413"/>
          <w:sz w:val="20"/>
          <w:szCs w:val="20"/>
        </w:rPr>
        <w:t xml:space="preserve"> a </w:t>
      </w:r>
      <w:proofErr w:type="spellStart"/>
      <w:r w:rsidRPr="000A721D">
        <w:rPr>
          <w:rFonts w:ascii="Times New Roman" w:hAnsi="Times New Roman" w:cs="Times New Roman"/>
          <w:b/>
          <w:color w:val="131413"/>
          <w:sz w:val="20"/>
          <w:szCs w:val="20"/>
        </w:rPr>
        <w:t>plateau</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limit</w:t>
      </w:r>
      <w:proofErr w:type="spellEnd"/>
      <w:r w:rsidRPr="000A721D">
        <w:rPr>
          <w:rFonts w:ascii="Times New Roman" w:hAnsi="Times New Roman" w:cs="Times New Roman"/>
          <w:b/>
          <w:color w:val="131413"/>
          <w:sz w:val="20"/>
          <w:szCs w:val="20"/>
        </w:rPr>
        <w:t xml:space="preserve"> for digital </w:t>
      </w:r>
      <w:proofErr w:type="spellStart"/>
      <w:r w:rsidRPr="000A721D">
        <w:rPr>
          <w:rFonts w:ascii="Times New Roman" w:hAnsi="Times New Roman" w:cs="Times New Roman"/>
          <w:b/>
          <w:color w:val="131413"/>
          <w:sz w:val="20"/>
          <w:szCs w:val="20"/>
        </w:rPr>
        <w:t>image</w:t>
      </w:r>
      <w:proofErr w:type="spellEnd"/>
      <w:r w:rsidRPr="000A721D">
        <w:rPr>
          <w:rFonts w:ascii="Times New Roman" w:hAnsi="Times New Roman" w:cs="Times New Roman"/>
          <w:b/>
          <w:color w:val="131413"/>
          <w:sz w:val="20"/>
          <w:szCs w:val="20"/>
        </w:rPr>
        <w:t xml:space="preserve"> </w:t>
      </w:r>
      <w:proofErr w:type="spellStart"/>
      <w:r w:rsidRPr="000A721D">
        <w:rPr>
          <w:rFonts w:ascii="Times New Roman" w:hAnsi="Times New Roman" w:cs="Times New Roman"/>
          <w:b/>
          <w:color w:val="131413"/>
          <w:sz w:val="20"/>
          <w:szCs w:val="20"/>
        </w:rPr>
        <w:t>processing</w:t>
      </w:r>
      <w:proofErr w:type="spellEnd"/>
      <w:r w:rsidRPr="000A721D">
        <w:rPr>
          <w:rFonts w:ascii="Times New Roman" w:hAnsi="Times New Roman" w:cs="Times New Roman"/>
          <w:color w:val="131413"/>
          <w:sz w:val="20"/>
          <w:szCs w:val="20"/>
        </w:rPr>
        <w:t xml:space="preserve">. IEEE Trans. </w:t>
      </w:r>
      <w:proofErr w:type="spellStart"/>
      <w:r w:rsidRPr="000A721D">
        <w:rPr>
          <w:rFonts w:ascii="Times New Roman" w:hAnsi="Times New Roman" w:cs="Times New Roman"/>
          <w:color w:val="131413"/>
          <w:sz w:val="20"/>
          <w:szCs w:val="20"/>
        </w:rPr>
        <w:t>Consum</w:t>
      </w:r>
      <w:proofErr w:type="spellEnd"/>
      <w:r w:rsidRPr="000A721D">
        <w:rPr>
          <w:rFonts w:ascii="Times New Roman" w:hAnsi="Times New Roman" w:cs="Times New Roman"/>
          <w:color w:val="131413"/>
          <w:sz w:val="20"/>
          <w:szCs w:val="20"/>
        </w:rPr>
        <w:t xml:space="preserve">. </w:t>
      </w:r>
      <w:proofErr w:type="spellStart"/>
      <w:r w:rsidRPr="000A721D">
        <w:rPr>
          <w:rFonts w:ascii="Times New Roman" w:hAnsi="Times New Roman" w:cs="Times New Roman"/>
          <w:color w:val="131413"/>
          <w:sz w:val="20"/>
          <w:szCs w:val="20"/>
        </w:rPr>
        <w:t>Electron</w:t>
      </w:r>
      <w:proofErr w:type="spellEnd"/>
      <w:r w:rsidRPr="000A721D">
        <w:rPr>
          <w:rFonts w:ascii="Times New Roman" w:hAnsi="Times New Roman" w:cs="Times New Roman"/>
          <w:color w:val="131413"/>
          <w:sz w:val="20"/>
          <w:szCs w:val="20"/>
        </w:rPr>
        <w:t xml:space="preserve">. 2009, </w:t>
      </w:r>
      <w:r w:rsidRPr="000A721D">
        <w:rPr>
          <w:rFonts w:ascii="Times New Roman" w:hAnsi="Times New Roman" w:cs="Times New Roman"/>
          <w:bCs/>
          <w:color w:val="131413"/>
          <w:sz w:val="20"/>
          <w:szCs w:val="20"/>
        </w:rPr>
        <w:t>55</w:t>
      </w:r>
      <w:r w:rsidRPr="000A721D">
        <w:rPr>
          <w:rFonts w:ascii="Times New Roman" w:hAnsi="Times New Roman" w:cs="Times New Roman"/>
          <w:color w:val="131413"/>
          <w:sz w:val="20"/>
          <w:szCs w:val="20"/>
        </w:rPr>
        <w:t>(4), 2072–2080.</w:t>
      </w:r>
    </w:p>
    <w:p w:rsidR="000A721D" w:rsidRDefault="000A721D" w:rsidP="00300715">
      <w:pPr>
        <w:autoSpaceDE w:val="0"/>
        <w:autoSpaceDN w:val="0"/>
        <w:adjustRightInd w:val="0"/>
        <w:spacing w:after="0" w:line="240" w:lineRule="auto"/>
        <w:rPr>
          <w:rFonts w:ascii="Times New Roman" w:hAnsi="Times New Roman" w:cs="Times New Roman"/>
          <w:color w:val="131413"/>
          <w:sz w:val="20"/>
          <w:szCs w:val="17"/>
        </w:rPr>
      </w:pPr>
    </w:p>
    <w:bookmarkEnd w:id="1"/>
    <w:p w:rsidR="00300715" w:rsidRDefault="00300715" w:rsidP="00300715">
      <w:pPr>
        <w:autoSpaceDE w:val="0"/>
        <w:autoSpaceDN w:val="0"/>
        <w:adjustRightInd w:val="0"/>
        <w:spacing w:after="0" w:line="240" w:lineRule="auto"/>
        <w:rPr>
          <w:rFonts w:ascii="Times New Roman" w:hAnsi="Times New Roman" w:cs="Times New Roman"/>
          <w:color w:val="131413"/>
          <w:sz w:val="20"/>
          <w:szCs w:val="17"/>
        </w:rPr>
      </w:pPr>
    </w:p>
    <w:p w:rsidR="00300715" w:rsidRPr="00300715" w:rsidRDefault="00300715" w:rsidP="00300715">
      <w:pPr>
        <w:autoSpaceDE w:val="0"/>
        <w:autoSpaceDN w:val="0"/>
        <w:adjustRightInd w:val="0"/>
        <w:spacing w:after="0" w:line="240" w:lineRule="auto"/>
        <w:rPr>
          <w:rFonts w:ascii="Times New Roman" w:hAnsi="Times New Roman" w:cs="Times New Roman"/>
          <w:color w:val="131413"/>
          <w:sz w:val="20"/>
          <w:szCs w:val="17"/>
        </w:rPr>
      </w:pPr>
    </w:p>
    <w:sectPr w:rsidR="00300715" w:rsidRPr="00300715">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BEE" w:rsidRDefault="00E55BEE" w:rsidP="0061705C">
      <w:pPr>
        <w:spacing w:after="0" w:line="240" w:lineRule="auto"/>
      </w:pPr>
      <w:r>
        <w:separator/>
      </w:r>
    </w:p>
  </w:endnote>
  <w:endnote w:type="continuationSeparator" w:id="0">
    <w:p w:rsidR="00E55BEE" w:rsidRDefault="00E55BEE" w:rsidP="0061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xdlrwMTSYN">
    <w:altName w:val="Yu Gothic"/>
    <w:panose1 w:val="00000000000000000000"/>
    <w:charset w:val="80"/>
    <w:family w:val="auto"/>
    <w:notTrueType/>
    <w:pitch w:val="default"/>
    <w:sig w:usb0="00000001" w:usb1="08070000" w:usb2="00000010" w:usb3="00000000" w:csb0="00020000" w:csb1="00000000"/>
  </w:font>
  <w:font w:name="DjrmfsTimes-Italic">
    <w:altName w:val="Cambria"/>
    <w:panose1 w:val="00000000000000000000"/>
    <w:charset w:val="00"/>
    <w:family w:val="roman"/>
    <w:notTrueType/>
    <w:pitch w:val="default"/>
    <w:sig w:usb0="00000003" w:usb1="00000000" w:usb2="00000000" w:usb3="00000000" w:csb0="00000001" w:csb1="00000000"/>
  </w:font>
  <w:font w:name="GlycwnMTMI">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BEE" w:rsidRDefault="00E55BEE" w:rsidP="0061705C">
      <w:pPr>
        <w:spacing w:after="0" w:line="240" w:lineRule="auto"/>
      </w:pPr>
      <w:r>
        <w:separator/>
      </w:r>
    </w:p>
  </w:footnote>
  <w:footnote w:type="continuationSeparator" w:id="0">
    <w:p w:rsidR="00E55BEE" w:rsidRDefault="00E55BEE" w:rsidP="0061705C">
      <w:pPr>
        <w:spacing w:after="0" w:line="240" w:lineRule="auto"/>
      </w:pPr>
      <w:r>
        <w:continuationSeparator/>
      </w:r>
    </w:p>
  </w:footnote>
  <w:footnote w:id="1">
    <w:p w:rsidR="003E0079" w:rsidRPr="00300715" w:rsidRDefault="003E0079" w:rsidP="00AF4029">
      <w:pPr>
        <w:autoSpaceDE w:val="0"/>
        <w:autoSpaceDN w:val="0"/>
        <w:adjustRightInd w:val="0"/>
        <w:spacing w:after="0" w:line="240" w:lineRule="auto"/>
        <w:rPr>
          <w:rFonts w:ascii="Times New Roman" w:hAnsi="Times New Roman" w:cs="Times New Roman"/>
          <w:color w:val="131413"/>
          <w:sz w:val="16"/>
          <w:szCs w:val="17"/>
        </w:rPr>
      </w:pPr>
      <w:r>
        <w:rPr>
          <w:rStyle w:val="Refdenotaderodap"/>
        </w:rPr>
        <w:footnoteRef/>
      </w:r>
      <w:r>
        <w:t xml:space="preserve"> </w:t>
      </w:r>
      <w:r w:rsidRPr="00FA235B">
        <w:rPr>
          <w:rFonts w:ascii="Times New Roman" w:hAnsi="Times New Roman" w:cs="Times New Roman"/>
          <w:color w:val="131413"/>
          <w:sz w:val="16"/>
          <w:szCs w:val="17"/>
        </w:rPr>
        <w:t xml:space="preserve">[Wang (2007)] Wang, Q, Ward, R.K., </w:t>
      </w:r>
      <w:r w:rsidRPr="00FA235B">
        <w:rPr>
          <w:rFonts w:ascii="Times New Roman" w:hAnsi="Times New Roman" w:cs="Times New Roman"/>
          <w:b/>
          <w:color w:val="131413"/>
          <w:sz w:val="16"/>
          <w:szCs w:val="17"/>
        </w:rPr>
        <w:t xml:space="preserve">Fast </w:t>
      </w:r>
      <w:proofErr w:type="spellStart"/>
      <w:r w:rsidRPr="00FA235B">
        <w:rPr>
          <w:rFonts w:ascii="Times New Roman" w:hAnsi="Times New Roman" w:cs="Times New Roman"/>
          <w:b/>
          <w:color w:val="131413"/>
          <w:sz w:val="16"/>
          <w:szCs w:val="17"/>
        </w:rPr>
        <w:t>image</w:t>
      </w:r>
      <w:proofErr w:type="spellEnd"/>
      <w:r w:rsidRPr="00FA235B">
        <w:rPr>
          <w:rFonts w:ascii="Times New Roman" w:hAnsi="Times New Roman" w:cs="Times New Roman"/>
          <w:b/>
          <w:color w:val="131413"/>
          <w:sz w:val="16"/>
          <w:szCs w:val="17"/>
        </w:rPr>
        <w:t xml:space="preserve">/vídeo </w:t>
      </w:r>
      <w:proofErr w:type="spellStart"/>
      <w:r w:rsidRPr="00FA235B">
        <w:rPr>
          <w:rFonts w:ascii="Times New Roman" w:hAnsi="Times New Roman" w:cs="Times New Roman"/>
          <w:b/>
          <w:color w:val="131413"/>
          <w:sz w:val="16"/>
          <w:szCs w:val="17"/>
        </w:rPr>
        <w:t>contrast</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enhanement</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based</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on</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thresholded</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histogram</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equalization</w:t>
      </w:r>
      <w:proofErr w:type="spellEnd"/>
      <w:r w:rsidRPr="00FA235B">
        <w:rPr>
          <w:rFonts w:ascii="Times New Roman" w:hAnsi="Times New Roman" w:cs="Times New Roman"/>
          <w:b/>
          <w:color w:val="131413"/>
          <w:sz w:val="16"/>
          <w:szCs w:val="17"/>
        </w:rPr>
        <w:t xml:space="preserve">, </w:t>
      </w:r>
      <w:r w:rsidRPr="00FA235B">
        <w:rPr>
          <w:rFonts w:ascii="Times New Roman" w:hAnsi="Times New Roman" w:cs="Times New Roman"/>
          <w:color w:val="131413"/>
          <w:sz w:val="16"/>
          <w:szCs w:val="17"/>
        </w:rPr>
        <w:t xml:space="preserve">IEEE Trans. </w:t>
      </w:r>
      <w:proofErr w:type="spellStart"/>
      <w:r w:rsidRPr="00FA235B">
        <w:rPr>
          <w:rFonts w:ascii="Times New Roman" w:hAnsi="Times New Roman" w:cs="Times New Roman"/>
          <w:color w:val="131413"/>
          <w:sz w:val="16"/>
          <w:szCs w:val="17"/>
        </w:rPr>
        <w:t>Consum</w:t>
      </w:r>
      <w:proofErr w:type="spellEnd"/>
      <w:r w:rsidRPr="00FA235B">
        <w:rPr>
          <w:rFonts w:ascii="Times New Roman" w:hAnsi="Times New Roman" w:cs="Times New Roman"/>
          <w:color w:val="131413"/>
          <w:sz w:val="16"/>
          <w:szCs w:val="17"/>
        </w:rPr>
        <w:t xml:space="preserve">, </w:t>
      </w:r>
      <w:proofErr w:type="spellStart"/>
      <w:r w:rsidRPr="00FA235B">
        <w:rPr>
          <w:rFonts w:ascii="Times New Roman" w:hAnsi="Times New Roman" w:cs="Times New Roman"/>
          <w:color w:val="131413"/>
          <w:sz w:val="16"/>
          <w:szCs w:val="17"/>
        </w:rPr>
        <w:t>Eletron</w:t>
      </w:r>
      <w:proofErr w:type="spellEnd"/>
      <w:r w:rsidRPr="00FA235B">
        <w:rPr>
          <w:rFonts w:ascii="Times New Roman" w:hAnsi="Times New Roman" w:cs="Times New Roman"/>
          <w:color w:val="131413"/>
          <w:sz w:val="16"/>
          <w:szCs w:val="17"/>
        </w:rPr>
        <w:t>, 2007, 53(2), 757-764</w:t>
      </w:r>
      <w:r>
        <w:rPr>
          <w:rFonts w:ascii="Times New Roman" w:hAnsi="Times New Roman" w:cs="Times New Roman"/>
          <w:color w:val="131413"/>
          <w:sz w:val="16"/>
          <w:szCs w:val="17"/>
        </w:rPr>
        <w:t>.</w:t>
      </w:r>
    </w:p>
  </w:footnote>
  <w:footnote w:id="2">
    <w:p w:rsidR="003E0079" w:rsidRPr="00300715" w:rsidRDefault="003E0079" w:rsidP="00300715">
      <w:pPr>
        <w:autoSpaceDE w:val="0"/>
        <w:autoSpaceDN w:val="0"/>
        <w:adjustRightInd w:val="0"/>
        <w:spacing w:after="0" w:line="240" w:lineRule="auto"/>
        <w:rPr>
          <w:rFonts w:ascii="Times New Roman" w:hAnsi="Times New Roman" w:cs="Times New Roman"/>
          <w:color w:val="131413"/>
          <w:sz w:val="16"/>
          <w:szCs w:val="17"/>
        </w:rPr>
      </w:pPr>
      <w:r>
        <w:rPr>
          <w:rStyle w:val="Refdenotaderodap"/>
        </w:rPr>
        <w:footnoteRef/>
      </w:r>
      <w:r>
        <w:t xml:space="preserve"> </w:t>
      </w:r>
      <w:r w:rsidRPr="00FA235B">
        <w:rPr>
          <w:rFonts w:ascii="Times New Roman" w:hAnsi="Times New Roman" w:cs="Times New Roman"/>
          <w:color w:val="131413"/>
          <w:sz w:val="16"/>
          <w:szCs w:val="17"/>
        </w:rPr>
        <w:t>[Abdullah-Al-</w:t>
      </w:r>
      <w:proofErr w:type="spellStart"/>
      <w:r w:rsidRPr="00FA235B">
        <w:rPr>
          <w:rFonts w:ascii="Times New Roman" w:hAnsi="Times New Roman" w:cs="Times New Roman"/>
          <w:color w:val="131413"/>
          <w:sz w:val="16"/>
          <w:szCs w:val="17"/>
        </w:rPr>
        <w:t>Wadud</w:t>
      </w:r>
      <w:proofErr w:type="spellEnd"/>
      <w:r w:rsidRPr="00FA235B">
        <w:rPr>
          <w:rFonts w:ascii="Times New Roman" w:hAnsi="Times New Roman" w:cs="Times New Roman"/>
          <w:color w:val="131413"/>
          <w:sz w:val="16"/>
          <w:szCs w:val="17"/>
        </w:rPr>
        <w:t xml:space="preserve"> (2007)] Abdullah-Al-</w:t>
      </w:r>
      <w:proofErr w:type="spellStart"/>
      <w:r w:rsidRPr="00FA235B">
        <w:rPr>
          <w:rFonts w:ascii="Times New Roman" w:hAnsi="Times New Roman" w:cs="Times New Roman"/>
          <w:color w:val="131413"/>
          <w:sz w:val="16"/>
          <w:szCs w:val="17"/>
        </w:rPr>
        <w:t>Wadud</w:t>
      </w:r>
      <w:proofErr w:type="spellEnd"/>
      <w:r w:rsidRPr="00FA235B">
        <w:rPr>
          <w:rFonts w:ascii="Times New Roman" w:hAnsi="Times New Roman" w:cs="Times New Roman"/>
          <w:color w:val="131413"/>
          <w:sz w:val="16"/>
          <w:szCs w:val="17"/>
        </w:rPr>
        <w:t xml:space="preserve">, M., </w:t>
      </w:r>
      <w:proofErr w:type="spellStart"/>
      <w:proofErr w:type="gramStart"/>
      <w:r w:rsidRPr="00FA235B">
        <w:rPr>
          <w:rFonts w:ascii="Times New Roman" w:hAnsi="Times New Roman" w:cs="Times New Roman"/>
          <w:color w:val="131413"/>
          <w:sz w:val="16"/>
          <w:szCs w:val="17"/>
        </w:rPr>
        <w:t>Kabir,M.H</w:t>
      </w:r>
      <w:proofErr w:type="spellEnd"/>
      <w:r w:rsidRPr="00FA235B">
        <w:rPr>
          <w:rFonts w:ascii="Times New Roman" w:hAnsi="Times New Roman" w:cs="Times New Roman"/>
          <w:color w:val="131413"/>
          <w:sz w:val="16"/>
          <w:szCs w:val="17"/>
        </w:rPr>
        <w:t>.</w:t>
      </w:r>
      <w:proofErr w:type="gramEnd"/>
      <w:r w:rsidRPr="00FA235B">
        <w:rPr>
          <w:rFonts w:ascii="Times New Roman" w:hAnsi="Times New Roman" w:cs="Times New Roman"/>
          <w:color w:val="131413"/>
          <w:sz w:val="16"/>
          <w:szCs w:val="17"/>
        </w:rPr>
        <w:t xml:space="preserve">, </w:t>
      </w:r>
      <w:proofErr w:type="spellStart"/>
      <w:r w:rsidRPr="00FA235B">
        <w:rPr>
          <w:rFonts w:ascii="Times New Roman" w:hAnsi="Times New Roman" w:cs="Times New Roman"/>
          <w:color w:val="131413"/>
          <w:sz w:val="16"/>
          <w:szCs w:val="17"/>
        </w:rPr>
        <w:t>Akber</w:t>
      </w:r>
      <w:proofErr w:type="spellEnd"/>
      <w:r w:rsidRPr="00FA235B">
        <w:rPr>
          <w:rFonts w:ascii="Times New Roman" w:hAnsi="Times New Roman" w:cs="Times New Roman"/>
          <w:color w:val="131413"/>
          <w:sz w:val="16"/>
          <w:szCs w:val="17"/>
        </w:rPr>
        <w:t xml:space="preserve"> </w:t>
      </w:r>
      <w:proofErr w:type="spellStart"/>
      <w:r w:rsidRPr="00FA235B">
        <w:rPr>
          <w:rFonts w:ascii="Times New Roman" w:hAnsi="Times New Roman" w:cs="Times New Roman"/>
          <w:color w:val="131413"/>
          <w:sz w:val="16"/>
          <w:szCs w:val="17"/>
        </w:rPr>
        <w:t>Dewan,M.A</w:t>
      </w:r>
      <w:proofErr w:type="spellEnd"/>
      <w:r w:rsidRPr="00FA235B">
        <w:rPr>
          <w:rFonts w:ascii="Times New Roman" w:hAnsi="Times New Roman" w:cs="Times New Roman"/>
          <w:color w:val="131413"/>
          <w:sz w:val="16"/>
          <w:szCs w:val="17"/>
        </w:rPr>
        <w:t xml:space="preserve">., </w:t>
      </w:r>
      <w:proofErr w:type="spellStart"/>
      <w:r w:rsidRPr="00FA235B">
        <w:rPr>
          <w:rFonts w:ascii="Times New Roman" w:hAnsi="Times New Roman" w:cs="Times New Roman"/>
          <w:color w:val="131413"/>
          <w:sz w:val="16"/>
          <w:szCs w:val="17"/>
        </w:rPr>
        <w:t>Chae</w:t>
      </w:r>
      <w:proofErr w:type="spellEnd"/>
      <w:r w:rsidRPr="00FA235B">
        <w:rPr>
          <w:rFonts w:ascii="Times New Roman" w:hAnsi="Times New Roman" w:cs="Times New Roman"/>
          <w:color w:val="131413"/>
          <w:sz w:val="16"/>
          <w:szCs w:val="17"/>
        </w:rPr>
        <w:t xml:space="preserve">, O., </w:t>
      </w:r>
      <w:r w:rsidRPr="00FA235B">
        <w:rPr>
          <w:rFonts w:ascii="Times New Roman" w:hAnsi="Times New Roman" w:cs="Times New Roman"/>
          <w:b/>
          <w:color w:val="131413"/>
          <w:sz w:val="16"/>
          <w:szCs w:val="17"/>
        </w:rPr>
        <w:t xml:space="preserve">A </w:t>
      </w:r>
      <w:proofErr w:type="spellStart"/>
      <w:r w:rsidRPr="00FA235B">
        <w:rPr>
          <w:rFonts w:ascii="Times New Roman" w:hAnsi="Times New Roman" w:cs="Times New Roman"/>
          <w:b/>
          <w:color w:val="131413"/>
          <w:sz w:val="16"/>
          <w:szCs w:val="17"/>
        </w:rPr>
        <w:t>dynamic</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histogram</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equalization</w:t>
      </w:r>
      <w:proofErr w:type="spellEnd"/>
      <w:r w:rsidRPr="00FA235B">
        <w:rPr>
          <w:rFonts w:ascii="Times New Roman" w:hAnsi="Times New Roman" w:cs="Times New Roman"/>
          <w:b/>
          <w:color w:val="131413"/>
          <w:sz w:val="16"/>
          <w:szCs w:val="17"/>
        </w:rPr>
        <w:t xml:space="preserve"> for </w:t>
      </w:r>
      <w:proofErr w:type="spellStart"/>
      <w:r w:rsidRPr="00FA235B">
        <w:rPr>
          <w:rFonts w:ascii="Times New Roman" w:hAnsi="Times New Roman" w:cs="Times New Roman"/>
          <w:b/>
          <w:color w:val="131413"/>
          <w:sz w:val="16"/>
          <w:szCs w:val="17"/>
        </w:rPr>
        <w:t>image</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contrast</w:t>
      </w:r>
      <w:proofErr w:type="spellEnd"/>
      <w:r w:rsidRPr="00FA235B">
        <w:rPr>
          <w:rFonts w:ascii="Times New Roman" w:hAnsi="Times New Roman" w:cs="Times New Roman"/>
          <w:b/>
          <w:color w:val="131413"/>
          <w:sz w:val="16"/>
          <w:szCs w:val="17"/>
        </w:rPr>
        <w:t xml:space="preserve"> </w:t>
      </w:r>
      <w:proofErr w:type="spellStart"/>
      <w:r w:rsidRPr="00FA235B">
        <w:rPr>
          <w:rFonts w:ascii="Times New Roman" w:hAnsi="Times New Roman" w:cs="Times New Roman"/>
          <w:b/>
          <w:color w:val="131413"/>
          <w:sz w:val="16"/>
          <w:szCs w:val="17"/>
        </w:rPr>
        <w:t>enhancement</w:t>
      </w:r>
      <w:proofErr w:type="spellEnd"/>
      <w:r w:rsidRPr="00FA235B">
        <w:rPr>
          <w:rFonts w:ascii="Times New Roman" w:hAnsi="Times New Roman" w:cs="Times New Roman"/>
          <w:color w:val="131413"/>
          <w:sz w:val="16"/>
          <w:szCs w:val="17"/>
        </w:rPr>
        <w:t xml:space="preserve">. IEEE Trans. </w:t>
      </w:r>
      <w:proofErr w:type="spellStart"/>
      <w:r w:rsidRPr="00FA235B">
        <w:rPr>
          <w:rFonts w:ascii="Times New Roman" w:hAnsi="Times New Roman" w:cs="Times New Roman"/>
          <w:color w:val="131413"/>
          <w:sz w:val="16"/>
          <w:szCs w:val="17"/>
        </w:rPr>
        <w:t>Consum</w:t>
      </w:r>
      <w:proofErr w:type="spellEnd"/>
      <w:r w:rsidRPr="00FA235B">
        <w:rPr>
          <w:rFonts w:ascii="Times New Roman" w:hAnsi="Times New Roman" w:cs="Times New Roman"/>
          <w:color w:val="131413"/>
          <w:sz w:val="16"/>
          <w:szCs w:val="17"/>
        </w:rPr>
        <w:t xml:space="preserve">. </w:t>
      </w:r>
      <w:proofErr w:type="spellStart"/>
      <w:r w:rsidRPr="00FA235B">
        <w:rPr>
          <w:rFonts w:ascii="Times New Roman" w:hAnsi="Times New Roman" w:cs="Times New Roman"/>
          <w:color w:val="131413"/>
          <w:sz w:val="16"/>
          <w:szCs w:val="17"/>
        </w:rPr>
        <w:t>Electron</w:t>
      </w:r>
      <w:proofErr w:type="spellEnd"/>
      <w:r w:rsidRPr="00FA235B">
        <w:rPr>
          <w:rFonts w:ascii="Times New Roman" w:hAnsi="Times New Roman" w:cs="Times New Roman"/>
          <w:color w:val="131413"/>
          <w:sz w:val="16"/>
          <w:szCs w:val="17"/>
        </w:rPr>
        <w:t xml:space="preserve">, 2007, </w:t>
      </w:r>
      <w:r w:rsidRPr="00FA235B">
        <w:rPr>
          <w:rFonts w:ascii="Times New Roman" w:hAnsi="Times New Roman" w:cs="Times New Roman"/>
          <w:bCs/>
          <w:color w:val="131413"/>
          <w:sz w:val="16"/>
          <w:szCs w:val="17"/>
        </w:rPr>
        <w:t>53</w:t>
      </w:r>
      <w:r w:rsidRPr="00FA235B">
        <w:rPr>
          <w:rFonts w:ascii="Times New Roman" w:hAnsi="Times New Roman" w:cs="Times New Roman"/>
          <w:color w:val="131413"/>
          <w:sz w:val="16"/>
          <w:szCs w:val="17"/>
        </w:rPr>
        <w:t>(2), 593–600.</w:t>
      </w:r>
    </w:p>
  </w:footnote>
  <w:footnote w:id="3">
    <w:p w:rsidR="003E0079" w:rsidRPr="00300715" w:rsidRDefault="003E0079" w:rsidP="00300715">
      <w:pPr>
        <w:autoSpaceDE w:val="0"/>
        <w:autoSpaceDN w:val="0"/>
        <w:adjustRightInd w:val="0"/>
        <w:spacing w:after="0" w:line="240" w:lineRule="auto"/>
        <w:rPr>
          <w:rFonts w:ascii="Times New Roman" w:hAnsi="Times New Roman" w:cs="Times New Roman"/>
          <w:color w:val="131413"/>
          <w:sz w:val="20"/>
          <w:szCs w:val="17"/>
        </w:rPr>
      </w:pPr>
      <w:r>
        <w:rPr>
          <w:rStyle w:val="Refdenotaderodap"/>
        </w:rPr>
        <w:footnoteRef/>
      </w:r>
      <w:r>
        <w:t xml:space="preserve"> </w:t>
      </w:r>
      <w:r w:rsidRPr="00300715">
        <w:rPr>
          <w:rFonts w:ascii="Times New Roman" w:hAnsi="Times New Roman" w:cs="Times New Roman"/>
          <w:color w:val="131413"/>
          <w:sz w:val="16"/>
          <w:szCs w:val="17"/>
        </w:rPr>
        <w:t>[</w:t>
      </w:r>
      <w:proofErr w:type="spellStart"/>
      <w:r w:rsidRPr="00300715">
        <w:rPr>
          <w:rFonts w:ascii="Times New Roman" w:hAnsi="Times New Roman" w:cs="Times New Roman"/>
          <w:color w:val="131413"/>
          <w:sz w:val="16"/>
          <w:szCs w:val="17"/>
        </w:rPr>
        <w:t>Ooi</w:t>
      </w:r>
      <w:proofErr w:type="spellEnd"/>
      <w:r w:rsidRPr="00300715">
        <w:rPr>
          <w:rFonts w:ascii="Times New Roman" w:hAnsi="Times New Roman" w:cs="Times New Roman"/>
          <w:color w:val="131413"/>
          <w:sz w:val="16"/>
          <w:szCs w:val="17"/>
        </w:rPr>
        <w:t xml:space="preserve"> (2009)] </w:t>
      </w:r>
      <w:proofErr w:type="spellStart"/>
      <w:r w:rsidRPr="00300715">
        <w:rPr>
          <w:rFonts w:ascii="Times New Roman" w:hAnsi="Times New Roman" w:cs="Times New Roman"/>
          <w:color w:val="131413"/>
          <w:sz w:val="16"/>
          <w:szCs w:val="17"/>
        </w:rPr>
        <w:t>Ooi</w:t>
      </w:r>
      <w:proofErr w:type="spellEnd"/>
      <w:r w:rsidRPr="00300715">
        <w:rPr>
          <w:rFonts w:ascii="Times New Roman" w:hAnsi="Times New Roman" w:cs="Times New Roman"/>
          <w:color w:val="131413"/>
          <w:sz w:val="16"/>
          <w:szCs w:val="17"/>
        </w:rPr>
        <w:t xml:space="preserve">, C.H., Kong, N.S.P., Ibrahim, H., </w:t>
      </w:r>
      <w:proofErr w:type="spellStart"/>
      <w:r w:rsidRPr="00300715">
        <w:rPr>
          <w:rFonts w:ascii="Times New Roman" w:hAnsi="Times New Roman" w:cs="Times New Roman"/>
          <w:color w:val="131413"/>
          <w:sz w:val="16"/>
          <w:szCs w:val="17"/>
        </w:rPr>
        <w:t>Juinn</w:t>
      </w:r>
      <w:proofErr w:type="spellEnd"/>
      <w:r w:rsidRPr="00300715">
        <w:rPr>
          <w:rFonts w:ascii="Times New Roman" w:hAnsi="Times New Roman" w:cs="Times New Roman"/>
          <w:color w:val="131413"/>
          <w:sz w:val="16"/>
          <w:szCs w:val="17"/>
        </w:rPr>
        <w:t xml:space="preserve"> Chieh, D.C., </w:t>
      </w:r>
      <w:proofErr w:type="spellStart"/>
      <w:r w:rsidRPr="00300715">
        <w:rPr>
          <w:rFonts w:ascii="Times New Roman" w:hAnsi="Times New Roman" w:cs="Times New Roman"/>
          <w:b/>
          <w:color w:val="131413"/>
          <w:sz w:val="16"/>
          <w:szCs w:val="17"/>
        </w:rPr>
        <w:t>Enhancement</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of</w:t>
      </w:r>
      <w:proofErr w:type="spellEnd"/>
      <w:r w:rsidRPr="00300715">
        <w:rPr>
          <w:rFonts w:ascii="Times New Roman" w:hAnsi="Times New Roman" w:cs="Times New Roman"/>
          <w:b/>
          <w:color w:val="131413"/>
          <w:sz w:val="16"/>
          <w:szCs w:val="17"/>
        </w:rPr>
        <w:t xml:space="preserve"> color </w:t>
      </w:r>
      <w:proofErr w:type="spellStart"/>
      <w:r w:rsidRPr="00300715">
        <w:rPr>
          <w:rFonts w:ascii="Times New Roman" w:hAnsi="Times New Roman" w:cs="Times New Roman"/>
          <w:b/>
          <w:color w:val="131413"/>
          <w:sz w:val="16"/>
          <w:szCs w:val="17"/>
        </w:rPr>
        <w:t>microscopic</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images</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using</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toboggan</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method</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Proceedings</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of</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International</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Conference</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on</w:t>
      </w:r>
      <w:proofErr w:type="spellEnd"/>
      <w:r w:rsidRPr="00300715">
        <w:rPr>
          <w:rFonts w:ascii="Times New Roman" w:hAnsi="Times New Roman" w:cs="Times New Roman"/>
          <w:color w:val="131413"/>
          <w:sz w:val="16"/>
          <w:szCs w:val="17"/>
        </w:rPr>
        <w:t xml:space="preserve"> Future Computer </w:t>
      </w:r>
      <w:proofErr w:type="spellStart"/>
      <w:r w:rsidRPr="00300715">
        <w:rPr>
          <w:rFonts w:ascii="Times New Roman" w:hAnsi="Times New Roman" w:cs="Times New Roman"/>
          <w:color w:val="131413"/>
          <w:sz w:val="16"/>
          <w:szCs w:val="17"/>
        </w:rPr>
        <w:t>and</w:t>
      </w:r>
      <w:proofErr w:type="spellEnd"/>
      <w:r w:rsidRPr="00300715">
        <w:rPr>
          <w:rFonts w:ascii="Times New Roman" w:hAnsi="Times New Roman" w:cs="Times New Roman"/>
          <w:color w:val="131413"/>
          <w:sz w:val="16"/>
          <w:szCs w:val="17"/>
        </w:rPr>
        <w:t xml:space="preserve"> Communications, 2009, 203–205.</w:t>
      </w:r>
    </w:p>
  </w:footnote>
  <w:footnote w:id="4">
    <w:p w:rsidR="003E0079" w:rsidRDefault="003E0079" w:rsidP="00300715">
      <w:pPr>
        <w:autoSpaceDE w:val="0"/>
        <w:autoSpaceDN w:val="0"/>
        <w:adjustRightInd w:val="0"/>
        <w:spacing w:after="0" w:line="240" w:lineRule="auto"/>
      </w:pPr>
      <w:r>
        <w:rPr>
          <w:rStyle w:val="Refdenotaderodap"/>
        </w:rPr>
        <w:footnoteRef/>
      </w:r>
      <w:r>
        <w:t xml:space="preserve"> [</w:t>
      </w:r>
      <w:r w:rsidRPr="00300715">
        <w:rPr>
          <w:rFonts w:ascii="Times New Roman" w:hAnsi="Times New Roman" w:cs="Times New Roman"/>
          <w:color w:val="131413"/>
          <w:sz w:val="16"/>
          <w:szCs w:val="17"/>
        </w:rPr>
        <w:t>Kim</w:t>
      </w:r>
      <w:r>
        <w:rPr>
          <w:rFonts w:ascii="Times New Roman" w:hAnsi="Times New Roman" w:cs="Times New Roman"/>
          <w:color w:val="131413"/>
          <w:sz w:val="16"/>
          <w:szCs w:val="17"/>
        </w:rPr>
        <w:t xml:space="preserve"> (1997)] Kim</w:t>
      </w:r>
      <w:r w:rsidRPr="00300715">
        <w:rPr>
          <w:rFonts w:ascii="Times New Roman" w:hAnsi="Times New Roman" w:cs="Times New Roman"/>
          <w:color w:val="131413"/>
          <w:sz w:val="16"/>
          <w:szCs w:val="17"/>
        </w:rPr>
        <w:t>, Y.T.</w:t>
      </w:r>
      <w:r>
        <w:rPr>
          <w:rFonts w:ascii="Times New Roman" w:hAnsi="Times New Roman" w:cs="Times New Roman"/>
          <w:color w:val="131413"/>
          <w:sz w:val="16"/>
          <w:szCs w:val="17"/>
        </w:rPr>
        <w:t>,</w:t>
      </w:r>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Contrast</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enhancement</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using</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brightness</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preserving</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bihistogram</w:t>
      </w:r>
      <w:proofErr w:type="spellEnd"/>
      <w:r>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equalization</w:t>
      </w:r>
      <w:proofErr w:type="spellEnd"/>
      <w:r w:rsidRPr="00300715">
        <w:rPr>
          <w:rFonts w:ascii="Times New Roman" w:hAnsi="Times New Roman" w:cs="Times New Roman"/>
          <w:color w:val="131413"/>
          <w:sz w:val="16"/>
          <w:szCs w:val="17"/>
        </w:rPr>
        <w:t xml:space="preserve">. IEEE Trans. </w:t>
      </w:r>
      <w:proofErr w:type="spellStart"/>
      <w:r w:rsidRPr="00300715">
        <w:rPr>
          <w:rFonts w:ascii="Times New Roman" w:hAnsi="Times New Roman" w:cs="Times New Roman"/>
          <w:color w:val="131413"/>
          <w:sz w:val="16"/>
          <w:szCs w:val="17"/>
        </w:rPr>
        <w:t>Consum</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Electron</w:t>
      </w:r>
      <w:proofErr w:type="spellEnd"/>
      <w:r w:rsidRPr="00300715">
        <w:rPr>
          <w:rFonts w:ascii="Times New Roman" w:hAnsi="Times New Roman" w:cs="Times New Roman"/>
          <w:color w:val="131413"/>
          <w:sz w:val="16"/>
          <w:szCs w:val="17"/>
        </w:rPr>
        <w:t>.</w:t>
      </w:r>
      <w:r>
        <w:rPr>
          <w:rFonts w:ascii="Times New Roman" w:hAnsi="Times New Roman" w:cs="Times New Roman"/>
          <w:color w:val="131413"/>
          <w:sz w:val="16"/>
          <w:szCs w:val="17"/>
        </w:rPr>
        <w:t>, 1997,</w:t>
      </w:r>
      <w:r w:rsidRPr="00300715">
        <w:rPr>
          <w:rFonts w:ascii="Times New Roman" w:hAnsi="Times New Roman" w:cs="Times New Roman"/>
          <w:color w:val="131413"/>
          <w:sz w:val="16"/>
          <w:szCs w:val="17"/>
        </w:rPr>
        <w:t xml:space="preserve"> </w:t>
      </w:r>
      <w:r w:rsidRPr="00300715">
        <w:rPr>
          <w:rFonts w:ascii="Times New Roman" w:hAnsi="Times New Roman" w:cs="Times New Roman"/>
          <w:bCs/>
          <w:color w:val="131413"/>
          <w:sz w:val="16"/>
          <w:szCs w:val="17"/>
        </w:rPr>
        <w:t>43</w:t>
      </w:r>
      <w:r w:rsidRPr="00300715">
        <w:rPr>
          <w:rFonts w:ascii="Times New Roman" w:hAnsi="Times New Roman" w:cs="Times New Roman"/>
          <w:color w:val="131413"/>
          <w:sz w:val="16"/>
          <w:szCs w:val="17"/>
        </w:rPr>
        <w:t>(1), 1–8</w:t>
      </w:r>
      <w:r>
        <w:rPr>
          <w:rFonts w:ascii="Times New Roman" w:hAnsi="Times New Roman" w:cs="Times New Roman"/>
          <w:color w:val="131413"/>
          <w:sz w:val="16"/>
          <w:szCs w:val="17"/>
        </w:rPr>
        <w:t>.</w:t>
      </w:r>
    </w:p>
  </w:footnote>
  <w:footnote w:id="5">
    <w:p w:rsidR="003E0079" w:rsidRPr="00300715" w:rsidRDefault="003E0079" w:rsidP="00300715">
      <w:pPr>
        <w:autoSpaceDE w:val="0"/>
        <w:autoSpaceDN w:val="0"/>
        <w:adjustRightInd w:val="0"/>
        <w:spacing w:after="0" w:line="240" w:lineRule="auto"/>
        <w:rPr>
          <w:rFonts w:ascii="Times New Roman" w:hAnsi="Times New Roman" w:cs="Times New Roman"/>
          <w:b/>
          <w:color w:val="131413"/>
          <w:sz w:val="16"/>
          <w:szCs w:val="17"/>
        </w:rPr>
      </w:pPr>
      <w:r>
        <w:rPr>
          <w:rStyle w:val="Refdenotaderodap"/>
        </w:rPr>
        <w:footnoteRef/>
      </w:r>
      <w:r>
        <w:t xml:space="preserve"> [</w:t>
      </w:r>
      <w:proofErr w:type="spellStart"/>
      <w:r w:rsidRPr="00300715">
        <w:rPr>
          <w:rFonts w:ascii="Times New Roman" w:hAnsi="Times New Roman" w:cs="Times New Roman"/>
          <w:color w:val="131413"/>
          <w:sz w:val="16"/>
          <w:szCs w:val="17"/>
        </w:rPr>
        <w:t>Ooi</w:t>
      </w:r>
      <w:proofErr w:type="spellEnd"/>
      <w:r>
        <w:rPr>
          <w:rFonts w:ascii="Times New Roman" w:hAnsi="Times New Roman" w:cs="Times New Roman"/>
          <w:color w:val="131413"/>
          <w:sz w:val="16"/>
          <w:szCs w:val="17"/>
        </w:rPr>
        <w:t xml:space="preserve"> (2009)], </w:t>
      </w:r>
      <w:proofErr w:type="spellStart"/>
      <w:r>
        <w:rPr>
          <w:rFonts w:ascii="Times New Roman" w:hAnsi="Times New Roman" w:cs="Times New Roman"/>
          <w:color w:val="131413"/>
          <w:sz w:val="16"/>
          <w:szCs w:val="17"/>
        </w:rPr>
        <w:t>Ooi</w:t>
      </w:r>
      <w:proofErr w:type="spellEnd"/>
      <w:r w:rsidRPr="00300715">
        <w:rPr>
          <w:rFonts w:ascii="Times New Roman" w:hAnsi="Times New Roman" w:cs="Times New Roman"/>
          <w:color w:val="131413"/>
          <w:sz w:val="16"/>
          <w:szCs w:val="17"/>
        </w:rPr>
        <w:t>, C.H., Kong, N.S.P., Ibrahim, H.</w:t>
      </w:r>
      <w:r>
        <w:rPr>
          <w:rFonts w:ascii="Times New Roman" w:hAnsi="Times New Roman" w:cs="Times New Roman"/>
          <w:color w:val="131413"/>
          <w:sz w:val="16"/>
          <w:szCs w:val="17"/>
        </w:rPr>
        <w:t>,</w:t>
      </w:r>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b/>
          <w:color w:val="131413"/>
          <w:sz w:val="16"/>
          <w:szCs w:val="17"/>
        </w:rPr>
        <w:t>Bi-histogram</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equalization</w:t>
      </w:r>
      <w:proofErr w:type="spellEnd"/>
      <w:r>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with</w:t>
      </w:r>
      <w:proofErr w:type="spellEnd"/>
      <w:r w:rsidRPr="00300715">
        <w:rPr>
          <w:rFonts w:ascii="Times New Roman" w:hAnsi="Times New Roman" w:cs="Times New Roman"/>
          <w:b/>
          <w:color w:val="131413"/>
          <w:sz w:val="16"/>
          <w:szCs w:val="17"/>
        </w:rPr>
        <w:t xml:space="preserve"> a </w:t>
      </w:r>
      <w:proofErr w:type="spellStart"/>
      <w:r w:rsidRPr="00300715">
        <w:rPr>
          <w:rFonts w:ascii="Times New Roman" w:hAnsi="Times New Roman" w:cs="Times New Roman"/>
          <w:b/>
          <w:color w:val="131413"/>
          <w:sz w:val="16"/>
          <w:szCs w:val="17"/>
        </w:rPr>
        <w:t>plateau</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limit</w:t>
      </w:r>
      <w:proofErr w:type="spellEnd"/>
      <w:r w:rsidRPr="00300715">
        <w:rPr>
          <w:rFonts w:ascii="Times New Roman" w:hAnsi="Times New Roman" w:cs="Times New Roman"/>
          <w:b/>
          <w:color w:val="131413"/>
          <w:sz w:val="16"/>
          <w:szCs w:val="17"/>
        </w:rPr>
        <w:t xml:space="preserve"> for digital </w:t>
      </w:r>
      <w:proofErr w:type="spellStart"/>
      <w:r w:rsidRPr="00300715">
        <w:rPr>
          <w:rFonts w:ascii="Times New Roman" w:hAnsi="Times New Roman" w:cs="Times New Roman"/>
          <w:b/>
          <w:color w:val="131413"/>
          <w:sz w:val="16"/>
          <w:szCs w:val="17"/>
        </w:rPr>
        <w:t>image</w:t>
      </w:r>
      <w:proofErr w:type="spellEnd"/>
      <w:r>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processing</w:t>
      </w:r>
      <w:proofErr w:type="spellEnd"/>
      <w:r w:rsidRPr="00300715">
        <w:rPr>
          <w:rFonts w:ascii="Times New Roman" w:hAnsi="Times New Roman" w:cs="Times New Roman"/>
          <w:color w:val="131413"/>
          <w:sz w:val="16"/>
          <w:szCs w:val="17"/>
        </w:rPr>
        <w:t xml:space="preserve">. IEEE Trans. </w:t>
      </w:r>
      <w:proofErr w:type="spellStart"/>
      <w:r w:rsidRPr="00300715">
        <w:rPr>
          <w:rFonts w:ascii="Times New Roman" w:hAnsi="Times New Roman" w:cs="Times New Roman"/>
          <w:color w:val="131413"/>
          <w:sz w:val="16"/>
          <w:szCs w:val="17"/>
        </w:rPr>
        <w:t>Consum</w:t>
      </w:r>
      <w:proofErr w:type="spellEnd"/>
      <w:r w:rsidRPr="00300715">
        <w:rPr>
          <w:rFonts w:ascii="Times New Roman" w:hAnsi="Times New Roman" w:cs="Times New Roman"/>
          <w:color w:val="131413"/>
          <w:sz w:val="16"/>
          <w:szCs w:val="17"/>
        </w:rPr>
        <w:t>.</w:t>
      </w:r>
      <w:r>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Electron</w:t>
      </w:r>
      <w:proofErr w:type="spellEnd"/>
      <w:r w:rsidRPr="00300715">
        <w:rPr>
          <w:rFonts w:ascii="Times New Roman" w:hAnsi="Times New Roman" w:cs="Times New Roman"/>
          <w:color w:val="131413"/>
          <w:sz w:val="16"/>
          <w:szCs w:val="17"/>
        </w:rPr>
        <w:t>.</w:t>
      </w:r>
      <w:r>
        <w:rPr>
          <w:rFonts w:ascii="Times New Roman" w:hAnsi="Times New Roman" w:cs="Times New Roman"/>
          <w:color w:val="131413"/>
          <w:sz w:val="16"/>
          <w:szCs w:val="17"/>
        </w:rPr>
        <w:t xml:space="preserve"> 2009,</w:t>
      </w:r>
      <w:r w:rsidRPr="00300715">
        <w:rPr>
          <w:rFonts w:ascii="Times New Roman" w:hAnsi="Times New Roman" w:cs="Times New Roman"/>
          <w:color w:val="131413"/>
          <w:sz w:val="16"/>
          <w:szCs w:val="17"/>
        </w:rPr>
        <w:t xml:space="preserve"> </w:t>
      </w:r>
      <w:r w:rsidRPr="00300715">
        <w:rPr>
          <w:rFonts w:ascii="Times New Roman" w:hAnsi="Times New Roman" w:cs="Times New Roman"/>
          <w:bCs/>
          <w:color w:val="131413"/>
          <w:sz w:val="16"/>
          <w:szCs w:val="17"/>
        </w:rPr>
        <w:t>55</w:t>
      </w:r>
      <w:r w:rsidRPr="00300715">
        <w:rPr>
          <w:rFonts w:ascii="Times New Roman" w:hAnsi="Times New Roman" w:cs="Times New Roman"/>
          <w:color w:val="131413"/>
          <w:sz w:val="16"/>
          <w:szCs w:val="17"/>
        </w:rPr>
        <w:t>(4), 2072–2080</w:t>
      </w:r>
      <w:r>
        <w:rPr>
          <w:rFonts w:ascii="Times New Roman" w:hAnsi="Times New Roman" w:cs="Times New Roman"/>
          <w:color w:val="131413"/>
          <w:sz w:val="16"/>
          <w:szCs w:val="17"/>
        </w:rPr>
        <w:t>.</w:t>
      </w:r>
    </w:p>
  </w:footnote>
  <w:footnote w:id="6">
    <w:p w:rsidR="003E0079" w:rsidRPr="00300715" w:rsidRDefault="003E0079" w:rsidP="00300715">
      <w:pPr>
        <w:autoSpaceDE w:val="0"/>
        <w:autoSpaceDN w:val="0"/>
        <w:adjustRightInd w:val="0"/>
        <w:spacing w:after="0" w:line="240" w:lineRule="auto"/>
        <w:rPr>
          <w:rFonts w:ascii="Times New Roman" w:hAnsi="Times New Roman" w:cs="Times New Roman"/>
          <w:color w:val="131413"/>
          <w:sz w:val="16"/>
          <w:szCs w:val="17"/>
        </w:rPr>
      </w:pPr>
      <w:r>
        <w:rPr>
          <w:rStyle w:val="Refdenotaderodap"/>
        </w:rPr>
        <w:footnoteRef/>
      </w:r>
      <w:r>
        <w:t xml:space="preserve"> [</w:t>
      </w:r>
      <w:proofErr w:type="spellStart"/>
      <w:r w:rsidRPr="00300715">
        <w:rPr>
          <w:rFonts w:ascii="Times New Roman" w:hAnsi="Times New Roman" w:cs="Times New Roman"/>
          <w:color w:val="131413"/>
          <w:sz w:val="16"/>
          <w:szCs w:val="17"/>
        </w:rPr>
        <w:t>Lim</w:t>
      </w:r>
      <w:proofErr w:type="spellEnd"/>
      <w:r>
        <w:rPr>
          <w:rFonts w:ascii="Times New Roman" w:hAnsi="Times New Roman" w:cs="Times New Roman"/>
          <w:color w:val="131413"/>
          <w:sz w:val="16"/>
          <w:szCs w:val="17"/>
        </w:rPr>
        <w:t xml:space="preserve"> (2015] </w:t>
      </w:r>
      <w:proofErr w:type="spellStart"/>
      <w:r>
        <w:rPr>
          <w:rFonts w:ascii="Times New Roman" w:hAnsi="Times New Roman" w:cs="Times New Roman"/>
          <w:color w:val="131413"/>
          <w:sz w:val="16"/>
          <w:szCs w:val="17"/>
        </w:rPr>
        <w:t>Lim</w:t>
      </w:r>
      <w:proofErr w:type="spellEnd"/>
      <w:r w:rsidRPr="00300715">
        <w:rPr>
          <w:rFonts w:ascii="Times New Roman" w:hAnsi="Times New Roman" w:cs="Times New Roman"/>
          <w:color w:val="131413"/>
          <w:sz w:val="16"/>
          <w:szCs w:val="17"/>
        </w:rPr>
        <w:t xml:space="preserve">, S.H., Isa, N.A.M., </w:t>
      </w:r>
      <w:proofErr w:type="spellStart"/>
      <w:r w:rsidRPr="00300715">
        <w:rPr>
          <w:rFonts w:ascii="Times New Roman" w:hAnsi="Times New Roman" w:cs="Times New Roman"/>
          <w:color w:val="131413"/>
          <w:sz w:val="16"/>
          <w:szCs w:val="17"/>
        </w:rPr>
        <w:t>Ooi</w:t>
      </w:r>
      <w:proofErr w:type="spellEnd"/>
      <w:r w:rsidRPr="00300715">
        <w:rPr>
          <w:rFonts w:ascii="Times New Roman" w:hAnsi="Times New Roman" w:cs="Times New Roman"/>
          <w:color w:val="131413"/>
          <w:sz w:val="16"/>
          <w:szCs w:val="17"/>
        </w:rPr>
        <w:t xml:space="preserve">, C.H., </w:t>
      </w:r>
      <w:proofErr w:type="spellStart"/>
      <w:r w:rsidRPr="00300715">
        <w:rPr>
          <w:rFonts w:ascii="Times New Roman" w:hAnsi="Times New Roman" w:cs="Times New Roman"/>
          <w:color w:val="131413"/>
          <w:sz w:val="16"/>
          <w:szCs w:val="17"/>
        </w:rPr>
        <w:t>Toh</w:t>
      </w:r>
      <w:proofErr w:type="spellEnd"/>
      <w:r w:rsidRPr="00300715">
        <w:rPr>
          <w:rFonts w:ascii="Times New Roman" w:hAnsi="Times New Roman" w:cs="Times New Roman"/>
          <w:color w:val="131413"/>
          <w:sz w:val="16"/>
          <w:szCs w:val="17"/>
        </w:rPr>
        <w:t>, K.K.V.</w:t>
      </w:r>
      <w:r>
        <w:rPr>
          <w:rFonts w:ascii="Times New Roman" w:hAnsi="Times New Roman" w:cs="Times New Roman"/>
          <w:color w:val="131413"/>
          <w:sz w:val="16"/>
          <w:szCs w:val="17"/>
        </w:rPr>
        <w:t>,</w:t>
      </w:r>
      <w:r w:rsidRPr="00300715">
        <w:rPr>
          <w:rFonts w:ascii="Times New Roman" w:hAnsi="Times New Roman" w:cs="Times New Roman"/>
          <w:color w:val="131413"/>
          <w:sz w:val="16"/>
          <w:szCs w:val="17"/>
        </w:rPr>
        <w:t xml:space="preserve"> </w:t>
      </w:r>
      <w:r w:rsidRPr="00300715">
        <w:rPr>
          <w:rFonts w:ascii="Times New Roman" w:hAnsi="Times New Roman" w:cs="Times New Roman"/>
          <w:b/>
          <w:color w:val="131413"/>
          <w:sz w:val="16"/>
          <w:szCs w:val="17"/>
        </w:rPr>
        <w:t xml:space="preserve">A new </w:t>
      </w:r>
      <w:proofErr w:type="spellStart"/>
      <w:r w:rsidRPr="00300715">
        <w:rPr>
          <w:rFonts w:ascii="Times New Roman" w:hAnsi="Times New Roman" w:cs="Times New Roman"/>
          <w:b/>
          <w:color w:val="131413"/>
          <w:sz w:val="16"/>
          <w:szCs w:val="17"/>
        </w:rPr>
        <w:t>histogram</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equalization</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method</w:t>
      </w:r>
      <w:proofErr w:type="spellEnd"/>
      <w:r w:rsidRPr="00300715">
        <w:rPr>
          <w:rFonts w:ascii="Times New Roman" w:hAnsi="Times New Roman" w:cs="Times New Roman"/>
          <w:b/>
          <w:color w:val="131413"/>
          <w:sz w:val="16"/>
          <w:szCs w:val="17"/>
        </w:rPr>
        <w:t xml:space="preserve"> for digital </w:t>
      </w:r>
      <w:proofErr w:type="spellStart"/>
      <w:r w:rsidRPr="00300715">
        <w:rPr>
          <w:rFonts w:ascii="Times New Roman" w:hAnsi="Times New Roman" w:cs="Times New Roman"/>
          <w:b/>
          <w:color w:val="131413"/>
          <w:sz w:val="16"/>
          <w:szCs w:val="17"/>
        </w:rPr>
        <w:t>image</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enhancement</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and</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brightness</w:t>
      </w:r>
      <w:proofErr w:type="spellEnd"/>
      <w:r w:rsidRPr="00300715">
        <w:rPr>
          <w:rFonts w:ascii="Times New Roman" w:hAnsi="Times New Roman" w:cs="Times New Roman"/>
          <w:b/>
          <w:color w:val="131413"/>
          <w:sz w:val="16"/>
          <w:szCs w:val="17"/>
        </w:rPr>
        <w:t xml:space="preserve"> </w:t>
      </w:r>
      <w:proofErr w:type="spellStart"/>
      <w:r w:rsidRPr="00300715">
        <w:rPr>
          <w:rFonts w:ascii="Times New Roman" w:hAnsi="Times New Roman" w:cs="Times New Roman"/>
          <w:b/>
          <w:color w:val="131413"/>
          <w:sz w:val="16"/>
          <w:szCs w:val="17"/>
        </w:rPr>
        <w:t>preservation</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Signal</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Image</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Video</w:t>
      </w:r>
      <w:proofErr w:type="spellEnd"/>
      <w:r w:rsidRPr="00300715">
        <w:rPr>
          <w:rFonts w:ascii="Times New Roman" w:hAnsi="Times New Roman" w:cs="Times New Roman"/>
          <w:color w:val="131413"/>
          <w:sz w:val="16"/>
          <w:szCs w:val="17"/>
        </w:rPr>
        <w:t xml:space="preserve"> </w:t>
      </w:r>
      <w:proofErr w:type="spellStart"/>
      <w:r w:rsidRPr="00300715">
        <w:rPr>
          <w:rFonts w:ascii="Times New Roman" w:hAnsi="Times New Roman" w:cs="Times New Roman"/>
          <w:color w:val="131413"/>
          <w:sz w:val="16"/>
          <w:szCs w:val="17"/>
        </w:rPr>
        <w:t>Process</w:t>
      </w:r>
      <w:proofErr w:type="spellEnd"/>
      <w:r>
        <w:rPr>
          <w:rFonts w:ascii="Times New Roman" w:hAnsi="Times New Roman" w:cs="Times New Roman"/>
          <w:color w:val="131413"/>
          <w:sz w:val="16"/>
          <w:szCs w:val="17"/>
        </w:rPr>
        <w:t xml:space="preserve"> 2015,</w:t>
      </w:r>
      <w:r w:rsidRPr="00300715">
        <w:rPr>
          <w:rFonts w:ascii="Times New Roman" w:hAnsi="Times New Roman" w:cs="Times New Roman"/>
          <w:color w:val="131413"/>
          <w:sz w:val="16"/>
          <w:szCs w:val="17"/>
        </w:rPr>
        <w:t xml:space="preserve"> </w:t>
      </w:r>
      <w:r w:rsidRPr="003E0079">
        <w:rPr>
          <w:rFonts w:ascii="Times New Roman" w:hAnsi="Times New Roman" w:cs="Times New Roman"/>
          <w:bCs/>
          <w:color w:val="131413"/>
          <w:sz w:val="16"/>
          <w:szCs w:val="17"/>
        </w:rPr>
        <w:t>9</w:t>
      </w:r>
      <w:r w:rsidRPr="00300715">
        <w:rPr>
          <w:rFonts w:ascii="Times New Roman" w:hAnsi="Times New Roman" w:cs="Times New Roman"/>
          <w:color w:val="131413"/>
          <w:sz w:val="16"/>
          <w:szCs w:val="17"/>
        </w:rPr>
        <w:t>, 675–689</w:t>
      </w:r>
      <w:r>
        <w:rPr>
          <w:rFonts w:ascii="Times New Roman" w:hAnsi="Times New Roman" w:cs="Times New Roman"/>
          <w:color w:val="131413"/>
          <w:sz w:val="16"/>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840118"/>
      <w:docPartObj>
        <w:docPartGallery w:val="Page Numbers (Top of Page)"/>
        <w:docPartUnique/>
      </w:docPartObj>
    </w:sdtPr>
    <w:sdtContent>
      <w:p w:rsidR="003E0079" w:rsidRDefault="003E0079">
        <w:pPr>
          <w:pStyle w:val="Cabealho"/>
        </w:pPr>
        <w:r>
          <w:fldChar w:fldCharType="begin"/>
        </w:r>
        <w:r>
          <w:instrText>PAGE   \* MERGEFORMAT</w:instrText>
        </w:r>
        <w:r>
          <w:fldChar w:fldCharType="separate"/>
        </w:r>
        <w:r>
          <w:t>2</w:t>
        </w:r>
        <w:r>
          <w:fldChar w:fldCharType="end"/>
        </w:r>
      </w:p>
    </w:sdtContent>
  </w:sdt>
  <w:p w:rsidR="003E0079" w:rsidRDefault="003E0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234F6"/>
    <w:multiLevelType w:val="hybridMultilevel"/>
    <w:tmpl w:val="28F6F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F3661D4"/>
    <w:multiLevelType w:val="hybridMultilevel"/>
    <w:tmpl w:val="2D46316C"/>
    <w:lvl w:ilvl="0" w:tplc="76C02A52">
      <w:start w:val="1"/>
      <w:numFmt w:val="decimal"/>
      <w:lvlText w:val="%1."/>
      <w:lvlJc w:val="left"/>
      <w:pPr>
        <w:ind w:left="720" w:hanging="360"/>
      </w:pPr>
      <w:rPr>
        <w:rFonts w:ascii="Times-Bold" w:hAnsi="Times-Bold"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61"/>
    <w:rsid w:val="0000301F"/>
    <w:rsid w:val="00093037"/>
    <w:rsid w:val="000A721D"/>
    <w:rsid w:val="001532F7"/>
    <w:rsid w:val="00154D82"/>
    <w:rsid w:val="002042F7"/>
    <w:rsid w:val="002F290C"/>
    <w:rsid w:val="002F31DA"/>
    <w:rsid w:val="00300715"/>
    <w:rsid w:val="00392A0D"/>
    <w:rsid w:val="00394A3C"/>
    <w:rsid w:val="003E0079"/>
    <w:rsid w:val="004344DC"/>
    <w:rsid w:val="004E200A"/>
    <w:rsid w:val="004F02D0"/>
    <w:rsid w:val="00502064"/>
    <w:rsid w:val="00531336"/>
    <w:rsid w:val="00567457"/>
    <w:rsid w:val="0061705C"/>
    <w:rsid w:val="00620884"/>
    <w:rsid w:val="00622F26"/>
    <w:rsid w:val="006B1778"/>
    <w:rsid w:val="006F37E8"/>
    <w:rsid w:val="0075291D"/>
    <w:rsid w:val="008B7721"/>
    <w:rsid w:val="009251A6"/>
    <w:rsid w:val="0097051D"/>
    <w:rsid w:val="009A6761"/>
    <w:rsid w:val="00A8167B"/>
    <w:rsid w:val="00AF4029"/>
    <w:rsid w:val="00B63DC4"/>
    <w:rsid w:val="00C03FED"/>
    <w:rsid w:val="00CB1839"/>
    <w:rsid w:val="00CE4BBE"/>
    <w:rsid w:val="00D07CFD"/>
    <w:rsid w:val="00DC3C99"/>
    <w:rsid w:val="00DC7C33"/>
    <w:rsid w:val="00E55BEE"/>
    <w:rsid w:val="00EB6C70"/>
    <w:rsid w:val="00F0768D"/>
    <w:rsid w:val="00F101E2"/>
    <w:rsid w:val="00F46DB9"/>
    <w:rsid w:val="00F925CF"/>
    <w:rsid w:val="00FA235B"/>
    <w:rsid w:val="00FF43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2B628"/>
  <w15:chartTrackingRefBased/>
  <w15:docId w15:val="{81E994E7-CEFB-467C-8B0F-D9A84331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9A6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A6761"/>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61705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1705C"/>
    <w:rPr>
      <w:sz w:val="20"/>
      <w:szCs w:val="20"/>
    </w:rPr>
  </w:style>
  <w:style w:type="character" w:styleId="Refdenotaderodap">
    <w:name w:val="footnote reference"/>
    <w:basedOn w:val="Fontepargpadro"/>
    <w:uiPriority w:val="99"/>
    <w:semiHidden/>
    <w:unhideWhenUsed/>
    <w:rsid w:val="0061705C"/>
    <w:rPr>
      <w:vertAlign w:val="superscript"/>
    </w:rPr>
  </w:style>
  <w:style w:type="character" w:styleId="Hyperlink">
    <w:name w:val="Hyperlink"/>
    <w:basedOn w:val="Fontepargpadro"/>
    <w:uiPriority w:val="99"/>
    <w:unhideWhenUsed/>
    <w:rsid w:val="0061705C"/>
    <w:rPr>
      <w:color w:val="0563C1" w:themeColor="hyperlink"/>
      <w:u w:val="single"/>
    </w:rPr>
  </w:style>
  <w:style w:type="character" w:styleId="MenoPendente">
    <w:name w:val="Unresolved Mention"/>
    <w:basedOn w:val="Fontepargpadro"/>
    <w:uiPriority w:val="99"/>
    <w:semiHidden/>
    <w:unhideWhenUsed/>
    <w:rsid w:val="0061705C"/>
    <w:rPr>
      <w:color w:val="605E5C"/>
      <w:shd w:val="clear" w:color="auto" w:fill="E1DFDD"/>
    </w:rPr>
  </w:style>
  <w:style w:type="paragraph" w:styleId="PargrafodaLista">
    <w:name w:val="List Paragraph"/>
    <w:basedOn w:val="Normal"/>
    <w:uiPriority w:val="34"/>
    <w:qFormat/>
    <w:rsid w:val="00A8167B"/>
    <w:pPr>
      <w:ind w:left="720"/>
      <w:contextualSpacing/>
    </w:pPr>
  </w:style>
  <w:style w:type="paragraph" w:styleId="Textodenotadefim">
    <w:name w:val="endnote text"/>
    <w:basedOn w:val="Normal"/>
    <w:link w:val="TextodenotadefimChar"/>
    <w:uiPriority w:val="99"/>
    <w:semiHidden/>
    <w:unhideWhenUsed/>
    <w:rsid w:val="0075291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5291D"/>
    <w:rPr>
      <w:sz w:val="20"/>
      <w:szCs w:val="20"/>
    </w:rPr>
  </w:style>
  <w:style w:type="character" w:styleId="Refdenotadefim">
    <w:name w:val="endnote reference"/>
    <w:basedOn w:val="Fontepargpadro"/>
    <w:uiPriority w:val="99"/>
    <w:semiHidden/>
    <w:unhideWhenUsed/>
    <w:rsid w:val="0075291D"/>
    <w:rPr>
      <w:vertAlign w:val="superscript"/>
    </w:rPr>
  </w:style>
  <w:style w:type="paragraph" w:styleId="Cabealho">
    <w:name w:val="header"/>
    <w:basedOn w:val="Normal"/>
    <w:link w:val="CabealhoChar"/>
    <w:uiPriority w:val="99"/>
    <w:unhideWhenUsed/>
    <w:rsid w:val="00DC3C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3C99"/>
  </w:style>
  <w:style w:type="paragraph" w:styleId="Rodap">
    <w:name w:val="footer"/>
    <w:basedOn w:val="Normal"/>
    <w:link w:val="RodapChar"/>
    <w:uiPriority w:val="99"/>
    <w:unhideWhenUsed/>
    <w:rsid w:val="00DC3C99"/>
    <w:pPr>
      <w:tabs>
        <w:tab w:val="center" w:pos="4252"/>
        <w:tab w:val="right" w:pos="8504"/>
      </w:tabs>
      <w:spacing w:after="0" w:line="240" w:lineRule="auto"/>
    </w:pPr>
  </w:style>
  <w:style w:type="character" w:customStyle="1" w:styleId="RodapChar">
    <w:name w:val="Rodapé Char"/>
    <w:basedOn w:val="Fontepargpadro"/>
    <w:link w:val="Rodap"/>
    <w:uiPriority w:val="99"/>
    <w:rsid w:val="00DC3C99"/>
  </w:style>
  <w:style w:type="character" w:styleId="TextodoEspaoReservado">
    <w:name w:val="Placeholder Text"/>
    <w:basedOn w:val="Fontepargpadro"/>
    <w:uiPriority w:val="99"/>
    <w:semiHidden/>
    <w:rsid w:val="0000301F"/>
    <w:rPr>
      <w:color w:val="808080"/>
    </w:rPr>
  </w:style>
  <w:style w:type="paragraph" w:styleId="Legenda">
    <w:name w:val="caption"/>
    <w:basedOn w:val="Normal"/>
    <w:next w:val="Normal"/>
    <w:uiPriority w:val="35"/>
    <w:unhideWhenUsed/>
    <w:qFormat/>
    <w:rsid w:val="001532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mattos043@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C7020-E36F-49E5-AD52-26F6D096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2842</TotalTime>
  <Pages>5</Pages>
  <Words>1608</Words>
  <Characters>8686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elenilson barros</dc:creator>
  <cp:keywords/>
  <dc:description/>
  <cp:lastModifiedBy>elenilson barros</cp:lastModifiedBy>
  <cp:revision>3</cp:revision>
  <dcterms:created xsi:type="dcterms:W3CDTF">2019-05-02T20:15:00Z</dcterms:created>
  <dcterms:modified xsi:type="dcterms:W3CDTF">2019-05-04T19:37:00Z</dcterms:modified>
</cp:coreProperties>
</file>