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9DF28" w:rsidP="72CAA2CB" w:rsidRDefault="1149DF28" w14:paraId="0B4F4A6A" w14:textId="6A7717B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CAA2CB" w:rsidR="1149DF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R.A.:</w:t>
      </w:r>
      <w:r w:rsidRPr="72CAA2CB" w:rsidR="1149D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2320311</w:t>
      </w:r>
    </w:p>
    <w:p w:rsidR="1149DF28" w:rsidP="72CAA2CB" w:rsidRDefault="1149DF28" w14:paraId="10511EA4" w14:textId="33EF72D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CAA2CB" w:rsidR="1149DF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72CAA2CB" w:rsidR="1149D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Guilherme Penso</w:t>
      </w:r>
    </w:p>
    <w:p w:rsidR="72CAA2CB" w:rsidP="72CAA2CB" w:rsidRDefault="72CAA2CB" w14:paraId="122CFE9E" w14:textId="5E068FA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2CAA2CB" w14:paraId="6AD60F88" wp14:textId="62A63CAC">
      <w:pPr>
        <w:spacing w:after="160" w:line="259" w:lineRule="auto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CAA2CB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Exercícios:</w:t>
      </w:r>
      <w:r w:rsidRPr="72CAA2CB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Memória</w:t>
      </w:r>
    </w:p>
    <w:p xmlns:wp14="http://schemas.microsoft.com/office/word/2010/wordml" w:rsidP="047534E9" w14:paraId="2E935424" wp14:textId="5C430A7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4623ACAB" wp14:textId="2022C34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1CF142F0" wp14:textId="5254B1F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primeira é possível, pois o endereçamento (2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10bits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=1024 endereços) é igual ao número de células (1024), que possuem 8 bits em cada célula.</w:t>
      </w:r>
    </w:p>
    <w:p xmlns:wp14="http://schemas.microsoft.com/office/word/2010/wordml" w:rsidP="047534E9" w14:paraId="195A5D5B" wp14:textId="74E8F503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segunda é possível, pois o endereçamento (2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10bits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=1024) é igual ao número de células (1024), que possuem 12 bits em cada célula.</w:t>
      </w:r>
    </w:p>
    <w:p xmlns:wp14="http://schemas.microsoft.com/office/word/2010/wordml" w:rsidP="047534E9" w14:paraId="3128713A" wp14:textId="1B4F204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terceira não é razoável, pois o endereçamento (2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9bits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=512) é menor que seu número de células (1024), que possuem 10 bits em cada célula, utilizando só metade do número de células totais.</w:t>
      </w:r>
    </w:p>
    <w:p xmlns:wp14="http://schemas.microsoft.com/office/word/2010/wordml" w:rsidP="047534E9" w14:paraId="3A0AE01A" wp14:textId="4B7464B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quarta é razoável, pois o endereçamento (2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11bits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=2048) é maior que o seu número de células (1024), que possuem 10 bits em cada célula. O número de endereço é o dobro do número de células, podendo ocorrer uma expansão ou upgrade no número de células.</w:t>
      </w:r>
    </w:p>
    <w:p xmlns:wp14="http://schemas.microsoft.com/office/word/2010/wordml" w:rsidP="047534E9" w14:paraId="38370089" wp14:textId="72974376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quinta não é razoável, pois o endereçamento (2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10bits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=1024) é muito maior que o número de células (10), que possuem 1024 bits em cada célula. É inviável a quantidade sobrando de endereços e do número de células junto a quantidade exorbitante de bits em cada célula.</w:t>
      </w:r>
    </w:p>
    <w:p xmlns:wp14="http://schemas.microsoft.com/office/word/2010/wordml" w:rsidP="047534E9" w14:paraId="7D61679C" wp14:textId="2843164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sexta não é razoável, pois o endereçamento é muito maior que o número de células (10), que possuem 10 bits em cada célula.</w:t>
      </w:r>
    </w:p>
    <w:p xmlns:wp14="http://schemas.microsoft.com/office/word/2010/wordml" w:rsidP="047534E9" w14:paraId="070B4890" wp14:textId="6F9E076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01810542" wp14:textId="0889653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2)</w:t>
      </w:r>
    </w:p>
    <w:p xmlns:wp14="http://schemas.microsoft.com/office/word/2010/wordml" w:rsidP="047534E9" w14:paraId="7AAEFA25" wp14:textId="251666E2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memória cache existe para guardar uma cópia de partes da memória principal dentro de Linhas, conhecidas como L1, L2 e L3 no processador. Sua aplicação agiliza o processo por evitar acessos repetidos a memória principal ao armazenar esses dados nas caches.</w:t>
      </w:r>
    </w:p>
    <w:p xmlns:wp14="http://schemas.microsoft.com/office/word/2010/wordml" w:rsidP="047534E9" w14:paraId="4C5333BB" wp14:textId="162CD7BB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2430"/>
        <w:gridCol w:w="2212"/>
      </w:tblGrid>
      <w:tr w:rsidR="047534E9" w:rsidTr="047534E9" w14:paraId="021C4CD0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70615ACC" w14:textId="7B2E120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467FF0F7" w14:textId="654D11D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MEMÓRIA CACHE</w:t>
            </w:r>
          </w:p>
        </w:tc>
        <w:tc>
          <w:tcPr>
            <w:tcW w:w="2212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3DAB8458" w14:textId="3D744A7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MEMÓRIA RAM</w:t>
            </w:r>
          </w:p>
        </w:tc>
      </w:tr>
      <w:tr w:rsidR="047534E9" w:rsidTr="047534E9" w14:paraId="1FDB7B18">
        <w:trPr>
          <w:trHeight w:val="585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605533E9" w14:textId="3C81CB6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CAPACIDADE DE ARMAZENAMENTO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5AEF1FE0" w14:textId="53BCE95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Pouco</w:t>
            </w:r>
          </w:p>
        </w:tc>
        <w:tc>
          <w:tcPr>
            <w:tcW w:w="2212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344E8152" w14:textId="031EB55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Pouco</w:t>
            </w:r>
          </w:p>
        </w:tc>
      </w:tr>
      <w:tr w:rsidR="047534E9" w:rsidTr="047534E9" w14:paraId="777E3BD5">
        <w:trPr>
          <w:trHeight w:val="405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7D454A91" w14:textId="31DDF0D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VELOCIDADE DE ACESSO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7C1FAF65" w14:textId="5DE5003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Rápido</w:t>
            </w:r>
          </w:p>
        </w:tc>
        <w:tc>
          <w:tcPr>
            <w:tcW w:w="2212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5947021B" w14:textId="1FFF528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Lento</w:t>
            </w:r>
          </w:p>
        </w:tc>
      </w:tr>
      <w:tr w:rsidR="047534E9" w:rsidTr="047534E9" w14:paraId="62765815">
        <w:trPr>
          <w:trHeight w:val="45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36C475A8" w14:textId="0B6D796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VOLATILIDADE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51AB91D3" w14:textId="0FB8738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Muito</w:t>
            </w:r>
          </w:p>
        </w:tc>
        <w:tc>
          <w:tcPr>
            <w:tcW w:w="2212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54A9508B" w14:textId="4AC9F6A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Muito</w:t>
            </w:r>
          </w:p>
        </w:tc>
      </w:tr>
      <w:tr w:rsidR="047534E9" w:rsidTr="047534E9" w14:paraId="0D58DB31">
        <w:trPr>
          <w:trHeight w:val="36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62562FDE" w14:textId="0D18F2F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CUSTO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57B58B5C" w14:textId="1315DD2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Alto</w:t>
            </w:r>
          </w:p>
        </w:tc>
        <w:tc>
          <w:tcPr>
            <w:tcW w:w="2212" w:type="dxa"/>
            <w:tcMar>
              <w:left w:w="105" w:type="dxa"/>
              <w:right w:w="105" w:type="dxa"/>
            </w:tcMar>
            <w:vAlign w:val="top"/>
          </w:tcPr>
          <w:p w:rsidR="047534E9" w:rsidP="047534E9" w:rsidRDefault="047534E9" w14:paraId="355D8C27" w14:textId="06480BE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7534E9" w:rsidR="04753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Baixo</w:t>
            </w:r>
          </w:p>
        </w:tc>
      </w:tr>
    </w:tbl>
    <w:p xmlns:wp14="http://schemas.microsoft.com/office/word/2010/wordml" w:rsidP="047534E9" w14:paraId="30875C1C" wp14:textId="464CFEB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692EAC26" wp14:textId="2FEEB87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3)</w:t>
      </w:r>
    </w:p>
    <w:p xmlns:wp14="http://schemas.microsoft.com/office/word/2010/wordml" w:rsidP="047534E9" w14:paraId="32708A51" wp14:textId="0BCC4FF7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(C) II e III.</w:t>
      </w:r>
    </w:p>
    <w:p xmlns:wp14="http://schemas.microsoft.com/office/word/2010/wordml" w:rsidP="047534E9" w14:paraId="07F9D1C4" wp14:textId="03F5CB4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1A735AA6" wp14:textId="29D2FA3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4)</w:t>
      </w:r>
    </w:p>
    <w:p xmlns:wp14="http://schemas.microsoft.com/office/word/2010/wordml" w:rsidP="047534E9" w14:paraId="4434647A" wp14:textId="762CEE79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 Apenas os itens I e II estão certos..</w:t>
      </w:r>
    </w:p>
    <w:p xmlns:wp14="http://schemas.microsoft.com/office/word/2010/wordml" w:rsidP="047534E9" w14:paraId="4B16EE42" wp14:textId="7F0B3B1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31CECC9D" wp14:textId="54D92C5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5)</w:t>
      </w:r>
    </w:p>
    <w:p xmlns:wp14="http://schemas.microsoft.com/office/word/2010/wordml" w:rsidP="047534E9" w14:paraId="49C2CF40" wp14:textId="5965A976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programa que precise de acesso a dados com rapidez para processar sem criar gargalo com requisições de dados direto da memória principal.</w:t>
      </w:r>
    </w:p>
    <w:p xmlns:wp14="http://schemas.microsoft.com/office/word/2010/wordml" w:rsidP="047534E9" w14:paraId="7F4F7814" wp14:textId="455E3C5B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47534E9" w14:paraId="03C11718" wp14:textId="1C1C17C8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caso de registradores e memória cache, o cache teria mais vantagem, pois tem mais armazenamento que os registradores;</w:t>
      </w:r>
    </w:p>
    <w:p xmlns:wp14="http://schemas.microsoft.com/office/word/2010/wordml" w:rsidP="047534E9" w14:paraId="58E529E0" wp14:textId="0F975DED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Entre memória cache e memória principal (RAM), a memória principal teria mais vantagem por ter mais armazenamento que os caches.</w:t>
      </w:r>
    </w:p>
    <w:p xmlns:wp14="http://schemas.microsoft.com/office/word/2010/wordml" w:rsidP="047534E9" w14:paraId="1BB1E84B" wp14:textId="1B8D2E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7534E9" w14:paraId="17F8E3C3" wp14:textId="538C5390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6)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47534E9" w:rsidR="4BF5CD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Vemos que a função que descreve o custo C(x) do chip é uma parábola que </w:t>
      </w:r>
      <w:r>
        <w:tab/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possui o valor de a positivo, logo, sua concavidade é para cima. Assim, o </w:t>
      </w:r>
      <w:r>
        <w:tab/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vértice da mesma será um mínimo que pode ser calculado</w:t>
      </w:r>
      <w:r w:rsidRPr="047534E9" w:rsidR="0CCCB6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pela</w:t>
      </w:r>
      <w:r w:rsidRPr="047534E9" w:rsidR="4BAE0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derivada da </w:t>
      </w:r>
      <w:r>
        <w:tab/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função, como segue:</w:t>
      </w:r>
    </w:p>
    <w:p xmlns:wp14="http://schemas.microsoft.com/office/word/2010/wordml" w:rsidP="047534E9" w14:paraId="502F9A70" wp14:textId="6002FA76">
      <w:pPr>
        <w:spacing w:after="160" w:line="259" w:lineRule="auto"/>
        <w:ind w:left="708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C(x) = (0,025/1.024)x² - 50.000x + 512 x 10¹¹</w:t>
      </w:r>
    </w:p>
    <w:p xmlns:wp14="http://schemas.microsoft.com/office/word/2010/wordml" w:rsidP="047534E9" w14:paraId="3F19518A" wp14:textId="52236BBE">
      <w:pPr>
        <w:spacing w:after="160" w:line="259" w:lineRule="auto"/>
        <w:ind w:left="708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CAA2CB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C'(x) = (0,05/1.024)x - 50.000</w:t>
      </w:r>
    </w:p>
    <w:p xmlns:wp14="http://schemas.microsoft.com/office/word/2010/wordml" w:rsidP="72CAA2CB" w14:paraId="1F92413D" wp14:textId="470957CC">
      <w:pPr>
        <w:spacing w:after="160" w:line="259" w:lineRule="auto"/>
        <w:ind w:left="708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CAA2CB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(0,05/1.</w:t>
      </w:r>
      <w:r w:rsidRPr="72CAA2CB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024)x</w:t>
      </w:r>
      <w:r w:rsidRPr="72CAA2CB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- 50.000 = 0</w:t>
      </w:r>
    </w:p>
    <w:p xmlns:wp14="http://schemas.microsoft.com/office/word/2010/wordml" w:rsidP="047534E9" w14:paraId="039D634D" wp14:textId="4B841EB1">
      <w:pPr>
        <w:spacing w:after="160" w:line="259" w:lineRule="auto"/>
        <w:ind w:left="141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 = 50.000 ÷ (0,05/1.024)</w:t>
      </w:r>
    </w:p>
    <w:p xmlns:wp14="http://schemas.microsoft.com/office/word/2010/wordml" w:rsidP="047534E9" w14:paraId="2049440B" wp14:textId="6D616E81">
      <w:pPr>
        <w:spacing w:after="160" w:line="259" w:lineRule="auto"/>
        <w:ind w:left="141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 = 1.024 x 10⁶ bits = 1.024 Mb</w:t>
      </w:r>
    </w:p>
    <w:p xmlns:wp14="http://schemas.microsoft.com/office/word/2010/wordml" w:rsidP="6AC56470" w14:paraId="3E872B7A" wp14:textId="687E8BA6">
      <w:pPr>
        <w:spacing w:after="160" w:line="259" w:lineRule="auto"/>
        <w:ind w:left="141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C56470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Resposta: (C) 1.024Mb</w:t>
      </w:r>
    </w:p>
    <w:p xmlns:wp14="http://schemas.microsoft.com/office/word/2010/wordml" w:rsidP="6AC56470" w14:paraId="5E4D0618" wp14:textId="623855D0">
      <w:pPr>
        <w:spacing w:after="160" w:line="360" w:lineRule="exact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C56470" w:rsidR="2A577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7)</w:t>
      </w:r>
    </w:p>
    <w:p xmlns:wp14="http://schemas.microsoft.com/office/word/2010/wordml" w:rsidP="047534E9" w14:paraId="223CA729" wp14:textId="436DF415">
      <w:pPr>
        <w:pStyle w:val="Normal"/>
        <w:spacing w:after="160" w:line="360" w:lineRule="exact"/>
        <w:ind w:left="708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11ns - 100%</w:t>
      </w:r>
    </w:p>
    <w:p xmlns:wp14="http://schemas.microsoft.com/office/word/2010/wordml" w:rsidP="047534E9" w14:paraId="01041335" wp14:textId="459CA17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>
        <w:tab/>
      </w:r>
      <w:r>
        <w:tab/>
      </w:r>
      <w:r w:rsidRPr="047534E9" w:rsidR="13334C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</w:t>
      </w:r>
      <w:r w:rsidRPr="047534E9" w:rsidR="4B719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-   87%</w:t>
      </w:r>
    </w:p>
    <w:p xmlns:wp14="http://schemas.microsoft.com/office/word/2010/wordml" w:rsidP="047534E9" w14:paraId="57391785" wp14:textId="2524555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 = 9.57ns (cache)</w:t>
      </w:r>
    </w:p>
    <w:p xmlns:wp14="http://schemas.microsoft.com/office/word/2010/wordml" w:rsidP="047534E9" w14:paraId="6CBC46F4" wp14:textId="47CF994C">
      <w:pPr>
        <w:pStyle w:val="Normal"/>
        <w:spacing w:after="160" w:line="259" w:lineRule="auto"/>
        <w:ind w:left="708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55ns - 100%</w:t>
      </w:r>
    </w:p>
    <w:p xmlns:wp14="http://schemas.microsoft.com/office/word/2010/wordml" w:rsidP="047534E9" w14:paraId="6B581FD0" wp14:textId="4BFB3EF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>
        <w:tab/>
      </w:r>
      <w:r>
        <w:tab/>
      </w:r>
      <w:r w:rsidRPr="047534E9" w:rsidR="3B814C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   -   93%</w:t>
      </w:r>
    </w:p>
    <w:p xmlns:wp14="http://schemas.microsoft.com/office/word/2010/wordml" w:rsidP="047534E9" w14:paraId="674F69E8" wp14:textId="36352E1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x = 51,15ns (RAM)</w:t>
      </w:r>
    </w:p>
    <w:p xmlns:wp14="http://schemas.microsoft.com/office/word/2010/wordml" w:rsidP="047534E9" w14:paraId="1D28DFC8" wp14:textId="6B221735">
      <w:pPr>
        <w:pStyle w:val="Normal"/>
        <w:spacing w:after="160" w:line="259" w:lineRule="auto"/>
        <w:ind w:left="708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9ms - 100% </w:t>
      </w:r>
    </w:p>
    <w:p xmlns:wp14="http://schemas.microsoft.com/office/word/2010/wordml" w:rsidP="047534E9" w14:paraId="658E498D" wp14:textId="0DCBEC0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>
        <w:tab/>
      </w:r>
      <w:r>
        <w:tab/>
      </w:r>
      <w:r w:rsidRPr="047534E9" w:rsidR="6CA35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bookmarkStart w:name="_Int_hHFjKSoM" w:id="1750719300"/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  -</w:t>
      </w:r>
      <w:bookmarkEnd w:id="1750719300"/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100%</w:t>
      </w:r>
    </w:p>
    <w:p xmlns:wp14="http://schemas.microsoft.com/office/word/2010/wordml" w:rsidP="047534E9" w14:paraId="1E207724" wp14:textId="7DC7102F">
      <w:pPr>
        <w:pStyle w:val="Normal"/>
      </w:pPr>
      <w:r w:rsidRPr="047534E9" w:rsidR="2A577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x = 9ms (Disco SATA)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HFjKSoM" int2:invalidationBookmarkName="" int2:hashCode="jpGTmX5F0flERq" int2:id="GffVRyp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4507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a5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417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fb8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4df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c6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9c6c71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c5ff7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68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4cec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8c0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fc2d63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068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d3db7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68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a7e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f38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ff6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1f5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cbf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ec0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3ed2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CD042"/>
    <w:rsid w:val="02D96488"/>
    <w:rsid w:val="047534E9"/>
    <w:rsid w:val="0CCCB62E"/>
    <w:rsid w:val="1149DF28"/>
    <w:rsid w:val="13334C92"/>
    <w:rsid w:val="1420398C"/>
    <w:rsid w:val="14D4E395"/>
    <w:rsid w:val="2A5775BC"/>
    <w:rsid w:val="3B814C7B"/>
    <w:rsid w:val="468AE6C3"/>
    <w:rsid w:val="48456CBA"/>
    <w:rsid w:val="4B719B5F"/>
    <w:rsid w:val="4BAE01FD"/>
    <w:rsid w:val="4BF5CD81"/>
    <w:rsid w:val="50B3C3EC"/>
    <w:rsid w:val="685CD042"/>
    <w:rsid w:val="6AC56470"/>
    <w:rsid w:val="6CA35AE8"/>
    <w:rsid w:val="72CAA2CB"/>
    <w:rsid w:val="72DC691A"/>
    <w:rsid w:val="761409DC"/>
    <w:rsid w:val="761409DC"/>
    <w:rsid w:val="76A9D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D042"/>
  <w15:chartTrackingRefBased/>
  <w15:docId w15:val="{282E6E3C-5BDC-459C-9297-F678F0C450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218697f9948405c" /><Relationship Type="http://schemas.openxmlformats.org/officeDocument/2006/relationships/numbering" Target="numbering.xml" Id="Rbb7579c6b5a9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2023-04-12T00:08:26.1553531Z</dcterms:created>
  <dcterms:modified xsi:type="dcterms:W3CDTF">2023-04-12T02:00:35.9805794Z</dcterms:modified>
  <dc:creator>GUILHERME PENSO</dc:creator>
  <lastModifiedBy>GUILHERME PENSO</lastModifiedBy>
</coreProperties>
</file>