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26218172"/>
        <w:docPartObj>
          <w:docPartGallery w:val="Cover Pages"/>
          <w:docPartUnique/>
        </w:docPartObj>
      </w:sdtPr>
      <w:sdtEndPr>
        <w:rPr>
          <w:sz w:val="28"/>
          <w:szCs w:val="28"/>
        </w:rPr>
      </w:sdtEndPr>
      <w:sdtContent>
        <w:p w14:paraId="5A1F2712" w14:textId="76B42D83" w:rsidR="00971757" w:rsidRDefault="00971757"/>
        <w:p w14:paraId="2344026B" w14:textId="29EC3113" w:rsidR="00971757" w:rsidRDefault="009D0C2C">
          <w:pPr>
            <w:widowControl/>
            <w:spacing w:after="160" w:line="278" w:lineRule="auto"/>
            <w:rPr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1F33B67D" wp14:editId="652373C0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center</wp:align>
                    </wp:positionV>
                    <wp:extent cx="5753100" cy="723468"/>
                    <wp:effectExtent l="0" t="0" r="10160" b="635"/>
                    <wp:wrapSquare wrapText="bothSides"/>
                    <wp:docPr id="113" name="Caixa de Texto 1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72346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96FBB1" w14:textId="524A0A0C" w:rsidR="00971757" w:rsidRPr="00F121F9" w:rsidRDefault="0000000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000000" w:themeColor="text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  <w:sz w:val="44"/>
                                      <w:szCs w:val="44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2F40FD" w:rsidRPr="00F121F9">
                                      <w:rPr>
                                        <w:caps/>
                                        <w:color w:val="000000" w:themeColor="text1"/>
                                        <w:sz w:val="44"/>
                                        <w:szCs w:val="44"/>
                                      </w:rPr>
                                      <w:t>PROJETO DE ENGENHARIA DE DADOS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00000" w:themeColor="text1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04287A6" w14:textId="1F12BB01" w:rsidR="00971757" w:rsidRPr="00F121F9" w:rsidRDefault="002F40FD">
                                    <w:pPr>
                                      <w:pStyle w:val="SemEspaamento"/>
                                      <w:jc w:val="right"/>
                                      <w:rPr>
                                        <w:smallCaps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 w:rsidRPr="00F121F9">
                                      <w:rPr>
                                        <w:smallCaps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RAIO-X DA FROTA</w:t>
                                    </w:r>
                                    <w:r w:rsidR="00EE44D5" w:rsidRPr="00F121F9">
                                      <w:rPr>
                                        <w:smallCaps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 xml:space="preserve"> DA</w:t>
                                    </w:r>
                                    <w:r w:rsidRPr="00F121F9">
                                      <w:rPr>
                                        <w:smallCaps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 xml:space="preserve"> SPTRANS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33B67D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00" o:spid="_x0000_s1026" type="#_x0000_t202" style="position:absolute;margin-left:401.8pt;margin-top:0;width:453pt;height:56.95pt;z-index:251667456;visibility:visible;mso-wrap-style:square;mso-width-percent:734;mso-height-percent:0;mso-wrap-distance-left:9pt;mso-wrap-distance-top:0;mso-wrap-distance-right:9pt;mso-wrap-distance-bottom:0;mso-position-horizontal:right;mso-position-horizontal-relative:margin;mso-position-vertical:center;mso-position-vertical-relative:margin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" filled="f" stroked="f" strokeweight=".5pt">
                    <v:textbox inset="0,0,0,0">
                      <w:txbxContent>
                        <w:p w14:paraId="4996FBB1" w14:textId="524A0A0C" w:rsidR="00971757" w:rsidRPr="00F121F9" w:rsidRDefault="00000000">
                          <w:pPr>
                            <w:pStyle w:val="SemEspaamento"/>
                            <w:jc w:val="right"/>
                            <w:rPr>
                              <w:caps/>
                              <w:color w:val="000000" w:themeColor="text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  <w:sz w:val="44"/>
                                <w:szCs w:val="44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2F40FD" w:rsidRPr="00F121F9">
                                <w:rPr>
                                  <w:caps/>
                                  <w:color w:val="000000" w:themeColor="text1"/>
                                  <w:sz w:val="44"/>
                                  <w:szCs w:val="44"/>
                                </w:rPr>
                                <w:t>PROJETO DE ENGENHARIA DE DADOS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00000" w:themeColor="text1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04287A6" w14:textId="1F12BB01" w:rsidR="00971757" w:rsidRPr="00F121F9" w:rsidRDefault="002F40FD">
                              <w:pPr>
                                <w:pStyle w:val="SemEspaamento"/>
                                <w:jc w:val="right"/>
                                <w:rPr>
                                  <w:smallCaps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 w:rsidRPr="00F121F9">
                                <w:rPr>
                                  <w:smallCaps/>
                                  <w:color w:val="000000" w:themeColor="text1"/>
                                  <w:sz w:val="36"/>
                                  <w:szCs w:val="36"/>
                                </w:rPr>
                                <w:t>RAIO-X DA FROTA</w:t>
                              </w:r>
                              <w:r w:rsidR="00EE44D5" w:rsidRPr="00F121F9">
                                <w:rPr>
                                  <w:smallCaps/>
                                  <w:color w:val="000000" w:themeColor="text1"/>
                                  <w:sz w:val="36"/>
                                  <w:szCs w:val="36"/>
                                </w:rPr>
                                <w:t xml:space="preserve"> DA</w:t>
                              </w:r>
                              <w:r w:rsidRPr="00F121F9">
                                <w:rPr>
                                  <w:smallCaps/>
                                  <w:color w:val="000000" w:themeColor="text1"/>
                                  <w:sz w:val="36"/>
                                  <w:szCs w:val="36"/>
                                </w:rPr>
                                <w:t xml:space="preserve"> SPTRANS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Pr="00EE44D5">
            <w:rPr>
              <w:noProof/>
              <w:sz w:val="28"/>
              <w:szCs w:val="28"/>
            </w:rPr>
            <mc:AlternateContent>
              <mc:Choice Requires="wps">
                <w:drawing>
                  <wp:anchor distT="45720" distB="45720" distL="114300" distR="114300" simplePos="0" relativeHeight="251671552" behindDoc="0" locked="0" layoutInCell="1" allowOverlap="1" wp14:anchorId="3FD2692C" wp14:editId="5526AC8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7378390</wp:posOffset>
                    </wp:positionV>
                    <wp:extent cx="2727960" cy="1404620"/>
                    <wp:effectExtent l="0" t="0" r="15240" b="16510"/>
                    <wp:wrapSquare wrapText="bothSides"/>
                    <wp:docPr id="217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2796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0C7517" w14:textId="0251DA5A" w:rsidR="00EE44D5" w:rsidRPr="00EE44D5" w:rsidRDefault="00EE44D5">
                                <w:pPr>
                                  <w:rPr>
                                    <w:b/>
                                    <w:bCs/>
                                    <w:lang w:val="pt-BR"/>
                                  </w:rPr>
                                </w:pPr>
                                <w:r w:rsidRPr="00EE44D5">
                                  <w:rPr>
                                    <w:b/>
                                    <w:bCs/>
                                    <w:lang w:val="pt-BR"/>
                                  </w:rPr>
                                  <w:t>Grupo 10</w:t>
                                </w:r>
                              </w:p>
                              <w:p w14:paraId="5F74E8CB" w14:textId="10B00BF8" w:rsidR="00EE44D5" w:rsidRDefault="00EE44D5">
                                <w:pPr>
                                  <w:rPr>
                                    <w:lang w:val="pt-BR"/>
                                  </w:rPr>
                                </w:pPr>
                                <w:r>
                                  <w:rPr>
                                    <w:lang w:val="pt-BR"/>
                                  </w:rPr>
                                  <w:t>Guilherme Pereira Palmeira – RA: 25002998</w:t>
                                </w:r>
                              </w:p>
                              <w:p w14:paraId="0CACB2EF" w14:textId="1EA260D8" w:rsidR="00EE44D5" w:rsidRPr="00EE44D5" w:rsidRDefault="00EE44D5">
                                <w:pPr>
                                  <w:rPr>
                                    <w:lang w:val="pt-BR"/>
                                  </w:rPr>
                                </w:pPr>
                                <w:r>
                                  <w:rPr>
                                    <w:lang w:val="pt-BR"/>
                                  </w:rPr>
                                  <w:t xml:space="preserve">Luiza Assis – RA: </w:t>
                                </w:r>
                                <w:r w:rsidR="007B1D08">
                                  <w:rPr>
                                    <w:lang w:val="pt-BR"/>
                                  </w:rPr>
                                  <w:t>25001987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FD2692C" id="Caixa de Texto 2" o:spid="_x0000_s1027" type="#_x0000_t202" style="position:absolute;margin-left:163.6pt;margin-top:581pt;width:214.8pt;height:110.6pt;z-index:25167155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">
                    <v:textbox style="mso-fit-shape-to-text:t">
                      <w:txbxContent>
                        <w:p w14:paraId="3D0C7517" w14:textId="0251DA5A" w:rsidR="00EE44D5" w:rsidRPr="00EE44D5" w:rsidRDefault="00EE44D5">
                          <w:pPr>
                            <w:rPr>
                              <w:b/>
                              <w:bCs/>
                              <w:lang w:val="pt-BR"/>
                            </w:rPr>
                          </w:pPr>
                          <w:r w:rsidRPr="00EE44D5">
                            <w:rPr>
                              <w:b/>
                              <w:bCs/>
                              <w:lang w:val="pt-BR"/>
                            </w:rPr>
                            <w:t>Grupo 10</w:t>
                          </w:r>
                        </w:p>
                        <w:p w14:paraId="5F74E8CB" w14:textId="10B00BF8" w:rsidR="00EE44D5" w:rsidRDefault="00EE44D5">
                          <w:pPr>
                            <w:rPr>
                              <w:lang w:val="pt-BR"/>
                            </w:rPr>
                          </w:pPr>
                          <w:r>
                            <w:rPr>
                              <w:lang w:val="pt-BR"/>
                            </w:rPr>
                            <w:t>Guilherme Pereira Palmeira – RA: 25002998</w:t>
                          </w:r>
                        </w:p>
                        <w:p w14:paraId="0CACB2EF" w14:textId="1EA260D8" w:rsidR="00EE44D5" w:rsidRPr="00EE44D5" w:rsidRDefault="00EE44D5">
                          <w:pPr>
                            <w:rPr>
                              <w:lang w:val="pt-BR"/>
                            </w:rPr>
                          </w:pPr>
                          <w:r>
                            <w:rPr>
                              <w:lang w:val="pt-BR"/>
                            </w:rPr>
                            <w:t xml:space="preserve">Luiza Assis – RA: </w:t>
                          </w:r>
                          <w:r w:rsidR="007B1D08">
                            <w:rPr>
                              <w:lang w:val="pt-BR"/>
                            </w:rPr>
                            <w:t>25001987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97175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1DEE8631" wp14:editId="6BC6AB7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40"/>
                                    <w:szCs w:val="40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12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09934BC" w14:textId="1FBD3441" w:rsidR="00971757" w:rsidRPr="00F121F9" w:rsidRDefault="00971757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F121F9">
                                      <w:rPr>
                                        <w:caps/>
                                        <w:color w:val="000000" w:themeColor="text1"/>
                                        <w:sz w:val="40"/>
                                        <w:szCs w:val="40"/>
                                        <w:lang w:val="pt-BR"/>
                                      </w:rPr>
                                      <w:t>12 de novembro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DEE8631" id="Caixa de Texto 96" o:spid="_x0000_s1028" type="#_x0000_t202" style="position:absolute;margin-left:0;margin-top:0;width:288.25pt;height:287.5pt;z-index:251669504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00000" w:themeColor="text1"/>
                              <w:sz w:val="40"/>
                              <w:szCs w:val="40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12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09934BC" w14:textId="1FBD3441" w:rsidR="00971757" w:rsidRPr="00F121F9" w:rsidRDefault="00971757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F121F9">
                                <w:rPr>
                                  <w:caps/>
                                  <w:color w:val="000000" w:themeColor="text1"/>
                                  <w:sz w:val="40"/>
                                  <w:szCs w:val="40"/>
                                  <w:lang w:val="pt-BR"/>
                                </w:rPr>
                                <w:t>12 de novembro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71757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6432" behindDoc="0" locked="0" layoutInCell="1" allowOverlap="1" wp14:anchorId="19AE9211" wp14:editId="1547816E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6C6920D" id="Grupo 114" o:spid="_x0000_s1026" style="position:absolute;margin-left:0;margin-top:0;width:18pt;height:10in;z-index:251666432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" fillcolor="#e00" stroked="f" strokeweight="1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" fillcolor="black [3213]" stroked="f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971757">
            <w:rPr>
              <w:sz w:val="28"/>
              <w:szCs w:val="28"/>
            </w:rPr>
            <w:br w:type="page"/>
          </w:r>
        </w:p>
      </w:sdtContent>
    </w:sdt>
    <w:sdt>
      <w:sdtPr>
        <w:rPr>
          <w:rFonts w:asciiTheme="minorHAnsi" w:eastAsia="Arial" w:hAnsiTheme="minorHAnsi" w:cs="Arial"/>
          <w:color w:val="auto"/>
          <w:sz w:val="28"/>
          <w:szCs w:val="28"/>
        </w:rPr>
        <w:id w:val="329032489"/>
        <w:docPartObj>
          <w:docPartGallery w:val="Table of Contents"/>
          <w:docPartUnique/>
        </w:docPartObj>
      </w:sdtPr>
      <w:sdtEndPr>
        <w:rPr>
          <w:b/>
          <w:bCs/>
          <w:sz w:val="20"/>
          <w:szCs w:val="20"/>
        </w:rPr>
      </w:sdtEndPr>
      <w:sdtContent>
        <w:p w14:paraId="4A0268B6" w14:textId="1B4AE51B" w:rsidR="001656AF" w:rsidRPr="00791E07" w:rsidRDefault="00E11100" w:rsidP="00766AFE">
          <w:pPr>
            <w:pStyle w:val="CabealhodoSumrio"/>
            <w:spacing w:before="0" w:line="240" w:lineRule="auto"/>
            <w:jc w:val="both"/>
            <w:rPr>
              <w:b/>
              <w:bCs/>
              <w:color w:val="auto"/>
              <w:sz w:val="28"/>
              <w:szCs w:val="28"/>
            </w:rPr>
          </w:pPr>
          <w:r w:rsidRPr="00791E07">
            <w:rPr>
              <w:b/>
              <w:bCs/>
              <w:color w:val="auto"/>
              <w:sz w:val="28"/>
              <w:szCs w:val="28"/>
            </w:rPr>
            <w:t>Sumário</w:t>
          </w:r>
        </w:p>
        <w:p w14:paraId="5B766F7E" w14:textId="77777777" w:rsidR="00E11100" w:rsidRPr="00E11100" w:rsidRDefault="00E11100" w:rsidP="00E11100"/>
        <w:p w14:paraId="1BCD8960" w14:textId="6E41B12A" w:rsidR="00F454B5" w:rsidRDefault="00515336">
          <w:pPr>
            <w:pStyle w:val="Sumrio1"/>
            <w:tabs>
              <w:tab w:val="left" w:pos="44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F858F9">
            <w:rPr>
              <w:sz w:val="20"/>
              <w:szCs w:val="20"/>
            </w:rPr>
            <w:fldChar w:fldCharType="begin"/>
          </w:r>
          <w:r w:rsidRPr="00F858F9">
            <w:rPr>
              <w:sz w:val="20"/>
              <w:szCs w:val="20"/>
            </w:rPr>
            <w:instrText xml:space="preserve"> TOC \o "1-4" \h \z \u </w:instrText>
          </w:r>
          <w:r w:rsidRPr="00F858F9">
            <w:rPr>
              <w:sz w:val="20"/>
              <w:szCs w:val="20"/>
            </w:rPr>
            <w:fldChar w:fldCharType="separate"/>
          </w:r>
          <w:hyperlink w:anchor="_Toc212631293" w:history="1">
            <w:r w:rsidR="00F454B5" w:rsidRPr="00BE3820">
              <w:rPr>
                <w:rStyle w:val="Hyperlink"/>
                <w:noProof/>
              </w:rPr>
              <w:t>1.</w:t>
            </w:r>
            <w:r w:rsidR="00F454B5"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454B5" w:rsidRPr="00BE3820">
              <w:rPr>
                <w:rStyle w:val="Hyperlink"/>
                <w:noProof/>
              </w:rPr>
              <w:t>Projeto de Engenharia de Dados: Raio-X da Frota SPTrans</w:t>
            </w:r>
            <w:r w:rsidR="00F454B5">
              <w:rPr>
                <w:noProof/>
                <w:webHidden/>
              </w:rPr>
              <w:tab/>
            </w:r>
            <w:r w:rsidR="00F454B5">
              <w:rPr>
                <w:noProof/>
                <w:webHidden/>
              </w:rPr>
              <w:fldChar w:fldCharType="begin"/>
            </w:r>
            <w:r w:rsidR="00F454B5">
              <w:rPr>
                <w:noProof/>
                <w:webHidden/>
              </w:rPr>
              <w:instrText xml:space="preserve"> PAGEREF _Toc212631293 \h </w:instrText>
            </w:r>
            <w:r w:rsidR="00F454B5">
              <w:rPr>
                <w:noProof/>
                <w:webHidden/>
              </w:rPr>
            </w:r>
            <w:r w:rsidR="00F454B5">
              <w:rPr>
                <w:noProof/>
                <w:webHidden/>
              </w:rPr>
              <w:fldChar w:fldCharType="separate"/>
            </w:r>
            <w:r w:rsidR="00F454B5">
              <w:rPr>
                <w:noProof/>
                <w:webHidden/>
              </w:rPr>
              <w:t>3</w:t>
            </w:r>
            <w:r w:rsidR="00F454B5">
              <w:rPr>
                <w:noProof/>
                <w:webHidden/>
              </w:rPr>
              <w:fldChar w:fldCharType="end"/>
            </w:r>
          </w:hyperlink>
        </w:p>
        <w:p w14:paraId="371BEA90" w14:textId="6CCBEC79" w:rsidR="00F454B5" w:rsidRDefault="00F454B5">
          <w:pPr>
            <w:pStyle w:val="Sumrio1"/>
            <w:tabs>
              <w:tab w:val="left" w:pos="44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294" w:history="1">
            <w:r w:rsidRPr="00BE3820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noProof/>
              </w:rPr>
              <w:t>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2631D" w14:textId="208D4AD1" w:rsidR="00F454B5" w:rsidRDefault="00F454B5">
          <w:pPr>
            <w:pStyle w:val="Sumrio1"/>
            <w:tabs>
              <w:tab w:val="left" w:pos="44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295" w:history="1">
            <w:r w:rsidRPr="00BE3820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noProof/>
              </w:rPr>
              <w:t>Resultados Entregues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13059" w14:textId="17C24815" w:rsidR="00F454B5" w:rsidRDefault="00F454B5">
          <w:pPr>
            <w:pStyle w:val="Sumrio1"/>
            <w:tabs>
              <w:tab w:val="left" w:pos="44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296" w:history="1">
            <w:r w:rsidRPr="00BE3820">
              <w:rPr>
                <w:rStyle w:val="Hyperlink"/>
                <w:rFonts w:eastAsia="Google Sans"/>
                <w:noProof/>
              </w:rPr>
              <w:t>4.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rFonts w:eastAsia="Google Sans"/>
                <w:noProof/>
              </w:rPr>
              <w:t>Desenho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86D85" w14:textId="1C83EEE6" w:rsidR="00F454B5" w:rsidRDefault="00F454B5">
          <w:pPr>
            <w:pStyle w:val="Sumrio2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297" w:history="1">
            <w:r w:rsidRPr="00BE3820">
              <w:rPr>
                <w:rStyle w:val="Hyperlink"/>
                <w:rFonts w:eastAsia="Google Sans"/>
                <w:noProof/>
              </w:rPr>
              <w:t>4.1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rFonts w:eastAsia="Google Sans"/>
                <w:noProof/>
              </w:rPr>
              <w:t>Ingestão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E6115" w14:textId="5C64ED75" w:rsidR="00F454B5" w:rsidRDefault="00F454B5">
          <w:pPr>
            <w:pStyle w:val="Sumrio2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298" w:history="1">
            <w:r w:rsidRPr="00BE3820">
              <w:rPr>
                <w:rStyle w:val="Hyperlink"/>
                <w:rFonts w:eastAsia="Google Sans"/>
                <w:noProof/>
              </w:rPr>
              <w:t>4.2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rFonts w:eastAsia="Google Sans"/>
                <w:noProof/>
              </w:rPr>
              <w:t>Data Lakehouse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F2D55" w14:textId="5CE8E278" w:rsidR="00F454B5" w:rsidRDefault="00F454B5">
          <w:pPr>
            <w:pStyle w:val="Sumrio2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299" w:history="1">
            <w:r w:rsidRPr="00BE3820">
              <w:rPr>
                <w:rStyle w:val="Hyperlink"/>
                <w:rFonts w:eastAsia="Google Sans"/>
                <w:noProof/>
              </w:rPr>
              <w:t>4.3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rFonts w:eastAsia="Google Sans"/>
                <w:noProof/>
              </w:rPr>
              <w:t>Processamento em Lote (Batch)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AF363" w14:textId="0C4E3CB6" w:rsidR="00F454B5" w:rsidRDefault="00F454B5">
          <w:pPr>
            <w:pStyle w:val="Sumrio2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00" w:history="1">
            <w:r w:rsidRPr="00BE3820">
              <w:rPr>
                <w:rStyle w:val="Hyperlink"/>
                <w:rFonts w:eastAsia="Google Sans"/>
                <w:noProof/>
              </w:rPr>
              <w:t>4.4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rFonts w:eastAsia="Google Sans"/>
                <w:noProof/>
              </w:rPr>
              <w:t>Processamento em Tempo Quase Real (Streaming)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8112E" w14:textId="168EF2F2" w:rsidR="00F454B5" w:rsidRDefault="00F454B5">
          <w:pPr>
            <w:pStyle w:val="Sumrio2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01" w:history="1">
            <w:r w:rsidRPr="00BE3820">
              <w:rPr>
                <w:rStyle w:val="Hyperlink"/>
                <w:rFonts w:eastAsia="Google Sans"/>
                <w:noProof/>
              </w:rPr>
              <w:t>4.5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rFonts w:eastAsia="Google Sans"/>
                <w:noProof/>
              </w:rPr>
              <w:t>Entrega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7E110" w14:textId="1060E961" w:rsidR="00F454B5" w:rsidRDefault="00F454B5">
          <w:pPr>
            <w:pStyle w:val="Sumrio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02" w:history="1">
            <w:r w:rsidRPr="00BE3820">
              <w:rPr>
                <w:rStyle w:val="Hyperlink"/>
                <w:rFonts w:eastAsia="Google Sans"/>
                <w:noProof/>
              </w:rPr>
              <w:t>4.5.1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rFonts w:eastAsia="Google Sans"/>
                <w:noProof/>
              </w:rPr>
              <w:t>Data Warehouse (PostgreSQL)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1E401" w14:textId="3E673746" w:rsidR="00F454B5" w:rsidRDefault="00F454B5">
          <w:pPr>
            <w:pStyle w:val="Sumrio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03" w:history="1">
            <w:r w:rsidRPr="00BE3820">
              <w:rPr>
                <w:rStyle w:val="Hyperlink"/>
                <w:rFonts w:eastAsia="Google Sans"/>
                <w:noProof/>
              </w:rPr>
              <w:t>4.5.2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rFonts w:eastAsia="Google Sans"/>
                <w:noProof/>
              </w:rPr>
              <w:t>API de Dados (FastAPI)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4AEE2" w14:textId="23C80242" w:rsidR="00F454B5" w:rsidRDefault="00F454B5">
          <w:pPr>
            <w:pStyle w:val="Sumrio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04" w:history="1">
            <w:r w:rsidRPr="00BE3820">
              <w:rPr>
                <w:rStyle w:val="Hyperlink"/>
                <w:rFonts w:eastAsia="Google Sans"/>
                <w:noProof/>
              </w:rPr>
              <w:t>4.5.3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rFonts w:eastAsia="Google Sans"/>
                <w:noProof/>
              </w:rPr>
              <w:t>Visualização (Metabase)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620F7" w14:textId="114E269E" w:rsidR="00F454B5" w:rsidRDefault="00F454B5">
          <w:pPr>
            <w:pStyle w:val="Sumrio4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05" w:history="1">
            <w:r w:rsidRPr="00BE3820">
              <w:rPr>
                <w:rStyle w:val="Hyperlink"/>
                <w:rFonts w:eastAsia="Google Sans"/>
                <w:noProof/>
              </w:rPr>
              <w:t>Dashboard de Análise Histórica (Batch)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B9026" w14:textId="03C96E1D" w:rsidR="00F454B5" w:rsidRDefault="00F454B5">
          <w:pPr>
            <w:pStyle w:val="Sumrio4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06" w:history="1">
            <w:r w:rsidRPr="00BE3820">
              <w:rPr>
                <w:rStyle w:val="Hyperlink"/>
                <w:rFonts w:eastAsia="Google Sans"/>
                <w:noProof/>
              </w:rPr>
              <w:t>Dashboard de Tempo Quase Real (Streaming)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5FBA4" w14:textId="3B46E909" w:rsidR="00F454B5" w:rsidRDefault="00F454B5">
          <w:pPr>
            <w:pStyle w:val="Sumrio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07" w:history="1">
            <w:r w:rsidRPr="00BE3820">
              <w:rPr>
                <w:rStyle w:val="Hyperlink"/>
                <w:rFonts w:eastAsia="Google Sans"/>
                <w:noProof/>
              </w:rPr>
              <w:t>4.5.4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rFonts w:eastAsia="Google Sans"/>
                <w:noProof/>
              </w:rPr>
              <w:t>Consulta Federada (Trino)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3838B" w14:textId="46273FB9" w:rsidR="00F454B5" w:rsidRDefault="00F454B5">
          <w:pPr>
            <w:pStyle w:val="Sumrio1"/>
            <w:tabs>
              <w:tab w:val="left" w:pos="44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08" w:history="1">
            <w:r w:rsidRPr="00BE3820">
              <w:rPr>
                <w:rStyle w:val="Hyperlink"/>
                <w:rFonts w:eastAsia="Google Sans"/>
                <w:noProof/>
              </w:rPr>
              <w:t>5.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rFonts w:eastAsia="Google Sans"/>
                <w:noProof/>
              </w:rPr>
              <w:t>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A317A" w14:textId="0F27EE11" w:rsidR="00F454B5" w:rsidRDefault="00F454B5">
          <w:pPr>
            <w:pStyle w:val="Sumrio2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09" w:history="1">
            <w:r w:rsidRPr="00BE3820">
              <w:rPr>
                <w:rStyle w:val="Hyperlink"/>
                <w:noProof/>
              </w:rPr>
              <w:t>5.1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noProof/>
              </w:rPr>
              <w:t>Camada Bronze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90830" w14:textId="2852BFBC" w:rsidR="00F454B5" w:rsidRDefault="00F454B5">
          <w:pPr>
            <w:pStyle w:val="Sumrio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10" w:history="1">
            <w:r w:rsidRPr="00BE3820">
              <w:rPr>
                <w:rStyle w:val="Hyperlink"/>
                <w:rFonts w:eastAsia="Google Sans"/>
                <w:noProof/>
              </w:rPr>
              <w:t>5.1.1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rFonts w:eastAsia="Google Sans"/>
                <w:noProof/>
              </w:rPr>
              <w:t>Posições dos Ônibus (API SPTrans)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BDE73" w14:textId="4F3A4802" w:rsidR="00F454B5" w:rsidRDefault="00F454B5">
          <w:pPr>
            <w:pStyle w:val="Sumrio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11" w:history="1">
            <w:r w:rsidRPr="00BE3820">
              <w:rPr>
                <w:rStyle w:val="Hyperlink"/>
                <w:rFonts w:eastAsia="Google Sans"/>
                <w:noProof/>
              </w:rPr>
              <w:t>5.1.2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rFonts w:eastAsia="Google Sans"/>
                <w:noProof/>
              </w:rPr>
              <w:t>Armazenamento em Data Lake (MinIO)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1A06C" w14:textId="59188416" w:rsidR="00F454B5" w:rsidRDefault="00F454B5">
          <w:pPr>
            <w:pStyle w:val="Sumrio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12" w:history="1">
            <w:r w:rsidRPr="00BE3820">
              <w:rPr>
                <w:rStyle w:val="Hyperlink"/>
                <w:rFonts w:eastAsia="Google Sans"/>
                <w:noProof/>
              </w:rPr>
              <w:t>5.1.3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rFonts w:eastAsia="Google Sans"/>
                <w:noProof/>
              </w:rPr>
              <w:t>Armazenamento em Barramento de Eventos (Kafka)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3FD03" w14:textId="5E615BE1" w:rsidR="00F454B5" w:rsidRDefault="00F454B5">
          <w:pPr>
            <w:pStyle w:val="Sumrio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13" w:history="1">
            <w:r w:rsidRPr="00BE3820">
              <w:rPr>
                <w:rStyle w:val="Hyperlink"/>
                <w:rFonts w:eastAsia="Google Sans"/>
                <w:noProof/>
              </w:rPr>
              <w:t>5.1.4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rFonts w:eastAsia="Google Sans"/>
                <w:noProof/>
              </w:rPr>
              <w:t>Dados Cadastrais das Linhas (GTFS)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E5B9E" w14:textId="4513555A" w:rsidR="00F454B5" w:rsidRDefault="00F454B5">
          <w:pPr>
            <w:pStyle w:val="Sumrio2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14" w:history="1">
            <w:r w:rsidRPr="00BE3820">
              <w:rPr>
                <w:rStyle w:val="Hyperlink"/>
                <w:noProof/>
              </w:rPr>
              <w:t>5.2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noProof/>
              </w:rPr>
              <w:t>Camada Silver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D9C3B" w14:textId="47266E4E" w:rsidR="00F454B5" w:rsidRDefault="00F454B5">
          <w:pPr>
            <w:pStyle w:val="Sumrio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15" w:history="1">
            <w:r w:rsidRPr="00BE3820">
              <w:rPr>
                <w:rStyle w:val="Hyperlink"/>
                <w:noProof/>
              </w:rPr>
              <w:t>5.2.1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noProof/>
              </w:rPr>
              <w:t>Tabela do Pipeline Histórico (Batch)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F697D" w14:textId="6893B0B8" w:rsidR="00F454B5" w:rsidRDefault="00F454B5">
          <w:pPr>
            <w:pStyle w:val="Sumrio4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16" w:history="1">
            <w:r w:rsidRPr="00BE3820">
              <w:rPr>
                <w:rStyle w:val="Hyperlink"/>
                <w:noProof/>
              </w:rPr>
              <w:t>Tabela: posicoes_onibus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EA306" w14:textId="7377B58C" w:rsidR="00F454B5" w:rsidRDefault="00F454B5">
          <w:pPr>
            <w:pStyle w:val="Sumrio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17" w:history="1">
            <w:r w:rsidRPr="00BE3820">
              <w:rPr>
                <w:rStyle w:val="Hyperlink"/>
                <w:noProof/>
              </w:rPr>
              <w:t>5.2.2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noProof/>
              </w:rPr>
              <w:t>Tabela do Pipeline de Tempo Quase Real (Streaming)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0E304" w14:textId="12EEEA1A" w:rsidR="00F454B5" w:rsidRDefault="00F454B5">
          <w:pPr>
            <w:pStyle w:val="Sumrio4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18" w:history="1">
            <w:r w:rsidRPr="00BE3820">
              <w:rPr>
                <w:rStyle w:val="Hyperlink"/>
                <w:noProof/>
              </w:rPr>
              <w:t>Tabela: posicoes_onibus_streaming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1CF05" w14:textId="3E2A7561" w:rsidR="00F454B5" w:rsidRDefault="00F454B5">
          <w:pPr>
            <w:pStyle w:val="Sumrio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19" w:history="1">
            <w:r w:rsidRPr="00BE3820">
              <w:rPr>
                <w:rStyle w:val="Hyperlink"/>
                <w:noProof/>
              </w:rPr>
              <w:t>5.2.3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noProof/>
              </w:rPr>
              <w:t>Tabela Intermediária de KPIs (Streaming -&gt; Batch)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FBFFF" w14:textId="776BA4EF" w:rsidR="00F454B5" w:rsidRDefault="00F454B5">
          <w:pPr>
            <w:pStyle w:val="Sumrio4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20" w:history="1">
            <w:r w:rsidRPr="00BE3820">
              <w:rPr>
                <w:rStyle w:val="Hyperlink"/>
                <w:noProof/>
              </w:rPr>
              <w:t>Tabela: kpis_historicos_para_processar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5508F" w14:textId="525C0FCE" w:rsidR="00F454B5" w:rsidRDefault="00F454B5">
          <w:pPr>
            <w:pStyle w:val="Sumrio2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21" w:history="1">
            <w:r w:rsidRPr="00BE3820">
              <w:rPr>
                <w:rStyle w:val="Hyperlink"/>
                <w:noProof/>
              </w:rPr>
              <w:t>5.3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noProof/>
              </w:rPr>
              <w:t>Camada Gold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05D42" w14:textId="4D28B5B0" w:rsidR="00F454B5" w:rsidRDefault="00F454B5">
          <w:pPr>
            <w:pStyle w:val="Sumrio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22" w:history="1">
            <w:r w:rsidRPr="00BE3820">
              <w:rPr>
                <w:rStyle w:val="Hyperlink"/>
                <w:noProof/>
              </w:rPr>
              <w:t>5.3.1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noProof/>
              </w:rPr>
              <w:t>Tabelas de Dimensão (PostgreSQL)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6889E" w14:textId="77E7BC6E" w:rsidR="00F454B5" w:rsidRDefault="00F454B5">
          <w:pPr>
            <w:pStyle w:val="Sumrio4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23" w:history="1">
            <w:r w:rsidRPr="00BE3820">
              <w:rPr>
                <w:rStyle w:val="Hyperlink"/>
                <w:noProof/>
              </w:rPr>
              <w:t>Tabela: dim_tempo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3CE7E" w14:textId="5040EF6C" w:rsidR="00F454B5" w:rsidRDefault="00F454B5">
          <w:pPr>
            <w:pStyle w:val="Sumrio4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24" w:history="1">
            <w:r w:rsidRPr="00BE3820">
              <w:rPr>
                <w:rStyle w:val="Hyperlink"/>
                <w:noProof/>
              </w:rPr>
              <w:t>Tabela: dim_linha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5A159" w14:textId="0AB39BCF" w:rsidR="00F454B5" w:rsidRDefault="00F454B5">
          <w:pPr>
            <w:pStyle w:val="Sumrio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25" w:history="1">
            <w:r w:rsidRPr="00BE3820">
              <w:rPr>
                <w:rStyle w:val="Hyperlink"/>
                <w:noProof/>
              </w:rPr>
              <w:t>5.3.2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noProof/>
              </w:rPr>
              <w:t>Tabelas de Fatos no Lakehouse (MinIO)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BAA8C" w14:textId="1B5F39F2" w:rsidR="00F454B5" w:rsidRDefault="00F454B5">
          <w:pPr>
            <w:pStyle w:val="Sumrio4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26" w:history="1">
            <w:r w:rsidRPr="00BE3820">
              <w:rPr>
                <w:rStyle w:val="Hyperlink"/>
                <w:noProof/>
              </w:rPr>
              <w:t>Tabela: fato_operacao_linhas_hora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AA72F" w14:textId="1608C03B" w:rsidR="00F454B5" w:rsidRDefault="00F454B5">
          <w:pPr>
            <w:pStyle w:val="Sumrio4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27" w:history="1">
            <w:r w:rsidRPr="00BE3820">
              <w:rPr>
                <w:rStyle w:val="Hyperlink"/>
                <w:noProof/>
              </w:rPr>
              <w:t>Tabela: fato_velocidade_linha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C863F" w14:textId="28C9EB0C" w:rsidR="00F454B5" w:rsidRDefault="00F454B5">
          <w:pPr>
            <w:pStyle w:val="Sumrio4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28" w:history="1">
            <w:r w:rsidRPr="00BE3820">
              <w:rPr>
                <w:rStyle w:val="Hyperlink"/>
                <w:noProof/>
              </w:rPr>
              <w:t>Tabela: fato_onibus_parados_linha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7065D" w14:textId="09F9685E" w:rsidR="00F454B5" w:rsidRDefault="00F454B5">
          <w:pPr>
            <w:pStyle w:val="Sumrio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29" w:history="1">
            <w:r w:rsidRPr="00BE3820">
              <w:rPr>
                <w:rStyle w:val="Hyperlink"/>
                <w:noProof/>
              </w:rPr>
              <w:t>5.3.3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noProof/>
              </w:rPr>
              <w:t>Tabelas de Fatos na Camada de Entrega de Dados (PostgreSQL)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BF1B5" w14:textId="7C0E5BC5" w:rsidR="00F454B5" w:rsidRDefault="00F454B5">
          <w:pPr>
            <w:pStyle w:val="Sumrio4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30" w:history="1">
            <w:r w:rsidRPr="00BE3820">
              <w:rPr>
                <w:rStyle w:val="Hyperlink"/>
                <w:noProof/>
              </w:rPr>
              <w:t>Tabela: nrt_posicao_onibus_atual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47104" w14:textId="2BB2DF37" w:rsidR="00F454B5" w:rsidRDefault="00F454B5">
          <w:pPr>
            <w:pStyle w:val="Sumrio4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31" w:history="1">
            <w:r w:rsidRPr="00BE3820">
              <w:rPr>
                <w:rStyle w:val="Hyperlink"/>
                <w:noProof/>
              </w:rPr>
              <w:t xml:space="preserve">Tabela: </w:t>
            </w:r>
            <w:r w:rsidRPr="00BE3820">
              <w:rPr>
                <w:rStyle w:val="Hyperlink"/>
                <w:bCs/>
                <w:noProof/>
              </w:rPr>
              <w:t>nrt_velocidade_linha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06C22" w14:textId="4D321710" w:rsidR="00F454B5" w:rsidRDefault="00F454B5">
          <w:pPr>
            <w:pStyle w:val="Sumrio4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32" w:history="1">
            <w:r w:rsidRPr="00BE3820">
              <w:rPr>
                <w:rStyle w:val="Hyperlink"/>
                <w:noProof/>
              </w:rPr>
              <w:t xml:space="preserve">Tabela: </w:t>
            </w:r>
            <w:r w:rsidRPr="00BE3820">
              <w:rPr>
                <w:rStyle w:val="Hyperlink"/>
                <w:bCs/>
                <w:noProof/>
              </w:rPr>
              <w:t>nrt_onibus_parados_linha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151B4" w14:textId="73CEA509" w:rsidR="00F454B5" w:rsidRDefault="00F454B5">
          <w:pPr>
            <w:pStyle w:val="Sumrio1"/>
            <w:tabs>
              <w:tab w:val="left" w:pos="44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33" w:history="1">
            <w:r w:rsidRPr="00BE3820">
              <w:rPr>
                <w:rStyle w:val="Hyperlink"/>
                <w:rFonts w:eastAsia="Google Sans"/>
                <w:noProof/>
              </w:rPr>
              <w:t>6.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rFonts w:eastAsia="Google Sans"/>
                <w:noProof/>
              </w:rPr>
              <w:t>Guia de Operação e Monitoramento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8623F" w14:textId="26379154" w:rsidR="00F454B5" w:rsidRDefault="00F454B5">
          <w:pPr>
            <w:pStyle w:val="Sumrio2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34" w:history="1">
            <w:r w:rsidRPr="00BE3820">
              <w:rPr>
                <w:rStyle w:val="Hyperlink"/>
                <w:rFonts w:eastAsia="Google Sans"/>
                <w:noProof/>
              </w:rPr>
              <w:t>6.1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rFonts w:eastAsia="Google Sans"/>
                <w:noProof/>
              </w:rPr>
              <w:t>Executando o Projeto (Setup)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DEE64" w14:textId="6C3C508E" w:rsidR="00F454B5" w:rsidRDefault="00F454B5">
          <w:pPr>
            <w:pStyle w:val="Sumrio2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1335" w:history="1">
            <w:r w:rsidRPr="00BE3820">
              <w:rPr>
                <w:rStyle w:val="Hyperlink"/>
                <w:rFonts w:eastAsia="Google Sans"/>
                <w:noProof/>
              </w:rPr>
              <w:t>6.2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3820">
              <w:rPr>
                <w:rStyle w:val="Hyperlink"/>
                <w:rFonts w:eastAsia="Google Sans"/>
                <w:noProof/>
              </w:rPr>
              <w:t>Monitorando a Saúde do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7F8D0" w14:textId="35AF548F" w:rsidR="001656AF" w:rsidRPr="00F858F9" w:rsidRDefault="00515336" w:rsidP="00766AFE">
          <w:pPr>
            <w:jc w:val="both"/>
            <w:rPr>
              <w:sz w:val="20"/>
              <w:szCs w:val="20"/>
            </w:rPr>
          </w:pPr>
          <w:r w:rsidRPr="00F858F9">
            <w:rPr>
              <w:sz w:val="20"/>
              <w:szCs w:val="20"/>
            </w:rPr>
            <w:fldChar w:fldCharType="end"/>
          </w:r>
        </w:p>
      </w:sdtContent>
    </w:sdt>
    <w:p w14:paraId="3816BC36" w14:textId="77777777" w:rsidR="004525D7" w:rsidRDefault="004525D7">
      <w:pPr>
        <w:widowControl/>
        <w:spacing w:after="160" w:line="278" w:lineRule="auto"/>
        <w:rPr>
          <w:rFonts w:asciiTheme="majorHAnsi" w:eastAsiaTheme="majorEastAsia" w:hAnsiTheme="majorHAnsi" w:cstheme="majorBidi"/>
          <w:b/>
          <w:color w:val="000000" w:themeColor="text1"/>
          <w:sz w:val="40"/>
          <w:szCs w:val="40"/>
        </w:rPr>
      </w:pPr>
      <w:r>
        <w:br w:type="page"/>
      </w:r>
    </w:p>
    <w:p w14:paraId="0E02DCA3" w14:textId="5E993F1A" w:rsidR="003E110A" w:rsidRPr="007D24B9" w:rsidRDefault="007D24B9">
      <w:pPr>
        <w:pStyle w:val="Ttulo1"/>
        <w:numPr>
          <w:ilvl w:val="0"/>
          <w:numId w:val="21"/>
        </w:numPr>
        <w:ind w:left="426"/>
      </w:pPr>
      <w:bookmarkStart w:id="0" w:name="_Toc212631293"/>
      <w:r w:rsidRPr="007D24B9">
        <w:lastRenderedPageBreak/>
        <w:t>Projeto de Engenharia de Dados: Raio-X da Frota SPTrans</w:t>
      </w:r>
      <w:bookmarkEnd w:id="0"/>
    </w:p>
    <w:p w14:paraId="0F443CDD" w14:textId="77777777" w:rsidR="00CC22DF" w:rsidRDefault="00CC22DF" w:rsidP="007D24B9">
      <w:pPr>
        <w:ind w:firstLine="708"/>
        <w:jc w:val="both"/>
      </w:pPr>
    </w:p>
    <w:p w14:paraId="5DD48584" w14:textId="3F287CB0" w:rsidR="007D24B9" w:rsidRDefault="007D24B9" w:rsidP="00715987">
      <w:pPr>
        <w:jc w:val="both"/>
      </w:pPr>
      <w:r w:rsidRPr="007D24B9">
        <w:t>Este documento detalha a arquitetura de dados construída para capturar, processar e analisar em tempo</w:t>
      </w:r>
      <w:r>
        <w:t xml:space="preserve"> quase real</w:t>
      </w:r>
      <w:r w:rsidRPr="007D24B9">
        <w:t xml:space="preserve"> e em lote os dados de posicionamento dos ônibus da cidade de São Paulo, fornecidos pela API "Olho Vivo" da SPTrans.</w:t>
      </w:r>
    </w:p>
    <w:p w14:paraId="2F941AB4" w14:textId="77777777" w:rsidR="007D24B9" w:rsidRDefault="007D24B9">
      <w:pPr>
        <w:widowControl/>
        <w:spacing w:after="160" w:line="278" w:lineRule="auto"/>
      </w:pPr>
      <w:r>
        <w:br w:type="page"/>
      </w:r>
    </w:p>
    <w:p w14:paraId="28B55FA1" w14:textId="5E353039" w:rsidR="007D24B9" w:rsidRDefault="007D24B9">
      <w:pPr>
        <w:pStyle w:val="Ttulo1"/>
        <w:numPr>
          <w:ilvl w:val="0"/>
          <w:numId w:val="21"/>
        </w:numPr>
        <w:ind w:left="426"/>
      </w:pPr>
      <w:bookmarkStart w:id="1" w:name="_Toc212631294"/>
      <w:r>
        <w:lastRenderedPageBreak/>
        <w:t>Objetivo do Projeto</w:t>
      </w:r>
      <w:bookmarkEnd w:id="1"/>
    </w:p>
    <w:p w14:paraId="69B10821" w14:textId="77777777" w:rsidR="00CC22DF" w:rsidRDefault="00CC22DF" w:rsidP="00CC22DF">
      <w:pPr>
        <w:ind w:firstLine="360"/>
        <w:jc w:val="both"/>
      </w:pPr>
    </w:p>
    <w:p w14:paraId="7489893D" w14:textId="006A35EE" w:rsidR="00D6788B" w:rsidRDefault="00CE0791" w:rsidP="00715987">
      <w:pPr>
        <w:jc w:val="both"/>
      </w:pPr>
      <w:r>
        <w:t>O objetivo principal deste projeto é construir uma plataforma de dados ponta a ponta para transformar dados brutos e efêmeros da API “Olho Vivo” da SPTrans</w:t>
      </w:r>
      <w:r w:rsidR="00CC22DF">
        <w:t>,</w:t>
      </w:r>
      <w:r>
        <w:t xml:space="preserve"> em insights persistentes e </w:t>
      </w:r>
      <w:r w:rsidR="00715987">
        <w:t>acionáveis</w:t>
      </w:r>
      <w:r>
        <w:t xml:space="preserve">. </w:t>
      </w:r>
    </w:p>
    <w:p w14:paraId="7D8B1BEC" w14:textId="77777777" w:rsidR="00D6788B" w:rsidRDefault="00D6788B" w:rsidP="00D6788B">
      <w:pPr>
        <w:jc w:val="both"/>
      </w:pPr>
    </w:p>
    <w:p w14:paraId="7F25E289" w14:textId="538B5E63" w:rsidR="00CE0791" w:rsidRDefault="00CE0791" w:rsidP="00715987">
      <w:pPr>
        <w:jc w:val="both"/>
      </w:pPr>
      <w:r>
        <w:t xml:space="preserve">A arquitetura foi projetada para superar as limitações da API de origem (que oferece apenas uma </w:t>
      </w:r>
      <w:r w:rsidR="00715987">
        <w:t>“</w:t>
      </w:r>
      <w:r>
        <w:t>foto</w:t>
      </w:r>
      <w:r w:rsidR="00715987">
        <w:t>”</w:t>
      </w:r>
      <w:r>
        <w:t xml:space="preserve"> do momento) e responder algumas perguntas de negócio:</w:t>
      </w:r>
    </w:p>
    <w:p w14:paraId="48E9593F" w14:textId="77777777" w:rsidR="00CE0791" w:rsidRDefault="00CE0791" w:rsidP="00537EA9">
      <w:pPr>
        <w:jc w:val="both"/>
      </w:pPr>
    </w:p>
    <w:p w14:paraId="0A41E4AB" w14:textId="477603C9" w:rsidR="00A72162" w:rsidRDefault="00A72162">
      <w:pPr>
        <w:pStyle w:val="PargrafodaLista"/>
        <w:numPr>
          <w:ilvl w:val="0"/>
          <w:numId w:val="6"/>
        </w:numPr>
        <w:jc w:val="both"/>
      </w:pPr>
      <w:r w:rsidRPr="00537EA9">
        <w:rPr>
          <w:b/>
          <w:bCs/>
        </w:rPr>
        <w:t>Visão Estratégica (Histórica):</w:t>
      </w:r>
      <w:r>
        <w:t xml:space="preserve"> Como a performance da frota se comp</w:t>
      </w:r>
      <w:r w:rsidR="00F858F9">
        <w:t>a</w:t>
      </w:r>
      <w:r>
        <w:t xml:space="preserve">ra entre diferentes horários? </w:t>
      </w:r>
      <w:r w:rsidR="00913B6D">
        <w:t>Quantos ônibus estão em congestionamentos</w:t>
      </w:r>
      <w:r w:rsidR="00424F2A">
        <w:t xml:space="preserve"> entre diferentes horários</w:t>
      </w:r>
      <w:r>
        <w:t>?</w:t>
      </w:r>
    </w:p>
    <w:p w14:paraId="3B10B022" w14:textId="77777777" w:rsidR="00A72162" w:rsidRDefault="00A72162" w:rsidP="00537EA9">
      <w:pPr>
        <w:jc w:val="both"/>
      </w:pPr>
    </w:p>
    <w:p w14:paraId="2C3561C0" w14:textId="3CCD24D2" w:rsidR="00CE0791" w:rsidRDefault="00CE0791">
      <w:pPr>
        <w:pStyle w:val="PargrafodaLista"/>
        <w:numPr>
          <w:ilvl w:val="0"/>
          <w:numId w:val="6"/>
        </w:numPr>
        <w:jc w:val="both"/>
      </w:pPr>
      <w:r w:rsidRPr="00537EA9">
        <w:rPr>
          <w:b/>
          <w:bCs/>
        </w:rPr>
        <w:t>Visão Operacional (Tempo Quase Real):</w:t>
      </w:r>
      <w:r>
        <w:t xml:space="preserve"> Como está a performance da frota</w:t>
      </w:r>
      <w:r w:rsidR="00715987">
        <w:t xml:space="preserve"> agora</w:t>
      </w:r>
      <w:r>
        <w:t>? Qual a velocidade média</w:t>
      </w:r>
      <w:r w:rsidR="00761183">
        <w:t xml:space="preserve"> da frota agora</w:t>
      </w:r>
      <w:r>
        <w:t>? Quantos ônibus estão em congestionamentos</w:t>
      </w:r>
      <w:r w:rsidR="00424F2A">
        <w:t xml:space="preserve"> agora</w:t>
      </w:r>
      <w:r>
        <w:t>?</w:t>
      </w:r>
    </w:p>
    <w:p w14:paraId="36F5240F" w14:textId="77777777" w:rsidR="00CE0791" w:rsidRDefault="00CE0791" w:rsidP="00537EA9">
      <w:pPr>
        <w:pStyle w:val="PargrafodaLista"/>
        <w:jc w:val="both"/>
      </w:pPr>
    </w:p>
    <w:p w14:paraId="735C9087" w14:textId="77777777" w:rsidR="00537EA9" w:rsidRDefault="00537EA9">
      <w:pPr>
        <w:widowControl/>
        <w:spacing w:after="160" w:line="278" w:lineRule="auto"/>
      </w:pPr>
      <w:r>
        <w:br w:type="page"/>
      </w:r>
    </w:p>
    <w:p w14:paraId="604A54B2" w14:textId="7E6AE41E" w:rsidR="00537EA9" w:rsidRDefault="00537EA9">
      <w:pPr>
        <w:pStyle w:val="Ttulo1"/>
        <w:numPr>
          <w:ilvl w:val="0"/>
          <w:numId w:val="21"/>
        </w:numPr>
        <w:ind w:left="426"/>
      </w:pPr>
      <w:bookmarkStart w:id="2" w:name="_Toc212631295"/>
      <w:r>
        <w:lastRenderedPageBreak/>
        <w:t>Resultados Entregues</w:t>
      </w:r>
      <w:bookmarkEnd w:id="2"/>
    </w:p>
    <w:p w14:paraId="512AE254" w14:textId="77777777" w:rsidR="00537EA9" w:rsidRPr="00537EA9" w:rsidRDefault="00537EA9" w:rsidP="00537EA9"/>
    <w:p w14:paraId="310FD0D9" w14:textId="6DE58058" w:rsidR="003E110A" w:rsidRDefault="00537EA9" w:rsidP="00715987">
      <w:pPr>
        <w:jc w:val="both"/>
      </w:pPr>
      <w:r>
        <w:t>Como resultado, a arquitetura proporciona uma plataforma de análise de dados unificada, que entrega valor através de três componentes principais:</w:t>
      </w:r>
    </w:p>
    <w:p w14:paraId="543D836A" w14:textId="77777777" w:rsidR="00537EA9" w:rsidRDefault="00537EA9" w:rsidP="00CC22DF">
      <w:pPr>
        <w:jc w:val="both"/>
      </w:pPr>
    </w:p>
    <w:p w14:paraId="0494C213" w14:textId="3ED616BE" w:rsidR="00537EA9" w:rsidRPr="00715987" w:rsidRDefault="00537EA9">
      <w:pPr>
        <w:pStyle w:val="PargrafodaLista"/>
        <w:numPr>
          <w:ilvl w:val="0"/>
          <w:numId w:val="7"/>
        </w:numPr>
        <w:jc w:val="both"/>
        <w:rPr>
          <w:b/>
          <w:bCs/>
          <w:lang w:val="en-US"/>
        </w:rPr>
      </w:pPr>
      <w:r w:rsidRPr="00715987">
        <w:rPr>
          <w:b/>
          <w:bCs/>
          <w:lang w:val="en-US"/>
        </w:rPr>
        <w:t>Dashboards</w:t>
      </w:r>
      <w:r w:rsidR="00715987" w:rsidRPr="00715987">
        <w:rPr>
          <w:b/>
          <w:bCs/>
          <w:lang w:val="en-US"/>
        </w:rPr>
        <w:t xml:space="preserve"> de Business Intelligence</w:t>
      </w:r>
      <w:r w:rsidRPr="00715987">
        <w:rPr>
          <w:b/>
          <w:bCs/>
          <w:lang w:val="en-US"/>
        </w:rPr>
        <w:t xml:space="preserve"> (Metabase)</w:t>
      </w:r>
    </w:p>
    <w:p w14:paraId="2139CDDC" w14:textId="77777777" w:rsidR="00537EA9" w:rsidRPr="00715987" w:rsidRDefault="00537EA9" w:rsidP="00CC22DF">
      <w:pPr>
        <w:pStyle w:val="PargrafodaLista"/>
        <w:jc w:val="both"/>
        <w:rPr>
          <w:b/>
          <w:bCs/>
          <w:lang w:val="en-US"/>
        </w:rPr>
      </w:pPr>
    </w:p>
    <w:p w14:paraId="5EB29941" w14:textId="6B2CEE3E" w:rsidR="00D6788B" w:rsidRDefault="00D6788B">
      <w:pPr>
        <w:pStyle w:val="PargrafodaLista"/>
        <w:numPr>
          <w:ilvl w:val="0"/>
          <w:numId w:val="8"/>
        </w:numPr>
        <w:jc w:val="both"/>
      </w:pPr>
      <w:r w:rsidRPr="00537EA9">
        <w:rPr>
          <w:b/>
          <w:bCs/>
        </w:rPr>
        <w:t>Dashboard</w:t>
      </w:r>
      <w:r>
        <w:rPr>
          <w:b/>
          <w:bCs/>
        </w:rPr>
        <w:t>s</w:t>
      </w:r>
      <w:r w:rsidRPr="00537EA9">
        <w:rPr>
          <w:b/>
          <w:bCs/>
        </w:rPr>
        <w:t xml:space="preserve"> de Análise Histórica:</w:t>
      </w:r>
      <w:r w:rsidRPr="00537EA9">
        <w:t xml:space="preserve"> </w:t>
      </w:r>
      <w:r w:rsidR="00715987" w:rsidRPr="00715987">
        <w:t>Apresenta uma visão precisa dos dados consolidados pelo pipeline de lote (batch). Permite a análise de tendências, como o volume de operação hora a hora (Gráfico de Linha) e a distribuição</w:t>
      </w:r>
      <w:r w:rsidR="00942FC3">
        <w:t xml:space="preserve"> da quantidade</w:t>
      </w:r>
      <w:r w:rsidR="00715987" w:rsidRPr="00715987">
        <w:t xml:space="preserve"> de ônibus por linha (Mapa de Calor).</w:t>
      </w:r>
    </w:p>
    <w:p w14:paraId="70BEB1A9" w14:textId="77777777" w:rsidR="00D6788B" w:rsidRPr="00537EA9" w:rsidRDefault="00D6788B" w:rsidP="00CC22DF">
      <w:pPr>
        <w:pStyle w:val="PargrafodaLista"/>
        <w:jc w:val="both"/>
        <w:rPr>
          <w:b/>
          <w:bCs/>
        </w:rPr>
      </w:pPr>
    </w:p>
    <w:p w14:paraId="25EFDF5B" w14:textId="245E3447" w:rsidR="00537EA9" w:rsidRPr="00537EA9" w:rsidRDefault="00537EA9">
      <w:pPr>
        <w:pStyle w:val="PargrafodaLista"/>
        <w:numPr>
          <w:ilvl w:val="0"/>
          <w:numId w:val="8"/>
        </w:numPr>
        <w:jc w:val="both"/>
      </w:pPr>
      <w:r w:rsidRPr="00537EA9">
        <w:rPr>
          <w:b/>
          <w:bCs/>
        </w:rPr>
        <w:t>Dashboard</w:t>
      </w:r>
      <w:r w:rsidR="00D6788B">
        <w:rPr>
          <w:b/>
          <w:bCs/>
        </w:rPr>
        <w:t>s</w:t>
      </w:r>
      <w:r w:rsidRPr="00537EA9">
        <w:rPr>
          <w:b/>
          <w:bCs/>
        </w:rPr>
        <w:t xml:space="preserve"> de Tempo</w:t>
      </w:r>
      <w:r w:rsidR="00A72162">
        <w:rPr>
          <w:b/>
          <w:bCs/>
        </w:rPr>
        <w:t xml:space="preserve"> Quase</w:t>
      </w:r>
      <w:r w:rsidRPr="00537EA9">
        <w:rPr>
          <w:b/>
          <w:bCs/>
        </w:rPr>
        <w:t xml:space="preserve"> Real:</w:t>
      </w:r>
      <w:r w:rsidRPr="00537EA9">
        <w:t xml:space="preserve"> </w:t>
      </w:r>
      <w:r w:rsidR="00715987" w:rsidRPr="00715987">
        <w:t>Fornece uma visão operacional para monitoramento imediato, com KPIs críticos (Velocidade Média da Frota,</w:t>
      </w:r>
      <w:r w:rsidR="00921628">
        <w:t xml:space="preserve"> Total da Frota Ativa,</w:t>
      </w:r>
      <w:r w:rsidR="00715987" w:rsidRPr="00715987">
        <w:t xml:space="preserve"> Total de Ônibus Congestionados) e um mapa de posições dos veículos atualizado a cada poucos minutos.</w:t>
      </w:r>
    </w:p>
    <w:p w14:paraId="7BF4DF00" w14:textId="77777777" w:rsidR="00537EA9" w:rsidRPr="00537EA9" w:rsidRDefault="00537EA9" w:rsidP="00CC22DF">
      <w:pPr>
        <w:pStyle w:val="PargrafodaLista"/>
        <w:ind w:left="1068"/>
        <w:jc w:val="both"/>
      </w:pPr>
    </w:p>
    <w:p w14:paraId="3EFB8E83" w14:textId="77777777" w:rsidR="00537EA9" w:rsidRDefault="00537EA9" w:rsidP="00CC22DF">
      <w:pPr>
        <w:pStyle w:val="PargrafodaLista"/>
        <w:jc w:val="both"/>
      </w:pPr>
    </w:p>
    <w:p w14:paraId="590E952A" w14:textId="56273A96" w:rsidR="00537EA9" w:rsidRPr="00537EA9" w:rsidRDefault="00537EA9">
      <w:pPr>
        <w:pStyle w:val="PargrafodaLista"/>
        <w:numPr>
          <w:ilvl w:val="0"/>
          <w:numId w:val="7"/>
        </w:numPr>
        <w:jc w:val="both"/>
        <w:rPr>
          <w:b/>
          <w:bCs/>
        </w:rPr>
      </w:pPr>
      <w:r w:rsidRPr="00537EA9">
        <w:rPr>
          <w:b/>
          <w:bCs/>
        </w:rPr>
        <w:t>API de Dados (FastAPI)</w:t>
      </w:r>
    </w:p>
    <w:p w14:paraId="1D06A8A7" w14:textId="77777777" w:rsidR="00537EA9" w:rsidRDefault="00537EA9" w:rsidP="00CC22DF">
      <w:pPr>
        <w:pStyle w:val="PargrafodaLista"/>
        <w:jc w:val="both"/>
      </w:pPr>
    </w:p>
    <w:p w14:paraId="49CE60ED" w14:textId="5560932E" w:rsidR="00537EA9" w:rsidRDefault="00537EA9" w:rsidP="00715987">
      <w:pPr>
        <w:ind w:left="360"/>
        <w:jc w:val="both"/>
      </w:pPr>
      <w:r w:rsidRPr="00537EA9">
        <w:t>Expõe os principais KPIs e dados de posição através de endpoints RESTful</w:t>
      </w:r>
      <w:r w:rsidR="00715987">
        <w:t>.</w:t>
      </w:r>
      <w:r w:rsidR="00715987" w:rsidRPr="00715987">
        <w:t xml:space="preserve"> Isso permite que outras aplicações ou sistemas consumam os insights da plataforma de forma programática, desacoplando o consumo de dados do acesso direto ao banco de dados.</w:t>
      </w:r>
    </w:p>
    <w:p w14:paraId="2D0759FE" w14:textId="77777777" w:rsidR="00537EA9" w:rsidRPr="00537EA9" w:rsidRDefault="00537EA9" w:rsidP="00CC22DF">
      <w:pPr>
        <w:ind w:firstLine="708"/>
        <w:jc w:val="both"/>
      </w:pPr>
    </w:p>
    <w:p w14:paraId="614322D6" w14:textId="77777777" w:rsidR="00537EA9" w:rsidRDefault="00537EA9" w:rsidP="00CC22DF">
      <w:pPr>
        <w:pStyle w:val="PargrafodaLista"/>
        <w:jc w:val="both"/>
      </w:pPr>
    </w:p>
    <w:p w14:paraId="084FE6F5" w14:textId="6E41E759" w:rsidR="00537EA9" w:rsidRDefault="00537EA9">
      <w:pPr>
        <w:pStyle w:val="PargrafodaLista"/>
        <w:numPr>
          <w:ilvl w:val="0"/>
          <w:numId w:val="7"/>
        </w:numPr>
        <w:jc w:val="both"/>
        <w:rPr>
          <w:b/>
          <w:bCs/>
        </w:rPr>
      </w:pPr>
      <w:r w:rsidRPr="00537EA9">
        <w:rPr>
          <w:b/>
          <w:bCs/>
        </w:rPr>
        <w:t>Data Lakehouse Centralizado (MinIO + Delta Lake)</w:t>
      </w:r>
    </w:p>
    <w:p w14:paraId="63B7FCDD" w14:textId="77777777" w:rsidR="00537EA9" w:rsidRPr="00537EA9" w:rsidRDefault="00537EA9" w:rsidP="00CC22DF">
      <w:pPr>
        <w:pStyle w:val="PargrafodaLista"/>
        <w:jc w:val="both"/>
        <w:rPr>
          <w:b/>
          <w:bCs/>
        </w:rPr>
      </w:pPr>
    </w:p>
    <w:p w14:paraId="6D490039" w14:textId="352DB7B6" w:rsidR="00537EA9" w:rsidRDefault="00537EA9" w:rsidP="00715987">
      <w:pPr>
        <w:ind w:left="360"/>
        <w:jc w:val="both"/>
      </w:pPr>
      <w:r>
        <w:t>A</w:t>
      </w:r>
      <w:r w:rsidRPr="00537EA9">
        <w:t xml:space="preserve"> Camada Gold no MinIO serve como uma </w:t>
      </w:r>
      <w:r w:rsidRPr="007F508E">
        <w:t>fonte única da verdade</w:t>
      </w:r>
      <w:r w:rsidRPr="00537EA9">
        <w:t>, com dados limpos</w:t>
      </w:r>
      <w:r>
        <w:t xml:space="preserve"> e</w:t>
      </w:r>
      <w:r w:rsidRPr="00537EA9">
        <w:t xml:space="preserve"> agregados, pronta para alimentar futuros projetos de Data Science, Machine Learning ou outras iniciativas de análise avançada.</w:t>
      </w:r>
    </w:p>
    <w:p w14:paraId="13C4243E" w14:textId="77777777" w:rsidR="00790163" w:rsidRDefault="00790163" w:rsidP="00715987">
      <w:pPr>
        <w:ind w:left="360"/>
        <w:jc w:val="both"/>
      </w:pPr>
    </w:p>
    <w:p w14:paraId="7B6B7E7F" w14:textId="77777777" w:rsidR="00790163" w:rsidRDefault="00790163" w:rsidP="00715987">
      <w:pPr>
        <w:ind w:left="360"/>
        <w:jc w:val="both"/>
      </w:pPr>
    </w:p>
    <w:p w14:paraId="689F75A6" w14:textId="7997C032" w:rsidR="00790163" w:rsidRPr="00790163" w:rsidRDefault="00790163" w:rsidP="00790163">
      <w:pPr>
        <w:pStyle w:val="PargrafodaLista"/>
        <w:numPr>
          <w:ilvl w:val="0"/>
          <w:numId w:val="7"/>
        </w:numPr>
        <w:jc w:val="both"/>
        <w:rPr>
          <w:b/>
          <w:bCs/>
        </w:rPr>
      </w:pPr>
      <w:r w:rsidRPr="00790163">
        <w:rPr>
          <w:b/>
          <w:bCs/>
        </w:rPr>
        <w:t>Dados Federados (Trino)</w:t>
      </w:r>
    </w:p>
    <w:p w14:paraId="3DA7C800" w14:textId="77777777" w:rsidR="00790163" w:rsidRDefault="00790163" w:rsidP="00790163">
      <w:pPr>
        <w:ind w:left="360"/>
        <w:jc w:val="both"/>
      </w:pPr>
    </w:p>
    <w:p w14:paraId="65E0C499" w14:textId="1EB051B5" w:rsidR="00790163" w:rsidRPr="00790163" w:rsidRDefault="00790163" w:rsidP="00790163">
      <w:pPr>
        <w:widowControl/>
        <w:spacing w:after="160" w:line="278" w:lineRule="auto"/>
        <w:ind w:left="360"/>
        <w:jc w:val="both"/>
        <w:rPr>
          <w:rFonts w:eastAsia="Google Sans"/>
          <w:b/>
          <w:bCs/>
        </w:rPr>
      </w:pPr>
      <w:r>
        <w:rPr>
          <w:rFonts w:eastAsia="Google Sans"/>
        </w:rPr>
        <w:t>Disponibiliza o acesso às tabelas Fato (Camada Gold do Lakehouse) e ao Postgres</w:t>
      </w:r>
      <w:r w:rsidR="00C40552">
        <w:rPr>
          <w:rFonts w:eastAsia="Google Sans"/>
        </w:rPr>
        <w:t>, possibilitando</w:t>
      </w:r>
      <w:r>
        <w:rPr>
          <w:rFonts w:eastAsia="Google Sans"/>
        </w:rPr>
        <w:t xml:space="preserve"> que Cientistas de Dados</w:t>
      </w:r>
      <w:r w:rsidR="00C40552">
        <w:rPr>
          <w:rFonts w:eastAsia="Google Sans"/>
        </w:rPr>
        <w:t xml:space="preserve"> e camadas de visualização</w:t>
      </w:r>
      <w:r>
        <w:rPr>
          <w:rFonts w:eastAsia="Google Sans"/>
        </w:rPr>
        <w:t xml:space="preserve"> tenham acesso às principais tabelas da plataforma para realizar análises e consultas exploratórias.</w:t>
      </w:r>
    </w:p>
    <w:p w14:paraId="372BFF5D" w14:textId="77777777" w:rsidR="00537EA9" w:rsidRPr="003E110A" w:rsidRDefault="00537EA9" w:rsidP="00537EA9">
      <w:pPr>
        <w:pStyle w:val="PargrafodaLista"/>
      </w:pPr>
    </w:p>
    <w:p w14:paraId="5C4C85D4" w14:textId="77777777" w:rsidR="001957F8" w:rsidRDefault="001957F8">
      <w:pPr>
        <w:widowControl/>
        <w:spacing w:after="160" w:line="278" w:lineRule="auto"/>
        <w:rPr>
          <w:rFonts w:eastAsia="Google Sans"/>
        </w:rPr>
        <w:sectPr w:rsidR="001957F8" w:rsidSect="00971757">
          <w:headerReference w:type="default" r:id="rId9"/>
          <w:footerReference w:type="default" r:id="rId10"/>
          <w:pgSz w:w="12240" w:h="15840"/>
          <w:pgMar w:top="1276" w:right="1440" w:bottom="851" w:left="1440" w:header="0" w:footer="720" w:gutter="0"/>
          <w:pgNumType w:start="0"/>
          <w:cols w:space="720"/>
          <w:titlePg/>
          <w:docGrid w:linePitch="299"/>
        </w:sectPr>
      </w:pPr>
    </w:p>
    <w:p w14:paraId="110661F5" w14:textId="4EF8AD38" w:rsidR="001957F8" w:rsidRDefault="001957F8">
      <w:pPr>
        <w:pStyle w:val="Ttulo1"/>
        <w:numPr>
          <w:ilvl w:val="0"/>
          <w:numId w:val="7"/>
        </w:numPr>
        <w:ind w:left="426"/>
        <w:rPr>
          <w:rFonts w:eastAsia="Google Sans"/>
        </w:rPr>
      </w:pPr>
      <w:bookmarkStart w:id="3" w:name="_Toc212631296"/>
      <w:r>
        <w:rPr>
          <w:rFonts w:eastAsia="Google Sans"/>
        </w:rPr>
        <w:lastRenderedPageBreak/>
        <w:t>Desenho da Arquitetura</w:t>
      </w:r>
      <w:bookmarkEnd w:id="3"/>
    </w:p>
    <w:p w14:paraId="3CE8A5AF" w14:textId="0C50F484" w:rsidR="001957F8" w:rsidRDefault="001957F8" w:rsidP="001957F8">
      <w:pPr>
        <w:jc w:val="both"/>
      </w:pPr>
      <w:r>
        <w:tab/>
      </w:r>
    </w:p>
    <w:p w14:paraId="5CA79C8F" w14:textId="4CC58F73" w:rsidR="00E814A7" w:rsidRDefault="001957F8" w:rsidP="00715987">
      <w:pPr>
        <w:jc w:val="both"/>
      </w:pPr>
      <w:r>
        <w:t>A solução implementa uma Arquitetura Lakehouse Medalhão</w:t>
      </w:r>
      <w:r w:rsidR="005C0130">
        <w:t xml:space="preserve"> que segue o padrão ELT (Extract, Load, Transform)</w:t>
      </w:r>
      <w:r>
        <w:t xml:space="preserve">, projetada para fornecer tanto insights operacionais com baixa latência (streaming), quanto análises históricas (batch). </w:t>
      </w:r>
    </w:p>
    <w:p w14:paraId="7194BF88" w14:textId="2F8FC8CD" w:rsidR="00E814A7" w:rsidRDefault="00E814A7" w:rsidP="00715987">
      <w:pPr>
        <w:jc w:val="both"/>
      </w:pPr>
    </w:p>
    <w:p w14:paraId="4428EE76" w14:textId="4EC9CBD3" w:rsidR="001957F8" w:rsidRDefault="001957F8" w:rsidP="00715987">
      <w:pPr>
        <w:jc w:val="both"/>
      </w:pPr>
      <w:r>
        <w:t>O objetivo principal é transformar o fluxo contínuo e efêmero de dados da API da SPTrans em um ativo de dados persistente e confiável, pronto para análise.</w:t>
      </w:r>
    </w:p>
    <w:p w14:paraId="6860BE79" w14:textId="48F3A95A" w:rsidR="00E814A7" w:rsidRDefault="00E814A7" w:rsidP="00715987">
      <w:pPr>
        <w:jc w:val="both"/>
      </w:pPr>
    </w:p>
    <w:p w14:paraId="7150EE12" w14:textId="6470C5BD" w:rsidR="001957F8" w:rsidRDefault="00921628" w:rsidP="00921628">
      <w:pPr>
        <w:jc w:val="both"/>
      </w:pPr>
      <w:r w:rsidRPr="00921628">
        <w:t>Ambos os caminhos (streaming e batch) processam os dados, com a Camada Gold do Lakehouse (MinIO + Delta Lake) atuando como a fonte única da verdade para os dados analíticos e históricos. Por fim, os dados processados (tanto históricos quanto de tempo real) são disponibilizados em uma Camada de Entrega de Dados, composta por um Data Warehouse em PostgreSQL.</w:t>
      </w:r>
    </w:p>
    <w:p w14:paraId="2A2A689E" w14:textId="13E2EB93" w:rsidR="00921628" w:rsidRDefault="00921628" w:rsidP="001957F8">
      <w:pPr>
        <w:ind w:firstLine="708"/>
        <w:jc w:val="both"/>
      </w:pPr>
    </w:p>
    <w:p w14:paraId="0B735643" w14:textId="6AB603C3" w:rsidR="001957F8" w:rsidRDefault="00E814A7" w:rsidP="001957F8">
      <w:pPr>
        <w:jc w:val="both"/>
      </w:pPr>
      <w:r w:rsidRPr="00E814A7">
        <w:t>O resultado é uma plataforma unificada que entrega esses insights através de dashboards interativos no Metabas</w:t>
      </w:r>
      <w:r w:rsidR="009341F6">
        <w:t>e,</w:t>
      </w:r>
      <w:r w:rsidRPr="00E814A7">
        <w:t xml:space="preserve"> uma API RESTful (FastAPI)</w:t>
      </w:r>
      <w:r w:rsidR="009341F6">
        <w:t xml:space="preserve"> e de forma federada através do Trino</w:t>
      </w:r>
      <w:r w:rsidRPr="00E814A7">
        <w:t>, fornecendo uma</w:t>
      </w:r>
      <w:r w:rsidR="00942FC3">
        <w:t xml:space="preserve"> visão</w:t>
      </w:r>
      <w:r w:rsidRPr="00E814A7">
        <w:t xml:space="preserve"> da operação da frota de ônibus.</w:t>
      </w:r>
    </w:p>
    <w:p w14:paraId="68175876" w14:textId="02EB3F92" w:rsidR="00E814A7" w:rsidRDefault="00E814A7" w:rsidP="001957F8">
      <w:pPr>
        <w:jc w:val="both"/>
      </w:pPr>
    </w:p>
    <w:p w14:paraId="62C1101F" w14:textId="15F27E09" w:rsidR="001957F8" w:rsidRDefault="005B2DED" w:rsidP="00715987">
      <w:pPr>
        <w:widowControl/>
        <w:spacing w:after="160" w:line="278" w:lineRule="auto"/>
        <w:rPr>
          <w:rFonts w:eastAsia="Google Sans"/>
        </w:rPr>
      </w:pPr>
      <w:r w:rsidRPr="005B2DED">
        <w:rPr>
          <w:noProof/>
        </w:rPr>
        <w:drawing>
          <wp:anchor distT="0" distB="0" distL="114300" distR="114300" simplePos="0" relativeHeight="251688960" behindDoc="0" locked="0" layoutInCell="1" allowOverlap="1" wp14:anchorId="2705E864" wp14:editId="25646BD6">
            <wp:simplePos x="0" y="0"/>
            <wp:positionH relativeFrom="page">
              <wp:align>center</wp:align>
            </wp:positionH>
            <wp:positionV relativeFrom="paragraph">
              <wp:posOffset>202553</wp:posOffset>
            </wp:positionV>
            <wp:extent cx="8902460" cy="3392712"/>
            <wp:effectExtent l="0" t="0" r="0" b="0"/>
            <wp:wrapNone/>
            <wp:docPr id="82973565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35652" name="Imagem 1" descr="Diagrama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2460" cy="3392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57F8">
        <w:t xml:space="preserve"> </w:t>
      </w:r>
      <w:r w:rsidR="001957F8">
        <w:rPr>
          <w:rFonts w:eastAsia="Google Sans"/>
        </w:rPr>
        <w:t>A seguir, detalharemos cada parte da arquitetura:</w:t>
      </w:r>
      <w:r w:rsidR="00583256" w:rsidRPr="00583256">
        <w:t xml:space="preserve"> </w:t>
      </w:r>
    </w:p>
    <w:p w14:paraId="67DF6888" w14:textId="33BDC48C" w:rsidR="001957F8" w:rsidRDefault="001957F8" w:rsidP="00F454B5">
      <w:pPr>
        <w:rPr>
          <w:rFonts w:eastAsia="Google Sans"/>
        </w:rPr>
      </w:pPr>
    </w:p>
    <w:p w14:paraId="7C6CB322" w14:textId="38AD3BA9" w:rsidR="00583256" w:rsidRPr="00583256" w:rsidRDefault="00583256" w:rsidP="00583256">
      <w:pPr>
        <w:sectPr w:rsidR="00583256" w:rsidRPr="00583256" w:rsidSect="00713B52">
          <w:pgSz w:w="15840" w:h="12240" w:orient="landscape"/>
          <w:pgMar w:top="284" w:right="851" w:bottom="1440" w:left="1276" w:header="0" w:footer="720" w:gutter="0"/>
          <w:cols w:space="720"/>
          <w:docGrid w:linePitch="299"/>
        </w:sectPr>
      </w:pPr>
    </w:p>
    <w:p w14:paraId="73D809CE" w14:textId="565B4B88" w:rsidR="00D830C3" w:rsidRDefault="00D830C3">
      <w:pPr>
        <w:pStyle w:val="Ttulo2"/>
        <w:numPr>
          <w:ilvl w:val="1"/>
          <w:numId w:val="25"/>
        </w:numPr>
        <w:rPr>
          <w:rFonts w:eastAsia="Google Sans"/>
        </w:rPr>
      </w:pPr>
      <w:bookmarkStart w:id="4" w:name="_Toc212631297"/>
      <w:r>
        <w:rPr>
          <w:rFonts w:eastAsia="Google Sans"/>
        </w:rPr>
        <w:lastRenderedPageBreak/>
        <w:t>Ingestão de Dados</w:t>
      </w:r>
      <w:bookmarkEnd w:id="4"/>
    </w:p>
    <w:p w14:paraId="7E0728A8" w14:textId="08FCECB4" w:rsidR="006C632B" w:rsidRDefault="006C632B" w:rsidP="006C632B">
      <w:r w:rsidRPr="006C632B">
        <w:t>A ingestão é o ponto de entrada dos dados no nosso ecossistema, responsável por capturar os dados brutos e direcioná-los para as camadas iniciais.</w:t>
      </w:r>
    </w:p>
    <w:p w14:paraId="71DFB2AB" w14:textId="77777777" w:rsidR="00B70F8F" w:rsidRPr="006C632B" w:rsidRDefault="00B70F8F" w:rsidP="006C632B"/>
    <w:p w14:paraId="59AC1A8F" w14:textId="18A3E61D" w:rsidR="008C7ADD" w:rsidRPr="008C7ADD" w:rsidRDefault="008C7ADD" w:rsidP="008C7ADD">
      <w:pPr>
        <w:pStyle w:val="PargrafodaLista"/>
        <w:jc w:val="center"/>
      </w:pPr>
      <w:r w:rsidRPr="008C7ADD">
        <w:rPr>
          <w:noProof/>
        </w:rPr>
        <w:drawing>
          <wp:inline distT="0" distB="0" distL="0" distR="0" wp14:anchorId="62BFA386" wp14:editId="6B90110F">
            <wp:extent cx="4063116" cy="2516441"/>
            <wp:effectExtent l="0" t="0" r="0" b="0"/>
            <wp:docPr id="187664581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45813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03" cy="253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D802" w14:textId="2CF5CFAA" w:rsidR="008C7ADD" w:rsidRPr="008C7ADD" w:rsidRDefault="008C7ADD" w:rsidP="008C7ADD">
      <w:pPr>
        <w:pStyle w:val="PargrafodaLista"/>
      </w:pPr>
    </w:p>
    <w:p w14:paraId="7C983BF9" w14:textId="77777777" w:rsidR="008C7ADD" w:rsidRPr="008C7ADD" w:rsidRDefault="008C7ADD" w:rsidP="008C7ADD">
      <w:pPr>
        <w:pStyle w:val="PargrafodaLista"/>
      </w:pPr>
    </w:p>
    <w:p w14:paraId="6E5082EA" w14:textId="77777777" w:rsidR="006C632B" w:rsidRDefault="00504C69" w:rsidP="00382B3A">
      <w:pPr>
        <w:jc w:val="both"/>
        <w:rPr>
          <w:b/>
          <w:bCs/>
        </w:rPr>
      </w:pPr>
      <w:r w:rsidRPr="008C7ADD">
        <w:rPr>
          <w:b/>
          <w:bCs/>
        </w:rPr>
        <w:t>Tecnologia</w:t>
      </w:r>
      <w:r w:rsidR="006C632B">
        <w:rPr>
          <w:b/>
          <w:bCs/>
        </w:rPr>
        <w:t xml:space="preserve">: </w:t>
      </w:r>
      <w:r w:rsidR="001E79FF">
        <w:rPr>
          <w:b/>
          <w:bCs/>
        </w:rPr>
        <w:t>Apache NiFi</w:t>
      </w:r>
    </w:p>
    <w:p w14:paraId="7F719268" w14:textId="77777777" w:rsidR="006C632B" w:rsidRDefault="006C632B" w:rsidP="00382B3A">
      <w:pPr>
        <w:jc w:val="both"/>
      </w:pPr>
    </w:p>
    <w:p w14:paraId="04FC191C" w14:textId="0B6FA51F" w:rsidR="00504C69" w:rsidRDefault="00504C69" w:rsidP="00382B3A">
      <w:pPr>
        <w:jc w:val="both"/>
      </w:pPr>
      <w:r>
        <w:t>Foi escolhido por ser uma ferramenta visual, low code e confiável para a automação e ingestão de fluxos de dados. Sua interface gráfica facilita a criação e o monitoramento de pipelines de ingestão, e sua capacidade de interagir com múltiplos sistemas (APIs, HDFS/S3, Kafka e etc) o torna ideal para a nossa arquitetura de ingestão dupla.</w:t>
      </w:r>
    </w:p>
    <w:p w14:paraId="45F0C29C" w14:textId="77777777" w:rsidR="001E79FF" w:rsidRDefault="001E79FF" w:rsidP="00382B3A">
      <w:pPr>
        <w:jc w:val="both"/>
      </w:pPr>
    </w:p>
    <w:p w14:paraId="5920A015" w14:textId="77777777" w:rsidR="00504C69" w:rsidRDefault="00504C69" w:rsidP="008C7ADD">
      <w:pPr>
        <w:pStyle w:val="PargrafodaLista"/>
        <w:jc w:val="both"/>
      </w:pPr>
    </w:p>
    <w:p w14:paraId="29324C04" w14:textId="20F462BC" w:rsidR="00504C69" w:rsidRPr="008C7ADD" w:rsidRDefault="00504C69" w:rsidP="00382B3A">
      <w:pPr>
        <w:jc w:val="both"/>
        <w:rPr>
          <w:b/>
          <w:bCs/>
        </w:rPr>
      </w:pPr>
      <w:r w:rsidRPr="008C7ADD">
        <w:rPr>
          <w:b/>
          <w:bCs/>
        </w:rPr>
        <w:t>Fluxo</w:t>
      </w:r>
      <w:r w:rsidR="006C632B">
        <w:rPr>
          <w:b/>
          <w:bCs/>
        </w:rPr>
        <w:t xml:space="preserve"> de Dados</w:t>
      </w:r>
      <w:r w:rsidRPr="008C7ADD">
        <w:rPr>
          <w:b/>
          <w:bCs/>
        </w:rPr>
        <w:t>:</w:t>
      </w:r>
      <w:r w:rsidR="006C632B">
        <w:rPr>
          <w:b/>
          <w:bCs/>
        </w:rPr>
        <w:t xml:space="preserve"> </w:t>
      </w:r>
      <w:r w:rsidR="006C632B" w:rsidRPr="006C632B">
        <w:t>O NiFi gerência dois fluxos de ingestão distintos:</w:t>
      </w:r>
    </w:p>
    <w:p w14:paraId="0C076A79" w14:textId="77777777" w:rsidR="008C7ADD" w:rsidRPr="008C7ADD" w:rsidRDefault="008C7ADD" w:rsidP="008C7ADD">
      <w:pPr>
        <w:pStyle w:val="PargrafodaLista"/>
        <w:jc w:val="both"/>
        <w:rPr>
          <w:b/>
          <w:bCs/>
        </w:rPr>
      </w:pPr>
    </w:p>
    <w:p w14:paraId="3F4B99E4" w14:textId="73F79FA3" w:rsidR="008C7ADD" w:rsidRPr="00504C69" w:rsidRDefault="008C7ADD">
      <w:pPr>
        <w:pStyle w:val="PargrafodaLista"/>
        <w:numPr>
          <w:ilvl w:val="0"/>
          <w:numId w:val="3"/>
        </w:numPr>
        <w:jc w:val="both"/>
      </w:pPr>
      <w:r w:rsidRPr="00EE4FC1">
        <w:rPr>
          <w:b/>
          <w:bCs/>
        </w:rPr>
        <w:t>Dados Cadastrais (GTFS):</w:t>
      </w:r>
      <w:r>
        <w:t xml:space="preserve"> Um fluxo</w:t>
      </w:r>
      <w:r w:rsidR="006C632B">
        <w:t>,</w:t>
      </w:r>
      <w:r>
        <w:t xml:space="preserve"> executado </w:t>
      </w:r>
      <w:r w:rsidR="006C632B">
        <w:t>diariamente,</w:t>
      </w:r>
      <w:r>
        <w:t xml:space="preserve"> é responsável por copiar os arquivos estáticos do padrão GTFS (como o </w:t>
      </w:r>
      <w:r w:rsidRPr="006C632B">
        <w:rPr>
          <w:rFonts w:ascii="Courier New" w:hAnsi="Courier New" w:cs="Courier New"/>
        </w:rPr>
        <w:t>routes.txt</w:t>
      </w:r>
      <w:r>
        <w:t>) para a Camada Bronze</w:t>
      </w:r>
      <w:r w:rsidR="006C632B">
        <w:t>. Estes arquivos fornecem os dados de enriquecimento (ex: nomes das linhas) que serão usados nos pipelines de transformação.</w:t>
      </w:r>
    </w:p>
    <w:p w14:paraId="6CD780FE" w14:textId="77777777" w:rsidR="008C7ADD" w:rsidRPr="00504C69" w:rsidRDefault="008C7ADD" w:rsidP="008C7ADD">
      <w:pPr>
        <w:pStyle w:val="PargrafodaLista"/>
        <w:jc w:val="both"/>
        <w:rPr>
          <w:b/>
          <w:bCs/>
        </w:rPr>
      </w:pPr>
    </w:p>
    <w:p w14:paraId="7E1C3ACA" w14:textId="53B810CB" w:rsidR="00504C69" w:rsidRDefault="00504C69">
      <w:pPr>
        <w:pStyle w:val="PargrafodaLista"/>
        <w:numPr>
          <w:ilvl w:val="0"/>
          <w:numId w:val="3"/>
        </w:numPr>
        <w:jc w:val="both"/>
      </w:pPr>
      <w:r w:rsidRPr="00EE4FC1">
        <w:rPr>
          <w:b/>
          <w:bCs/>
        </w:rPr>
        <w:t xml:space="preserve">Dados de Posição: </w:t>
      </w:r>
      <w:r>
        <w:t xml:space="preserve">Um </w:t>
      </w:r>
      <w:r w:rsidR="006C632B">
        <w:t>segundo fluxo consulta</w:t>
      </w:r>
      <w:r>
        <w:t xml:space="preserve"> a API </w:t>
      </w:r>
      <w:r w:rsidRPr="006C632B">
        <w:rPr>
          <w:rFonts w:ascii="Courier New" w:hAnsi="Courier New" w:cs="Courier New"/>
        </w:rPr>
        <w:t>/Posicoes</w:t>
      </w:r>
      <w:r>
        <w:t xml:space="preserve"> da SPTrans a cada 2 minutos. A resposta do JSON completa é enviada simultaneamente para dois destinos:</w:t>
      </w:r>
    </w:p>
    <w:p w14:paraId="1A3B47A6" w14:textId="77777777" w:rsidR="008C7ADD" w:rsidRDefault="008C7ADD" w:rsidP="008C7ADD">
      <w:pPr>
        <w:ind w:firstLine="708"/>
        <w:jc w:val="both"/>
      </w:pPr>
    </w:p>
    <w:p w14:paraId="0400E8F3" w14:textId="27B9AD09" w:rsidR="00504C69" w:rsidRDefault="00504C69">
      <w:pPr>
        <w:pStyle w:val="PargrafodaLista"/>
        <w:numPr>
          <w:ilvl w:val="0"/>
          <w:numId w:val="1"/>
        </w:numPr>
        <w:jc w:val="both"/>
      </w:pPr>
      <w:r w:rsidRPr="00504C69">
        <w:rPr>
          <w:b/>
          <w:bCs/>
        </w:rPr>
        <w:t>Apache Kafka:</w:t>
      </w:r>
      <w:r>
        <w:t xml:space="preserve"> Para alimentar o pipeline de streaming.</w:t>
      </w:r>
    </w:p>
    <w:p w14:paraId="63A3ED47" w14:textId="77777777" w:rsidR="008C7ADD" w:rsidRDefault="008C7ADD" w:rsidP="008C7ADD">
      <w:pPr>
        <w:pStyle w:val="PargrafodaLista"/>
        <w:ind w:left="1428"/>
        <w:jc w:val="both"/>
      </w:pPr>
    </w:p>
    <w:p w14:paraId="0F15B20E" w14:textId="192FF93B" w:rsidR="00504C69" w:rsidRDefault="00504C69">
      <w:pPr>
        <w:pStyle w:val="PargrafodaLista"/>
        <w:numPr>
          <w:ilvl w:val="0"/>
          <w:numId w:val="1"/>
        </w:numPr>
        <w:jc w:val="both"/>
      </w:pPr>
      <w:r w:rsidRPr="00504C69">
        <w:rPr>
          <w:b/>
          <w:bCs/>
        </w:rPr>
        <w:t>MinIO (Camada Bronze):</w:t>
      </w:r>
      <w:r>
        <w:t xml:space="preserve"> Para persistência histórica e alimentação do pipeline de batch.</w:t>
      </w:r>
    </w:p>
    <w:p w14:paraId="7699FA34" w14:textId="77777777" w:rsidR="00504C69" w:rsidRDefault="00504C69" w:rsidP="00504C69">
      <w:pPr>
        <w:pStyle w:val="PargrafodaLista"/>
      </w:pPr>
    </w:p>
    <w:p w14:paraId="334F2ACE" w14:textId="77777777" w:rsidR="00382B3A" w:rsidRDefault="00382B3A">
      <w:pPr>
        <w:widowControl/>
        <w:spacing w:after="160" w:line="278" w:lineRule="auto"/>
        <w:rPr>
          <w:rFonts w:asciiTheme="majorHAnsi" w:eastAsia="Google Sans" w:hAnsiTheme="majorHAnsi" w:cstheme="majorBidi"/>
          <w:b/>
          <w:color w:val="000000" w:themeColor="text1"/>
          <w:sz w:val="32"/>
          <w:szCs w:val="32"/>
        </w:rPr>
      </w:pPr>
      <w:r>
        <w:rPr>
          <w:rFonts w:eastAsia="Google Sans"/>
        </w:rPr>
        <w:br w:type="page"/>
      </w:r>
    </w:p>
    <w:p w14:paraId="3857B71F" w14:textId="7C71CF92" w:rsidR="00D830C3" w:rsidRDefault="00D830C3">
      <w:pPr>
        <w:pStyle w:val="Ttulo2"/>
        <w:numPr>
          <w:ilvl w:val="1"/>
          <w:numId w:val="25"/>
        </w:numPr>
        <w:rPr>
          <w:rFonts w:eastAsia="Google Sans"/>
        </w:rPr>
      </w:pPr>
      <w:bookmarkStart w:id="5" w:name="_Toc212631298"/>
      <w:r>
        <w:rPr>
          <w:rFonts w:eastAsia="Google Sans"/>
        </w:rPr>
        <w:lastRenderedPageBreak/>
        <w:t>Data Lakehouse</w:t>
      </w:r>
      <w:bookmarkEnd w:id="5"/>
    </w:p>
    <w:p w14:paraId="3FD1D090" w14:textId="018574A1" w:rsidR="00B92B20" w:rsidRDefault="00B92B20" w:rsidP="00B92B20">
      <w:r w:rsidRPr="00B92B20">
        <w:t>Parte central do nosso armazenamento de dados, implementado com o padrão Medalhão (Medallion Architecture).</w:t>
      </w:r>
    </w:p>
    <w:p w14:paraId="31598709" w14:textId="77777777" w:rsidR="00B92B20" w:rsidRPr="00B92B20" w:rsidRDefault="00B92B20" w:rsidP="00B92B20"/>
    <w:p w14:paraId="5142719C" w14:textId="0C9644FF" w:rsidR="00382B3A" w:rsidRPr="00382B3A" w:rsidRDefault="000F7203" w:rsidP="000F7203">
      <w:pPr>
        <w:jc w:val="center"/>
      </w:pPr>
      <w:r w:rsidRPr="000F7203">
        <w:rPr>
          <w:noProof/>
        </w:rPr>
        <w:drawing>
          <wp:inline distT="0" distB="0" distL="0" distR="0" wp14:anchorId="3A2AC30C" wp14:editId="3EC3783D">
            <wp:extent cx="5534108" cy="1248722"/>
            <wp:effectExtent l="0" t="0" r="0" b="8890"/>
            <wp:docPr id="120268424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84247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7872" cy="12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ECF7" w14:textId="28661CB2" w:rsidR="00382B3A" w:rsidRDefault="00382B3A">
      <w:pPr>
        <w:widowControl/>
        <w:spacing w:after="160" w:line="278" w:lineRule="auto"/>
        <w:rPr>
          <w:rFonts w:eastAsia="Google Sans"/>
        </w:rPr>
      </w:pPr>
    </w:p>
    <w:p w14:paraId="242A4DE9" w14:textId="77777777" w:rsidR="001E79FF" w:rsidRDefault="00382B3A" w:rsidP="001E79FF">
      <w:pPr>
        <w:widowControl/>
        <w:spacing w:after="160" w:line="278" w:lineRule="auto"/>
        <w:jc w:val="both"/>
        <w:rPr>
          <w:rFonts w:eastAsia="Google Sans"/>
        </w:rPr>
      </w:pPr>
      <w:r w:rsidRPr="00382B3A">
        <w:rPr>
          <w:rFonts w:eastAsia="Google Sans"/>
          <w:b/>
          <w:bCs/>
        </w:rPr>
        <w:t>Tecnologias:</w:t>
      </w:r>
      <w:r>
        <w:rPr>
          <w:rFonts w:eastAsia="Google Sans"/>
        </w:rPr>
        <w:t xml:space="preserve"> </w:t>
      </w:r>
    </w:p>
    <w:p w14:paraId="5DF7D8FE" w14:textId="3CC672AE" w:rsidR="00382B3A" w:rsidRDefault="00382B3A" w:rsidP="001E79FF">
      <w:pPr>
        <w:widowControl/>
        <w:spacing w:after="160" w:line="278" w:lineRule="auto"/>
        <w:jc w:val="both"/>
        <w:rPr>
          <w:rFonts w:eastAsia="Google Sans"/>
        </w:rPr>
      </w:pPr>
      <w:r w:rsidRPr="00382B3A">
        <w:rPr>
          <w:rFonts w:eastAsia="Google Sans"/>
          <w:b/>
          <w:bCs/>
        </w:rPr>
        <w:t>MinIO:</w:t>
      </w:r>
      <w:r>
        <w:rPr>
          <w:rFonts w:eastAsia="Google Sans"/>
        </w:rPr>
        <w:t xml:space="preserve"> Fornece um armazenamento de objetos escalável e compatível com o ecossistema Hadoop/S3, que é o padrão para Data Lakes modernos.</w:t>
      </w:r>
    </w:p>
    <w:p w14:paraId="1AD47644" w14:textId="2E666ED2" w:rsidR="00382B3A" w:rsidRDefault="00382B3A" w:rsidP="001E79FF">
      <w:pPr>
        <w:widowControl/>
        <w:spacing w:after="160" w:line="278" w:lineRule="auto"/>
        <w:jc w:val="both"/>
        <w:rPr>
          <w:rFonts w:eastAsia="Google Sans"/>
        </w:rPr>
      </w:pPr>
      <w:r w:rsidRPr="001E79FF">
        <w:rPr>
          <w:rFonts w:eastAsia="Google Sans"/>
          <w:b/>
          <w:bCs/>
        </w:rPr>
        <w:t>Delta Lake:</w:t>
      </w:r>
      <w:r w:rsidRPr="001E79FF">
        <w:rPr>
          <w:rFonts w:eastAsia="Google Sans"/>
        </w:rPr>
        <w:t xml:space="preserve"> Adiciona uma camada de confiabilidade sobre o MinIO, trazendo transações ACID, o que previne a corrupção de dados. Funções como MERGE e versionamento de dados facilitam o gerenciamento dos pipelines </w:t>
      </w:r>
      <w:r w:rsidR="000F7203" w:rsidRPr="001E79FF">
        <w:rPr>
          <w:rFonts w:eastAsia="Google Sans"/>
        </w:rPr>
        <w:t>Batch</w:t>
      </w:r>
      <w:r w:rsidRPr="001E79FF">
        <w:rPr>
          <w:rFonts w:eastAsia="Google Sans"/>
        </w:rPr>
        <w:t xml:space="preserve"> e </w:t>
      </w:r>
      <w:r w:rsidR="000F7203" w:rsidRPr="001E79FF">
        <w:rPr>
          <w:rFonts w:eastAsia="Google Sans"/>
        </w:rPr>
        <w:t>S</w:t>
      </w:r>
      <w:r w:rsidRPr="001E79FF">
        <w:rPr>
          <w:rFonts w:eastAsia="Google Sans"/>
        </w:rPr>
        <w:t>treaming.</w:t>
      </w:r>
    </w:p>
    <w:p w14:paraId="2C114E86" w14:textId="77777777" w:rsidR="001E79FF" w:rsidRPr="001E79FF" w:rsidRDefault="001E79FF" w:rsidP="001E79FF">
      <w:pPr>
        <w:widowControl/>
        <w:spacing w:after="160" w:line="278" w:lineRule="auto"/>
        <w:jc w:val="both"/>
        <w:rPr>
          <w:rFonts w:eastAsia="Google Sans"/>
        </w:rPr>
      </w:pPr>
    </w:p>
    <w:p w14:paraId="7C743725" w14:textId="44BC2988" w:rsidR="00382B3A" w:rsidRDefault="00382B3A" w:rsidP="00EE4FC1">
      <w:pPr>
        <w:widowControl/>
        <w:spacing w:after="160" w:line="278" w:lineRule="auto"/>
        <w:jc w:val="both"/>
        <w:rPr>
          <w:rFonts w:eastAsia="Google Sans"/>
          <w:b/>
          <w:bCs/>
        </w:rPr>
      </w:pPr>
      <w:r w:rsidRPr="00382B3A">
        <w:rPr>
          <w:rFonts w:eastAsia="Google Sans"/>
          <w:b/>
          <w:bCs/>
        </w:rPr>
        <w:t>Estrutura</w:t>
      </w:r>
      <w:r w:rsidR="005204A6">
        <w:rPr>
          <w:rFonts w:eastAsia="Google Sans"/>
          <w:b/>
          <w:bCs/>
        </w:rPr>
        <w:t xml:space="preserve"> (Medalhão)</w:t>
      </w:r>
      <w:r w:rsidRPr="00382B3A">
        <w:rPr>
          <w:rFonts w:eastAsia="Google Sans"/>
          <w:b/>
          <w:bCs/>
        </w:rPr>
        <w:t>:</w:t>
      </w:r>
    </w:p>
    <w:p w14:paraId="2006A866" w14:textId="38AEDAD4" w:rsidR="00382B3A" w:rsidRPr="001E79FF" w:rsidRDefault="00382B3A">
      <w:pPr>
        <w:pStyle w:val="PargrafodaLista"/>
        <w:widowControl/>
        <w:numPr>
          <w:ilvl w:val="0"/>
          <w:numId w:val="2"/>
        </w:numPr>
        <w:spacing w:after="160" w:line="278" w:lineRule="auto"/>
        <w:jc w:val="both"/>
        <w:rPr>
          <w:rFonts w:eastAsia="Google Sans"/>
          <w:b/>
          <w:bCs/>
        </w:rPr>
      </w:pPr>
      <w:r>
        <w:rPr>
          <w:rFonts w:eastAsia="Google Sans"/>
          <w:b/>
          <w:bCs/>
        </w:rPr>
        <w:t xml:space="preserve">Bronze: </w:t>
      </w:r>
      <w:r w:rsidRPr="000F7203">
        <w:rPr>
          <w:rFonts w:eastAsia="Google Sans"/>
        </w:rPr>
        <w:t>Armazena os dados brutos e imutáveis, da forma como são ingeridos</w:t>
      </w:r>
      <w:r w:rsidR="00B92B20">
        <w:rPr>
          <w:rFonts w:eastAsia="Google Sans"/>
        </w:rPr>
        <w:t>, servindo como arquivo histórico.</w:t>
      </w:r>
    </w:p>
    <w:p w14:paraId="6AB73E13" w14:textId="77777777" w:rsidR="001E79FF" w:rsidRDefault="001E79FF" w:rsidP="001E79FF">
      <w:pPr>
        <w:pStyle w:val="PargrafodaLista"/>
        <w:widowControl/>
        <w:spacing w:after="160" w:line="278" w:lineRule="auto"/>
        <w:jc w:val="both"/>
        <w:rPr>
          <w:rFonts w:eastAsia="Google Sans"/>
          <w:b/>
          <w:bCs/>
        </w:rPr>
      </w:pPr>
    </w:p>
    <w:p w14:paraId="1B0B0A62" w14:textId="72E57AA2" w:rsidR="001E79FF" w:rsidRPr="001E79FF" w:rsidRDefault="00382B3A">
      <w:pPr>
        <w:pStyle w:val="PargrafodaLista"/>
        <w:widowControl/>
        <w:numPr>
          <w:ilvl w:val="0"/>
          <w:numId w:val="2"/>
        </w:numPr>
        <w:spacing w:after="160" w:line="278" w:lineRule="auto"/>
        <w:jc w:val="both"/>
        <w:rPr>
          <w:rFonts w:eastAsia="Google Sans"/>
          <w:b/>
          <w:bCs/>
        </w:rPr>
      </w:pPr>
      <w:r>
        <w:rPr>
          <w:rFonts w:eastAsia="Google Sans"/>
          <w:b/>
          <w:bCs/>
        </w:rPr>
        <w:t>Silver</w:t>
      </w:r>
      <w:r w:rsidRPr="000F7203">
        <w:rPr>
          <w:rFonts w:eastAsia="Google Sans"/>
        </w:rPr>
        <w:t xml:space="preserve">: Armazena os dados limpos, com tipos corrigidos e em um formato tabular (Tabelas Delta), prontos para serem consumidos. </w:t>
      </w:r>
      <w:r w:rsidR="00B92B20">
        <w:rPr>
          <w:rFonts w:eastAsia="Google Sans"/>
        </w:rPr>
        <w:t xml:space="preserve">Como nossa arquitetura suporta dois pipelines, esta camada contém </w:t>
      </w:r>
      <w:r w:rsidR="00DA02A0">
        <w:rPr>
          <w:rFonts w:eastAsia="Google Sans"/>
        </w:rPr>
        <w:t>três</w:t>
      </w:r>
      <w:r w:rsidR="00B92B20">
        <w:rPr>
          <w:rFonts w:eastAsia="Google Sans"/>
        </w:rPr>
        <w:t xml:space="preserve"> tabelas principais: </w:t>
      </w:r>
      <w:r w:rsidR="00B92B20" w:rsidRPr="00B92B20">
        <w:rPr>
          <w:rFonts w:ascii="Courier New" w:eastAsia="Google Sans" w:hAnsi="Courier New" w:cs="Courier New"/>
        </w:rPr>
        <w:t>posicoes_onibus</w:t>
      </w:r>
      <w:r w:rsidR="00DA02A0">
        <w:rPr>
          <w:rFonts w:ascii="Courier New" w:eastAsia="Google Sans" w:hAnsi="Courier New" w:cs="Courier New"/>
        </w:rPr>
        <w:t xml:space="preserve"> </w:t>
      </w:r>
      <w:r w:rsidR="00DA02A0" w:rsidRPr="00DA02A0">
        <w:rPr>
          <w:rFonts w:eastAsia="Google Sans" w:cstheme="minorHAnsi"/>
        </w:rPr>
        <w:t>e</w:t>
      </w:r>
      <w:r w:rsidR="00DA02A0">
        <w:rPr>
          <w:rFonts w:ascii="Courier New" w:eastAsia="Google Sans" w:hAnsi="Courier New" w:cs="Courier New"/>
        </w:rPr>
        <w:t xml:space="preserve"> kpis_historicos_para_processar</w:t>
      </w:r>
      <w:r w:rsidR="00B92B20">
        <w:rPr>
          <w:rFonts w:eastAsia="Google Sans"/>
        </w:rPr>
        <w:t xml:space="preserve"> (para o batch) e </w:t>
      </w:r>
      <w:r w:rsidR="00B92B20" w:rsidRPr="00B92B20">
        <w:rPr>
          <w:rFonts w:ascii="Courier New" w:eastAsia="Google Sans" w:hAnsi="Courier New" w:cs="Courier New"/>
        </w:rPr>
        <w:t>posicoes_onibus_streaming</w:t>
      </w:r>
      <w:r w:rsidR="00B92B20">
        <w:rPr>
          <w:rFonts w:eastAsia="Google Sans"/>
        </w:rPr>
        <w:t xml:space="preserve"> (para o streaming)</w:t>
      </w:r>
      <w:r w:rsidRPr="000F7203">
        <w:rPr>
          <w:rFonts w:eastAsia="Google Sans"/>
        </w:rPr>
        <w:t>.</w:t>
      </w:r>
    </w:p>
    <w:p w14:paraId="63FF0945" w14:textId="77777777" w:rsidR="001E79FF" w:rsidRPr="001E79FF" w:rsidRDefault="001E79FF" w:rsidP="001E79FF">
      <w:pPr>
        <w:pStyle w:val="PargrafodaLista"/>
        <w:widowControl/>
        <w:spacing w:after="160" w:line="278" w:lineRule="auto"/>
        <w:jc w:val="both"/>
        <w:rPr>
          <w:rFonts w:eastAsia="Google Sans"/>
        </w:rPr>
      </w:pPr>
    </w:p>
    <w:p w14:paraId="4DB8B6F3" w14:textId="713E569A" w:rsidR="00382B3A" w:rsidRPr="000F7203" w:rsidRDefault="00382B3A">
      <w:pPr>
        <w:pStyle w:val="PargrafodaLista"/>
        <w:widowControl/>
        <w:numPr>
          <w:ilvl w:val="0"/>
          <w:numId w:val="2"/>
        </w:numPr>
        <w:spacing w:after="160" w:line="278" w:lineRule="auto"/>
        <w:jc w:val="both"/>
        <w:rPr>
          <w:rFonts w:eastAsia="Google Sans"/>
        </w:rPr>
      </w:pPr>
      <w:r>
        <w:rPr>
          <w:rFonts w:eastAsia="Google Sans"/>
          <w:b/>
          <w:bCs/>
        </w:rPr>
        <w:t xml:space="preserve">Gold: </w:t>
      </w:r>
      <w:r w:rsidR="0090097B" w:rsidRPr="0090097B">
        <w:rPr>
          <w:rFonts w:eastAsia="Google Sans"/>
        </w:rPr>
        <w:t>É a nossa camada de negócio. Para dados históricos e analíticos (</w:t>
      </w:r>
      <w:r w:rsidR="0090097B" w:rsidRPr="0090097B">
        <w:rPr>
          <w:rFonts w:ascii="Courier New" w:eastAsia="Google Sans" w:hAnsi="Courier New" w:cs="Courier New"/>
        </w:rPr>
        <w:t>fato_operacao_linhas_hora</w:t>
      </w:r>
      <w:r w:rsidR="0090097B" w:rsidRPr="0090097B">
        <w:rPr>
          <w:rFonts w:eastAsia="Google Sans"/>
        </w:rPr>
        <w:t xml:space="preserve">, </w:t>
      </w:r>
      <w:r w:rsidR="0090097B" w:rsidRPr="0090097B">
        <w:rPr>
          <w:rFonts w:ascii="Courier New" w:eastAsia="Google Sans" w:hAnsi="Courier New" w:cs="Courier New"/>
        </w:rPr>
        <w:t>fato_velocidade_linha</w:t>
      </w:r>
      <w:r w:rsidR="0090097B" w:rsidRPr="0090097B">
        <w:rPr>
          <w:rFonts w:eastAsia="Google Sans"/>
        </w:rPr>
        <w:t xml:space="preserve"> e </w:t>
      </w:r>
      <w:r w:rsidR="0090097B" w:rsidRPr="0090097B">
        <w:rPr>
          <w:rFonts w:ascii="Courier New" w:eastAsia="Google Sans" w:hAnsi="Courier New" w:cs="Courier New"/>
        </w:rPr>
        <w:t>fato_onibus_parados_linha</w:t>
      </w:r>
      <w:r w:rsidR="0090097B" w:rsidRPr="0090097B">
        <w:rPr>
          <w:rFonts w:eastAsia="Google Sans"/>
        </w:rPr>
        <w:t xml:space="preserve">), esta camada no MinIO é a fonte única da verdade. Para dados de estado e KPIs de tempo real (como </w:t>
      </w:r>
      <w:r w:rsidR="009C780A">
        <w:rPr>
          <w:rFonts w:ascii="Courier New" w:eastAsia="Google Sans" w:hAnsi="Courier New" w:cs="Courier New"/>
        </w:rPr>
        <w:t>nrt</w:t>
      </w:r>
      <w:r w:rsidR="0090097B" w:rsidRPr="0090097B">
        <w:rPr>
          <w:rFonts w:ascii="Courier New" w:eastAsia="Google Sans" w:hAnsi="Courier New" w:cs="Courier New"/>
        </w:rPr>
        <w:t>_posicao_onibus_atual</w:t>
      </w:r>
      <w:r w:rsidR="0090097B" w:rsidRPr="0090097B">
        <w:rPr>
          <w:rFonts w:eastAsia="Google Sans"/>
        </w:rPr>
        <w:t xml:space="preserve">, </w:t>
      </w:r>
      <w:r w:rsidR="0090097B" w:rsidRPr="0090097B">
        <w:rPr>
          <w:rFonts w:ascii="Courier New" w:eastAsia="Google Sans" w:hAnsi="Courier New" w:cs="Courier New"/>
        </w:rPr>
        <w:t>nrt_velocidade_linha</w:t>
      </w:r>
      <w:r w:rsidR="0090097B" w:rsidRPr="0090097B">
        <w:rPr>
          <w:rFonts w:eastAsia="Google Sans"/>
        </w:rPr>
        <w:t xml:space="preserve"> e </w:t>
      </w:r>
      <w:r w:rsidR="0090097B" w:rsidRPr="0090097B">
        <w:rPr>
          <w:rFonts w:ascii="Courier New" w:eastAsia="Google Sans" w:hAnsi="Courier New" w:cs="Courier New"/>
        </w:rPr>
        <w:t>nrt_onibus_parados_linha</w:t>
      </w:r>
      <w:r w:rsidR="0090097B" w:rsidRPr="0090097B">
        <w:rPr>
          <w:rFonts w:eastAsia="Google Sans"/>
        </w:rPr>
        <w:t>), a fonte da verdade é o PostgreSQL, para garantir a performance do streaming.</w:t>
      </w:r>
    </w:p>
    <w:p w14:paraId="77D247E2" w14:textId="77777777" w:rsidR="00382B3A" w:rsidRDefault="00382B3A">
      <w:pPr>
        <w:widowControl/>
        <w:spacing w:after="160" w:line="278" w:lineRule="auto"/>
        <w:rPr>
          <w:rFonts w:eastAsia="Google Sans"/>
        </w:rPr>
      </w:pPr>
      <w:r>
        <w:rPr>
          <w:rFonts w:eastAsia="Google Sans"/>
        </w:rPr>
        <w:br w:type="page"/>
      </w:r>
    </w:p>
    <w:p w14:paraId="7A1704DC" w14:textId="2D8CEFE8" w:rsidR="00D830C3" w:rsidRDefault="00D830C3">
      <w:pPr>
        <w:pStyle w:val="Ttulo2"/>
        <w:numPr>
          <w:ilvl w:val="1"/>
          <w:numId w:val="25"/>
        </w:numPr>
        <w:rPr>
          <w:rFonts w:eastAsia="Google Sans"/>
        </w:rPr>
      </w:pPr>
      <w:bookmarkStart w:id="6" w:name="_Toc212631299"/>
      <w:r>
        <w:rPr>
          <w:rFonts w:eastAsia="Google Sans"/>
        </w:rPr>
        <w:lastRenderedPageBreak/>
        <w:t xml:space="preserve">Processamento </w:t>
      </w:r>
      <w:r w:rsidR="00587911">
        <w:rPr>
          <w:rFonts w:eastAsia="Google Sans"/>
        </w:rPr>
        <w:t>em</w:t>
      </w:r>
      <w:r>
        <w:rPr>
          <w:rFonts w:eastAsia="Google Sans"/>
        </w:rPr>
        <w:t xml:space="preserve"> Lote (Batch)</w:t>
      </w:r>
      <w:bookmarkEnd w:id="6"/>
    </w:p>
    <w:p w14:paraId="6C090AD3" w14:textId="17695D95" w:rsidR="006D3D25" w:rsidRDefault="006D3D25" w:rsidP="006D3D25">
      <w:r w:rsidRPr="006D3D25">
        <w:t>Este pipeline é responsável por criar a visão histórica dos dados, garantindo a precisão das informações.</w:t>
      </w:r>
    </w:p>
    <w:p w14:paraId="187F2F29" w14:textId="77777777" w:rsidR="00B70F8F" w:rsidRPr="006D3D25" w:rsidRDefault="00B70F8F" w:rsidP="006D3D25"/>
    <w:p w14:paraId="27352D6C" w14:textId="21240276" w:rsidR="001A0DC8" w:rsidRDefault="00D559F5" w:rsidP="002D6983">
      <w:pPr>
        <w:widowControl/>
        <w:spacing w:after="160" w:line="278" w:lineRule="auto"/>
        <w:jc w:val="center"/>
        <w:rPr>
          <w:rFonts w:eastAsia="Google Sans"/>
        </w:rPr>
      </w:pPr>
      <w:r w:rsidRPr="00D559F5">
        <w:rPr>
          <w:rFonts w:eastAsia="Google Sans"/>
          <w:noProof/>
        </w:rPr>
        <w:drawing>
          <wp:inline distT="0" distB="0" distL="0" distR="0" wp14:anchorId="7D7F3D4F" wp14:editId="26E83F8A">
            <wp:extent cx="5943600" cy="2211070"/>
            <wp:effectExtent l="0" t="0" r="0" b="0"/>
            <wp:docPr id="70989640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96403" name="Imagem 1" descr="Diagram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1201" w14:textId="77777777" w:rsidR="001E79FF" w:rsidRDefault="00EE4FC1" w:rsidP="001E79FF">
      <w:pPr>
        <w:widowControl/>
        <w:spacing w:after="160" w:line="278" w:lineRule="auto"/>
        <w:jc w:val="both"/>
        <w:rPr>
          <w:rFonts w:eastAsia="Google Sans"/>
        </w:rPr>
      </w:pPr>
      <w:r w:rsidRPr="00EE4FC1">
        <w:rPr>
          <w:rFonts w:eastAsia="Google Sans"/>
          <w:b/>
          <w:bCs/>
        </w:rPr>
        <w:t>Tecnologias:</w:t>
      </w:r>
      <w:r>
        <w:rPr>
          <w:rFonts w:eastAsia="Google Sans"/>
        </w:rPr>
        <w:t xml:space="preserve"> </w:t>
      </w:r>
    </w:p>
    <w:p w14:paraId="5A7D85F6" w14:textId="7B6EBF75" w:rsidR="00EE4FC1" w:rsidRPr="001E79FF" w:rsidRDefault="001E79FF" w:rsidP="001E79FF">
      <w:pPr>
        <w:widowControl/>
        <w:spacing w:after="160" w:line="278" w:lineRule="auto"/>
        <w:jc w:val="both"/>
        <w:rPr>
          <w:rFonts w:eastAsia="Google Sans"/>
        </w:rPr>
      </w:pPr>
      <w:r w:rsidRPr="001E79FF">
        <w:rPr>
          <w:rFonts w:eastAsia="Google Sans"/>
          <w:b/>
          <w:bCs/>
        </w:rPr>
        <w:t xml:space="preserve">Apache </w:t>
      </w:r>
      <w:r w:rsidR="00EE4FC1" w:rsidRPr="001E79FF">
        <w:rPr>
          <w:rFonts w:eastAsia="Google Sans"/>
          <w:b/>
          <w:bCs/>
        </w:rPr>
        <w:t>Airflow:</w:t>
      </w:r>
      <w:r w:rsidR="00EE4FC1" w:rsidRPr="001E79FF">
        <w:rPr>
          <w:rFonts w:eastAsia="Google Sans"/>
        </w:rPr>
        <w:t xml:space="preserve"> É o orquestrador do pipeline </w:t>
      </w:r>
      <w:r w:rsidR="006D3D25">
        <w:rPr>
          <w:rFonts w:eastAsia="Google Sans"/>
        </w:rPr>
        <w:t>de lote</w:t>
      </w:r>
      <w:r w:rsidR="00EE4FC1" w:rsidRPr="001E79FF">
        <w:rPr>
          <w:rFonts w:eastAsia="Google Sans"/>
        </w:rPr>
        <w:t xml:space="preserve">. Ele é o responsável por agendar a execução dos jobs, gerenciar as dependências (a DAG </w:t>
      </w:r>
      <w:r w:rsidR="00EE4FC1" w:rsidRPr="006D3D25">
        <w:rPr>
          <w:rFonts w:ascii="Courier New" w:eastAsia="Google Sans" w:hAnsi="Courier New" w:cs="Courier New"/>
        </w:rPr>
        <w:t>silver_to_gold</w:t>
      </w:r>
      <w:r w:rsidR="00EE4FC1" w:rsidRPr="001E79FF">
        <w:rPr>
          <w:rFonts w:eastAsia="Google Sans"/>
        </w:rPr>
        <w:t xml:space="preserve"> só começa quando a DAG </w:t>
      </w:r>
      <w:r w:rsidR="00EE4FC1" w:rsidRPr="006D3D25">
        <w:rPr>
          <w:rFonts w:ascii="Courier New" w:eastAsia="Google Sans" w:hAnsi="Courier New" w:cs="Courier New"/>
        </w:rPr>
        <w:t>bronze_to_silver</w:t>
      </w:r>
      <w:r w:rsidR="00EE4FC1" w:rsidRPr="001E79FF">
        <w:rPr>
          <w:rFonts w:eastAsia="Google Sans"/>
        </w:rPr>
        <w:t xml:space="preserve"> termina) e lidar com retentativas em casos de falhas.</w:t>
      </w:r>
    </w:p>
    <w:p w14:paraId="3F81E3DD" w14:textId="4CBBF29A" w:rsidR="00EE4FC1" w:rsidRPr="001E79FF" w:rsidRDefault="001E79FF" w:rsidP="001E79FF">
      <w:pPr>
        <w:widowControl/>
        <w:spacing w:after="160" w:line="278" w:lineRule="auto"/>
        <w:jc w:val="both"/>
        <w:rPr>
          <w:rFonts w:eastAsia="Google Sans"/>
        </w:rPr>
      </w:pPr>
      <w:r w:rsidRPr="001E79FF">
        <w:rPr>
          <w:rFonts w:eastAsia="Google Sans"/>
          <w:b/>
          <w:bCs/>
        </w:rPr>
        <w:t xml:space="preserve">Apache </w:t>
      </w:r>
      <w:r w:rsidR="00EE4FC1" w:rsidRPr="001E79FF">
        <w:rPr>
          <w:rFonts w:eastAsia="Google Sans"/>
          <w:b/>
          <w:bCs/>
        </w:rPr>
        <w:t>Spark:</w:t>
      </w:r>
      <w:r w:rsidR="00EE4FC1" w:rsidRPr="001E79FF">
        <w:rPr>
          <w:rFonts w:eastAsia="Google Sans"/>
        </w:rPr>
        <w:t xml:space="preserve"> </w:t>
      </w:r>
      <w:r w:rsidR="005204A6">
        <w:rPr>
          <w:rFonts w:eastAsia="Google Sans"/>
        </w:rPr>
        <w:t>É a f</w:t>
      </w:r>
      <w:r w:rsidR="00EE4FC1" w:rsidRPr="001E79FF">
        <w:rPr>
          <w:rFonts w:eastAsia="Google Sans"/>
        </w:rPr>
        <w:t>erramenta de processamento distribuído que executa a lógica de negócio em si. Por ser um padrão bastante utilizado no mercado e sua capacidade de processar grandes volumes com eficiência e de forma paralela</w:t>
      </w:r>
      <w:r w:rsidR="00C20F6F">
        <w:rPr>
          <w:rFonts w:eastAsia="Google Sans"/>
        </w:rPr>
        <w:t>,</w:t>
      </w:r>
      <w:r w:rsidR="00EE4FC1" w:rsidRPr="001E79FF">
        <w:rPr>
          <w:rFonts w:eastAsia="Google Sans"/>
        </w:rPr>
        <w:t xml:space="preserve"> fez com que fosse a escolha mais sensata.</w:t>
      </w:r>
    </w:p>
    <w:p w14:paraId="21F7B082" w14:textId="77777777" w:rsidR="001E79FF" w:rsidRDefault="001E79FF" w:rsidP="00EE4FC1">
      <w:pPr>
        <w:widowControl/>
        <w:spacing w:after="160" w:line="278" w:lineRule="auto"/>
        <w:jc w:val="both"/>
        <w:rPr>
          <w:rFonts w:eastAsia="Google Sans"/>
          <w:b/>
          <w:bCs/>
        </w:rPr>
      </w:pPr>
    </w:p>
    <w:p w14:paraId="58A42F78" w14:textId="558D1F54" w:rsidR="00EE4FC1" w:rsidRPr="00EE4FC1" w:rsidRDefault="00EE4FC1" w:rsidP="00EE4FC1">
      <w:pPr>
        <w:widowControl/>
        <w:spacing w:after="160" w:line="278" w:lineRule="auto"/>
        <w:jc w:val="both"/>
        <w:rPr>
          <w:rFonts w:eastAsia="Google Sans"/>
          <w:b/>
          <w:bCs/>
        </w:rPr>
      </w:pPr>
      <w:r w:rsidRPr="00EE4FC1">
        <w:rPr>
          <w:rFonts w:eastAsia="Google Sans"/>
          <w:b/>
          <w:bCs/>
        </w:rPr>
        <w:t>Fluxo:</w:t>
      </w:r>
    </w:p>
    <w:p w14:paraId="2416D81F" w14:textId="35AAFF22" w:rsidR="00EE4FC1" w:rsidRDefault="00EE4FC1" w:rsidP="00EE4FC1">
      <w:pPr>
        <w:widowControl/>
        <w:spacing w:after="160" w:line="278" w:lineRule="auto"/>
        <w:jc w:val="both"/>
        <w:rPr>
          <w:rFonts w:eastAsia="Google Sans"/>
        </w:rPr>
      </w:pPr>
      <w:r>
        <w:rPr>
          <w:rFonts w:eastAsia="Google Sans"/>
        </w:rPr>
        <w:t>Duas DAGs principais rodam de hora em hora:</w:t>
      </w:r>
    </w:p>
    <w:p w14:paraId="3DFE9F7B" w14:textId="0083B77F" w:rsidR="00EE4FC1" w:rsidRDefault="00EE4FC1">
      <w:pPr>
        <w:pStyle w:val="PargrafodaLista"/>
        <w:numPr>
          <w:ilvl w:val="0"/>
          <w:numId w:val="4"/>
        </w:numPr>
        <w:jc w:val="both"/>
      </w:pPr>
      <w:r w:rsidRPr="00EE4FC1">
        <w:rPr>
          <w:b/>
          <w:bCs/>
        </w:rPr>
        <w:t>bronze_to_silver</w:t>
      </w:r>
      <w:r w:rsidR="00934A69">
        <w:rPr>
          <w:b/>
          <w:bCs/>
        </w:rPr>
        <w:t>.py</w:t>
      </w:r>
      <w:r w:rsidRPr="00EE4FC1">
        <w:rPr>
          <w:b/>
          <w:bCs/>
        </w:rPr>
        <w:t>:</w:t>
      </w:r>
      <w:r w:rsidRPr="00EE4FC1">
        <w:t xml:space="preserve"> </w:t>
      </w:r>
      <w:r w:rsidR="00F1545C" w:rsidRPr="00F1545C">
        <w:t>Esta DAG aciona um job Spark (</w:t>
      </w:r>
      <w:r w:rsidR="00F1545C" w:rsidRPr="00F1545C">
        <w:rPr>
          <w:rFonts w:ascii="Courier New" w:hAnsi="Courier New" w:cs="Courier New"/>
        </w:rPr>
        <w:t>bronze_to_silver_batch.py</w:t>
      </w:r>
      <w:r w:rsidR="00F1545C" w:rsidRPr="00F1545C">
        <w:t>) que lê os arquivos JSON brutos da Camada Bronze, os transforma e salva como uma Tabela Delta limpa na Camada Silver (</w:t>
      </w:r>
      <w:r w:rsidR="00F1545C" w:rsidRPr="00F1545C">
        <w:rPr>
          <w:rFonts w:ascii="Courier New" w:hAnsi="Courier New" w:cs="Courier New"/>
        </w:rPr>
        <w:t>posicoes_onibus</w:t>
      </w:r>
      <w:r w:rsidR="00F1545C" w:rsidRPr="00F1545C">
        <w:t>).</w:t>
      </w:r>
    </w:p>
    <w:p w14:paraId="3C3ECC11" w14:textId="77777777" w:rsidR="00EE4FC1" w:rsidRDefault="00EE4FC1" w:rsidP="00EE4FC1">
      <w:pPr>
        <w:pStyle w:val="PargrafodaLista"/>
        <w:jc w:val="both"/>
      </w:pPr>
    </w:p>
    <w:p w14:paraId="7DECC5A5" w14:textId="2EBEECA6" w:rsidR="005204A6" w:rsidRDefault="00EE4FC1">
      <w:pPr>
        <w:pStyle w:val="PargrafodaLista"/>
        <w:numPr>
          <w:ilvl w:val="0"/>
          <w:numId w:val="4"/>
        </w:numPr>
        <w:jc w:val="both"/>
      </w:pPr>
      <w:r w:rsidRPr="00EE4FC1">
        <w:rPr>
          <w:b/>
          <w:bCs/>
        </w:rPr>
        <w:t>silver_to_gold</w:t>
      </w:r>
      <w:r w:rsidR="00934A69">
        <w:rPr>
          <w:b/>
          <w:bCs/>
        </w:rPr>
        <w:t>.py</w:t>
      </w:r>
      <w:r w:rsidRPr="00EE4FC1">
        <w:rPr>
          <w:b/>
          <w:bCs/>
        </w:rPr>
        <w:t>:</w:t>
      </w:r>
      <w:r w:rsidRPr="00EE4FC1">
        <w:t xml:space="preserve"> </w:t>
      </w:r>
      <w:r w:rsidR="005204A6">
        <w:t>Esta DAG aciona um segundo job Spark</w:t>
      </w:r>
      <w:r w:rsidR="00F1545C">
        <w:t xml:space="preserve"> </w:t>
      </w:r>
      <w:r w:rsidR="00F1545C" w:rsidRPr="00F1545C">
        <w:t>(</w:t>
      </w:r>
      <w:r w:rsidR="00F1545C">
        <w:rPr>
          <w:rFonts w:ascii="Courier New" w:hAnsi="Courier New" w:cs="Courier New"/>
        </w:rPr>
        <w:t>silver_to_gold</w:t>
      </w:r>
      <w:r w:rsidR="00F1545C" w:rsidRPr="00F1545C">
        <w:rPr>
          <w:rFonts w:ascii="Courier New" w:hAnsi="Courier New" w:cs="Courier New"/>
        </w:rPr>
        <w:t>_batch.py</w:t>
      </w:r>
      <w:r w:rsidR="00F1545C" w:rsidRPr="00F1545C">
        <w:t xml:space="preserve">) </w:t>
      </w:r>
      <w:r w:rsidR="005204A6">
        <w:t xml:space="preserve"> que:</w:t>
      </w:r>
    </w:p>
    <w:p w14:paraId="5CBBCF7D" w14:textId="29792420" w:rsidR="005204A6" w:rsidRDefault="00F1545C">
      <w:pPr>
        <w:pStyle w:val="PargrafodaLista"/>
        <w:numPr>
          <w:ilvl w:val="1"/>
          <w:numId w:val="4"/>
        </w:numPr>
        <w:jc w:val="both"/>
      </w:pPr>
      <w:r w:rsidRPr="00F1545C">
        <w:rPr>
          <w:b/>
          <w:bCs/>
        </w:rPr>
        <w:t>Consolida a Contagem:</w:t>
      </w:r>
      <w:r w:rsidRPr="00F1545C">
        <w:t xml:space="preserve"> Lê os dados da </w:t>
      </w:r>
      <w:r w:rsidRPr="00F1545C">
        <w:rPr>
          <w:rFonts w:ascii="Courier New" w:hAnsi="Courier New" w:cs="Courier New"/>
        </w:rPr>
        <w:t>posicoes_onibus</w:t>
      </w:r>
      <w:r w:rsidRPr="00F1545C">
        <w:t xml:space="preserve"> (Silver) da hora anterior, calcula a contagem definitiva de ônibus</w:t>
      </w:r>
      <w:r w:rsidR="00C9277D">
        <w:t xml:space="preserve"> por linha</w:t>
      </w:r>
      <w:r w:rsidRPr="00F1545C">
        <w:t xml:space="preserve"> e faz o MERGE na tabela </w:t>
      </w:r>
      <w:r w:rsidRPr="00F1545C">
        <w:rPr>
          <w:rFonts w:ascii="Courier New" w:hAnsi="Courier New" w:cs="Courier New"/>
        </w:rPr>
        <w:t>fato_operacao_linhas_hora</w:t>
      </w:r>
      <w:r w:rsidRPr="00F1545C">
        <w:t xml:space="preserve"> no Lakehouse (MinIO).</w:t>
      </w:r>
    </w:p>
    <w:p w14:paraId="6E09825C" w14:textId="77777777" w:rsidR="00F1545C" w:rsidRDefault="00F1545C" w:rsidP="00F1545C">
      <w:pPr>
        <w:pStyle w:val="PargrafodaLista"/>
        <w:ind w:left="1440"/>
        <w:jc w:val="both"/>
      </w:pPr>
    </w:p>
    <w:p w14:paraId="616D75C8" w14:textId="77777777" w:rsidR="00F1545C" w:rsidRDefault="00F1545C">
      <w:pPr>
        <w:pStyle w:val="PargrafodaLista"/>
        <w:numPr>
          <w:ilvl w:val="1"/>
          <w:numId w:val="4"/>
        </w:numPr>
        <w:jc w:val="both"/>
      </w:pPr>
      <w:r w:rsidRPr="00F1545C">
        <w:rPr>
          <w:b/>
          <w:bCs/>
        </w:rPr>
        <w:t>Consolida os KPIs:</w:t>
      </w:r>
      <w:r w:rsidRPr="00F1545C">
        <w:t xml:space="preserve"> Lê os dados da tabela </w:t>
      </w:r>
      <w:r w:rsidRPr="00F1545C">
        <w:rPr>
          <w:rFonts w:ascii="Courier New" w:hAnsi="Courier New" w:cs="Courier New"/>
        </w:rPr>
        <w:t xml:space="preserve">kpis_historicos_para_processar </w:t>
      </w:r>
      <w:r w:rsidRPr="00F1545C">
        <w:t xml:space="preserve">(Silver) da hora anterior (que foram gerados pelo streaming) e faz o MERGE nas tabelas </w:t>
      </w:r>
      <w:r w:rsidRPr="00F1545C">
        <w:rPr>
          <w:rFonts w:ascii="Courier New" w:hAnsi="Courier New" w:cs="Courier New"/>
        </w:rPr>
        <w:t>fato_velocidade_linha</w:t>
      </w:r>
      <w:r w:rsidRPr="00F1545C">
        <w:t xml:space="preserve"> e </w:t>
      </w:r>
      <w:r w:rsidRPr="00F1545C">
        <w:rPr>
          <w:rFonts w:ascii="Courier New" w:hAnsi="Courier New" w:cs="Courier New"/>
        </w:rPr>
        <w:t>fato_onibus_parados_linha</w:t>
      </w:r>
      <w:r w:rsidRPr="00F1545C">
        <w:t xml:space="preserve"> no Lakehouse (MinIO).</w:t>
      </w:r>
    </w:p>
    <w:p w14:paraId="48DC64C0" w14:textId="77777777" w:rsidR="00F1545C" w:rsidRDefault="00F1545C" w:rsidP="00F1545C">
      <w:pPr>
        <w:pStyle w:val="PargrafodaLista"/>
      </w:pPr>
    </w:p>
    <w:p w14:paraId="240E04D7" w14:textId="6F04410B" w:rsidR="00F1545C" w:rsidRDefault="00F1545C">
      <w:pPr>
        <w:pStyle w:val="PargrafodaLista"/>
        <w:numPr>
          <w:ilvl w:val="1"/>
          <w:numId w:val="4"/>
        </w:numPr>
        <w:jc w:val="both"/>
      </w:pPr>
      <w:r w:rsidRPr="00F1545C">
        <w:rPr>
          <w:b/>
          <w:bCs/>
        </w:rPr>
        <w:t>Carrega a Camada de Servir:</w:t>
      </w:r>
      <w:r w:rsidRPr="00F1545C">
        <w:t xml:space="preserve"> Como passo final, </w:t>
      </w:r>
      <w:r w:rsidR="00CB2E9F">
        <w:t xml:space="preserve">o job grava as tabelas de fatos históricas </w:t>
      </w:r>
      <w:r w:rsidR="00CB2E9F" w:rsidRPr="00F1545C">
        <w:lastRenderedPageBreak/>
        <w:t>(</w:t>
      </w:r>
      <w:r w:rsidR="00CB2E9F" w:rsidRPr="00F1545C">
        <w:rPr>
          <w:rFonts w:ascii="Courier New" w:hAnsi="Courier New" w:cs="Courier New"/>
        </w:rPr>
        <w:t>fato_operacao_linhas_hora</w:t>
      </w:r>
      <w:r w:rsidR="00CB2E9F" w:rsidRPr="00F1545C">
        <w:t xml:space="preserve">, </w:t>
      </w:r>
      <w:r w:rsidR="00CB2E9F" w:rsidRPr="00F1545C">
        <w:rPr>
          <w:rFonts w:ascii="Courier New" w:hAnsi="Courier New" w:cs="Courier New"/>
        </w:rPr>
        <w:t>fato_velocidade_linha</w:t>
      </w:r>
      <w:r w:rsidR="00CB2E9F">
        <w:t xml:space="preserve"> e</w:t>
      </w:r>
      <w:r w:rsidR="00CB2E9F" w:rsidRPr="00F1545C">
        <w:t xml:space="preserve"> </w:t>
      </w:r>
      <w:r w:rsidR="00CB2E9F" w:rsidRPr="00F1545C">
        <w:rPr>
          <w:rFonts w:ascii="Courier New" w:hAnsi="Courier New" w:cs="Courier New"/>
        </w:rPr>
        <w:t>fato_onibus_parados_linha</w:t>
      </w:r>
      <w:r w:rsidR="00CB2E9F" w:rsidRPr="00F1545C">
        <w:t>)</w:t>
      </w:r>
      <w:r w:rsidR="00CB2E9F">
        <w:t xml:space="preserve"> do PostgreSQL com os mesmos dados gravados no MinIO Gold, garantindo que a camada de servir tenha os dados condizentes com a camada histórica.</w:t>
      </w:r>
    </w:p>
    <w:p w14:paraId="26BE2DCB" w14:textId="77777777" w:rsidR="00EE4FC1" w:rsidRPr="00EE4FC1" w:rsidRDefault="00EE4FC1">
      <w:pPr>
        <w:widowControl/>
        <w:spacing w:after="160" w:line="278" w:lineRule="auto"/>
        <w:rPr>
          <w:rFonts w:asciiTheme="majorHAnsi" w:eastAsia="Google Sans" w:hAnsiTheme="majorHAnsi" w:cstheme="majorBidi"/>
          <w:b/>
          <w:color w:val="000000" w:themeColor="text1"/>
          <w:sz w:val="32"/>
          <w:szCs w:val="32"/>
        </w:rPr>
      </w:pPr>
      <w:r w:rsidRPr="00EE4FC1">
        <w:rPr>
          <w:rFonts w:eastAsia="Google Sans"/>
        </w:rPr>
        <w:br w:type="page"/>
      </w:r>
    </w:p>
    <w:p w14:paraId="00560D97" w14:textId="74EC8E54" w:rsidR="00D830C3" w:rsidRDefault="00D830C3">
      <w:pPr>
        <w:pStyle w:val="Ttulo2"/>
        <w:numPr>
          <w:ilvl w:val="1"/>
          <w:numId w:val="25"/>
        </w:numPr>
        <w:rPr>
          <w:rFonts w:eastAsia="Google Sans"/>
        </w:rPr>
      </w:pPr>
      <w:bookmarkStart w:id="7" w:name="_Toc212631300"/>
      <w:r>
        <w:rPr>
          <w:rFonts w:eastAsia="Google Sans"/>
        </w:rPr>
        <w:lastRenderedPageBreak/>
        <w:t>Processamento em Tempo Quase Real (</w:t>
      </w:r>
      <w:r w:rsidR="00BF5892">
        <w:rPr>
          <w:rFonts w:eastAsia="Google Sans"/>
        </w:rPr>
        <w:t>Streaming</w:t>
      </w:r>
      <w:r>
        <w:rPr>
          <w:rFonts w:eastAsia="Google Sans"/>
        </w:rPr>
        <w:t>)</w:t>
      </w:r>
      <w:bookmarkEnd w:id="7"/>
    </w:p>
    <w:p w14:paraId="648F1A6B" w14:textId="6A9966F4" w:rsidR="00752337" w:rsidRDefault="00752337" w:rsidP="00752337">
      <w:r w:rsidRPr="00752337">
        <w:t>Esta é a Camada de Streaming da nossa arquitetura, responsável por fornecer os KPIs operacionais com menos latência.</w:t>
      </w:r>
    </w:p>
    <w:p w14:paraId="6139F993" w14:textId="77777777" w:rsidR="00752337" w:rsidRPr="00752337" w:rsidRDefault="00752337" w:rsidP="00752337"/>
    <w:p w14:paraId="4D69CEDC" w14:textId="28A7E4BD" w:rsidR="002D6983" w:rsidRDefault="00880ADB" w:rsidP="002D6983">
      <w:pPr>
        <w:widowControl/>
        <w:spacing w:after="160" w:line="278" w:lineRule="auto"/>
        <w:jc w:val="center"/>
        <w:rPr>
          <w:rFonts w:eastAsia="Google Sans"/>
        </w:rPr>
      </w:pPr>
      <w:r w:rsidRPr="00880ADB">
        <w:rPr>
          <w:rFonts w:eastAsia="Google Sans"/>
          <w:noProof/>
        </w:rPr>
        <w:drawing>
          <wp:inline distT="0" distB="0" distL="0" distR="0" wp14:anchorId="4BFEEB5E" wp14:editId="75C66930">
            <wp:extent cx="5943600" cy="2559050"/>
            <wp:effectExtent l="0" t="0" r="0" b="0"/>
            <wp:docPr id="50554773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47733" name="Imagem 1" descr="Diagram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56C5" w14:textId="4A13802C" w:rsidR="006A4A02" w:rsidRDefault="006A4A02" w:rsidP="006A4A02">
      <w:pPr>
        <w:widowControl/>
        <w:spacing w:after="160" w:line="278" w:lineRule="auto"/>
        <w:jc w:val="both"/>
        <w:rPr>
          <w:rFonts w:eastAsia="Google Sans"/>
        </w:rPr>
      </w:pPr>
      <w:r w:rsidRPr="00EE4FC1">
        <w:rPr>
          <w:rFonts w:eastAsia="Google Sans"/>
          <w:b/>
          <w:bCs/>
        </w:rPr>
        <w:t>Tecnologias:</w:t>
      </w:r>
      <w:r>
        <w:rPr>
          <w:rFonts w:eastAsia="Google Sans"/>
        </w:rPr>
        <w:t xml:space="preserve"> </w:t>
      </w:r>
    </w:p>
    <w:p w14:paraId="50F60063" w14:textId="368616EB" w:rsidR="006A4A02" w:rsidRPr="001E79FF" w:rsidRDefault="001E79FF" w:rsidP="001E79FF">
      <w:pPr>
        <w:widowControl/>
        <w:spacing w:after="160" w:line="278" w:lineRule="auto"/>
        <w:jc w:val="both"/>
        <w:rPr>
          <w:rFonts w:eastAsia="Google Sans"/>
        </w:rPr>
      </w:pPr>
      <w:r w:rsidRPr="001E79FF">
        <w:rPr>
          <w:rFonts w:eastAsia="Google Sans"/>
          <w:b/>
          <w:bCs/>
        </w:rPr>
        <w:t xml:space="preserve">Apache </w:t>
      </w:r>
      <w:r w:rsidR="006A4A02" w:rsidRPr="001E79FF">
        <w:rPr>
          <w:rFonts w:eastAsia="Google Sans"/>
          <w:b/>
          <w:bCs/>
        </w:rPr>
        <w:t>Kafka:</w:t>
      </w:r>
      <w:r w:rsidR="006A4A02" w:rsidRPr="001E79FF">
        <w:rPr>
          <w:rFonts w:eastAsia="Google Sans"/>
        </w:rPr>
        <w:t xml:space="preserve"> Atua como buffer durável e escalável entre o produtor (NiFi) e o consumidor (Spark Streaming), permitindo que os sistemas operem de forma desacoplada. Se o pipeline de streaming falhar, os dados permanecem no Kafka, prontos para serem consumidos quando o pipeline voltar, garantindo que os dados não sejam perdidos.</w:t>
      </w:r>
    </w:p>
    <w:p w14:paraId="0879B73A" w14:textId="560EBDF5" w:rsidR="006A4A02" w:rsidRPr="001E79FF" w:rsidRDefault="001E79FF" w:rsidP="001E79FF">
      <w:pPr>
        <w:widowControl/>
        <w:spacing w:after="160" w:line="278" w:lineRule="auto"/>
        <w:jc w:val="both"/>
        <w:rPr>
          <w:rFonts w:eastAsia="Google Sans"/>
        </w:rPr>
      </w:pPr>
      <w:r w:rsidRPr="001E79FF">
        <w:rPr>
          <w:rFonts w:eastAsia="Google Sans"/>
          <w:b/>
          <w:bCs/>
        </w:rPr>
        <w:t xml:space="preserve">Apache </w:t>
      </w:r>
      <w:r w:rsidR="006A4A02" w:rsidRPr="001E79FF">
        <w:rPr>
          <w:rFonts w:eastAsia="Google Sans"/>
          <w:b/>
          <w:bCs/>
        </w:rPr>
        <w:t>Spark Streaming:</w:t>
      </w:r>
      <w:r w:rsidR="006A4A02" w:rsidRPr="001E79FF">
        <w:rPr>
          <w:rFonts w:eastAsia="Google Sans"/>
        </w:rPr>
        <w:t xml:space="preserve"> Solução de streaming nativa no ecossistema Spark. Sua integração com o Delta Lake permite a escrita de micro-lotes de forma transacional e confiável, além de gerenciar o estado através de checkpoints, o que cria resiliência contra falhas.</w:t>
      </w:r>
    </w:p>
    <w:p w14:paraId="5309D9A5" w14:textId="77777777" w:rsidR="001E79FF" w:rsidRDefault="001E79FF" w:rsidP="006A4A02">
      <w:pPr>
        <w:widowControl/>
        <w:spacing w:after="160" w:line="278" w:lineRule="auto"/>
        <w:jc w:val="both"/>
        <w:rPr>
          <w:rFonts w:eastAsia="Google Sans"/>
          <w:b/>
          <w:bCs/>
        </w:rPr>
      </w:pPr>
    </w:p>
    <w:p w14:paraId="2A179ECB" w14:textId="4EC364F8" w:rsidR="006A4A02" w:rsidRDefault="006A4A02" w:rsidP="006A4A02">
      <w:pPr>
        <w:widowControl/>
        <w:spacing w:after="160" w:line="278" w:lineRule="auto"/>
        <w:jc w:val="both"/>
        <w:rPr>
          <w:rFonts w:eastAsia="Google Sans"/>
        </w:rPr>
      </w:pPr>
      <w:r w:rsidRPr="00EE4FC1">
        <w:rPr>
          <w:rFonts w:eastAsia="Google Sans"/>
          <w:b/>
          <w:bCs/>
        </w:rPr>
        <w:t>Fluxo:</w:t>
      </w:r>
      <w:r w:rsidR="00752337">
        <w:rPr>
          <w:rFonts w:eastAsia="Google Sans"/>
          <w:b/>
          <w:bCs/>
        </w:rPr>
        <w:t xml:space="preserve"> </w:t>
      </w:r>
      <w:r w:rsidR="00934A69">
        <w:rPr>
          <w:rFonts w:eastAsia="Google Sans"/>
        </w:rPr>
        <w:t>Dois workers</w:t>
      </w:r>
      <w:r w:rsidR="00752337">
        <w:rPr>
          <w:rFonts w:eastAsia="Google Sans"/>
        </w:rPr>
        <w:t xml:space="preserve"> (processos Spark)</w:t>
      </w:r>
      <w:r w:rsidR="00934A69">
        <w:rPr>
          <w:rFonts w:eastAsia="Google Sans"/>
        </w:rPr>
        <w:t xml:space="preserve"> ficam em execução</w:t>
      </w:r>
      <w:r w:rsidR="00752337">
        <w:rPr>
          <w:rFonts w:eastAsia="Google Sans"/>
        </w:rPr>
        <w:t xml:space="preserve"> contínua</w:t>
      </w:r>
      <w:r>
        <w:rPr>
          <w:rFonts w:eastAsia="Google Sans"/>
        </w:rPr>
        <w:t>:</w:t>
      </w:r>
    </w:p>
    <w:p w14:paraId="67339EB2" w14:textId="594CE072" w:rsidR="006A4A02" w:rsidRDefault="006A4A02">
      <w:pPr>
        <w:pStyle w:val="PargrafodaLista"/>
        <w:numPr>
          <w:ilvl w:val="0"/>
          <w:numId w:val="4"/>
        </w:numPr>
        <w:jc w:val="both"/>
      </w:pPr>
      <w:r w:rsidRPr="00EE4FC1">
        <w:rPr>
          <w:b/>
          <w:bCs/>
        </w:rPr>
        <w:t>bronze_to_silver_</w:t>
      </w:r>
      <w:r>
        <w:rPr>
          <w:b/>
          <w:bCs/>
        </w:rPr>
        <w:t>streaming</w:t>
      </w:r>
      <w:r w:rsidR="00934A69">
        <w:rPr>
          <w:b/>
          <w:bCs/>
        </w:rPr>
        <w:t>.py</w:t>
      </w:r>
      <w:r w:rsidRPr="00EE4FC1">
        <w:rPr>
          <w:b/>
          <w:bCs/>
        </w:rPr>
        <w:t>:</w:t>
      </w:r>
      <w:r w:rsidRPr="00EE4FC1">
        <w:t xml:space="preserve"> </w:t>
      </w:r>
      <w:r w:rsidR="00934A69">
        <w:t>A cada 2 minutos</w:t>
      </w:r>
      <w:r w:rsidR="00D80FDD">
        <w:t xml:space="preserve"> (conforme definido no trigger do job),</w:t>
      </w:r>
      <w:r w:rsidR="00934A69">
        <w:t xml:space="preserve"> c</w:t>
      </w:r>
      <w:r>
        <w:t xml:space="preserve">onsome as mensagens JSON do tópico do Kafka e escreve os dados limpos em uma </w:t>
      </w:r>
      <w:r w:rsidR="00D80FDD">
        <w:t>T</w:t>
      </w:r>
      <w:r>
        <w:t>abela Delta na camada Silver (</w:t>
      </w:r>
      <w:r w:rsidR="00934A69" w:rsidRPr="00D80FDD">
        <w:rPr>
          <w:rFonts w:ascii="Courier New" w:hAnsi="Courier New" w:cs="Courier New"/>
        </w:rPr>
        <w:t>posicoes_onibus_streaming</w:t>
      </w:r>
      <w:r>
        <w:t>).</w:t>
      </w:r>
    </w:p>
    <w:p w14:paraId="425C0169" w14:textId="77777777" w:rsidR="006A4A02" w:rsidRDefault="006A4A02" w:rsidP="006A4A02">
      <w:pPr>
        <w:pStyle w:val="PargrafodaLista"/>
        <w:jc w:val="both"/>
      </w:pPr>
    </w:p>
    <w:p w14:paraId="3AB3A25E" w14:textId="4EA0CD23" w:rsidR="006A4A02" w:rsidRDefault="006A4A02">
      <w:pPr>
        <w:pStyle w:val="PargrafodaLista"/>
        <w:numPr>
          <w:ilvl w:val="0"/>
          <w:numId w:val="4"/>
        </w:numPr>
        <w:jc w:val="both"/>
      </w:pPr>
      <w:r w:rsidRPr="00EE4FC1">
        <w:rPr>
          <w:b/>
          <w:bCs/>
        </w:rPr>
        <w:t>silver_to_gold_</w:t>
      </w:r>
      <w:r>
        <w:rPr>
          <w:b/>
          <w:bCs/>
        </w:rPr>
        <w:t>streaming</w:t>
      </w:r>
      <w:r w:rsidR="00934A69">
        <w:rPr>
          <w:b/>
          <w:bCs/>
        </w:rPr>
        <w:t>.py</w:t>
      </w:r>
      <w:r w:rsidRPr="00EE4FC1">
        <w:rPr>
          <w:b/>
          <w:bCs/>
        </w:rPr>
        <w:t>:</w:t>
      </w:r>
      <w:r w:rsidRPr="00EE4FC1">
        <w:t xml:space="preserve"> </w:t>
      </w:r>
      <w:r w:rsidR="00934A69">
        <w:t xml:space="preserve">A cada </w:t>
      </w:r>
      <w:r w:rsidR="00B56F51">
        <w:t>4</w:t>
      </w:r>
      <w:r w:rsidR="00934A69">
        <w:t xml:space="preserve"> minutos</w:t>
      </w:r>
      <w:r w:rsidR="006C273B">
        <w:t xml:space="preserve"> (conforme o definido no trigger do job)</w:t>
      </w:r>
      <w:r w:rsidR="00934A69">
        <w:t>, l</w:t>
      </w:r>
      <w:r w:rsidRPr="00EE4FC1">
        <w:t>ê os</w:t>
      </w:r>
      <w:r>
        <w:t xml:space="preserve"> novos dados da </w:t>
      </w:r>
      <w:r w:rsidR="006C273B">
        <w:t>T</w:t>
      </w:r>
      <w:r>
        <w:t>abela Delt</w:t>
      </w:r>
      <w:r w:rsidR="00B56F51">
        <w:t>a</w:t>
      </w:r>
      <w:r w:rsidR="00934A69">
        <w:t xml:space="preserve"> da camada Silver</w:t>
      </w:r>
      <w:r w:rsidR="00D74D5E">
        <w:t xml:space="preserve"> (</w:t>
      </w:r>
      <w:r w:rsidR="00D74D5E" w:rsidRPr="00D80FDD">
        <w:rPr>
          <w:rFonts w:ascii="Courier New" w:hAnsi="Courier New" w:cs="Courier New"/>
        </w:rPr>
        <w:t>posicoes_onibus_streaming</w:t>
      </w:r>
      <w:r w:rsidR="00D74D5E">
        <w:t xml:space="preserve">) </w:t>
      </w:r>
      <w:r>
        <w:t>a e executa</w:t>
      </w:r>
      <w:r w:rsidR="006C273B">
        <w:t xml:space="preserve"> a seguinte</w:t>
      </w:r>
      <w:r>
        <w:t xml:space="preserve"> lógic</w:t>
      </w:r>
      <w:r w:rsidR="00934A69">
        <w:t>a</w:t>
      </w:r>
      <w:r>
        <w:t xml:space="preserve"> de negócio:</w:t>
      </w:r>
    </w:p>
    <w:p w14:paraId="30B02CFC" w14:textId="77777777" w:rsidR="00934A69" w:rsidRDefault="00934A69" w:rsidP="00934A69">
      <w:pPr>
        <w:pStyle w:val="PargrafodaLista"/>
      </w:pPr>
    </w:p>
    <w:p w14:paraId="78C27BB5" w14:textId="37B0F6C7" w:rsidR="00934A69" w:rsidRDefault="00934A69">
      <w:pPr>
        <w:pStyle w:val="PargrafodaLista"/>
        <w:numPr>
          <w:ilvl w:val="0"/>
          <w:numId w:val="4"/>
        </w:numPr>
        <w:ind w:left="1068"/>
        <w:jc w:val="both"/>
      </w:pPr>
      <w:r w:rsidRPr="00FA20EB">
        <w:rPr>
          <w:b/>
          <w:bCs/>
        </w:rPr>
        <w:t>Cálculo de KPIs:</w:t>
      </w:r>
      <w:r>
        <w:t xml:space="preserve"> </w:t>
      </w:r>
      <w:r w:rsidR="006C273B" w:rsidRPr="006C273B">
        <w:t xml:space="preserve">Primeiro, o script compara os dados do lote atual com a "memória" de posições anterior (a tabela </w:t>
      </w:r>
      <w:r w:rsidR="00D74D5E">
        <w:rPr>
          <w:rFonts w:ascii="Courier New" w:hAnsi="Courier New" w:cs="Courier New"/>
        </w:rPr>
        <w:t>nrt</w:t>
      </w:r>
      <w:r w:rsidR="006C273B" w:rsidRPr="006C273B">
        <w:rPr>
          <w:rFonts w:ascii="Courier New" w:hAnsi="Courier New" w:cs="Courier New"/>
        </w:rPr>
        <w:t>_posicao_onibus_atual</w:t>
      </w:r>
      <w:r w:rsidR="006C273B" w:rsidRPr="006C273B">
        <w:t xml:space="preserve">) </w:t>
      </w:r>
      <w:r w:rsidR="003B6EDB">
        <w:t xml:space="preserve">diretamente do PostgreSQL, que é otimizado para leituras rápidas, </w:t>
      </w:r>
      <w:r w:rsidR="006C273B" w:rsidRPr="006C273B">
        <w:t>para calcular a distância e o tempo decorrido para cada ônibus. Com base nisso, as seguintes métricas são definidas:</w:t>
      </w:r>
    </w:p>
    <w:p w14:paraId="51A30FFF" w14:textId="77777777" w:rsidR="00CB1354" w:rsidRDefault="00CB1354" w:rsidP="00CB1354">
      <w:pPr>
        <w:pStyle w:val="PargrafodaLista"/>
      </w:pPr>
    </w:p>
    <w:p w14:paraId="7E77B68C" w14:textId="734DA5DA" w:rsidR="00CB1354" w:rsidRDefault="00CB1354">
      <w:pPr>
        <w:pStyle w:val="PargrafodaLista"/>
        <w:numPr>
          <w:ilvl w:val="1"/>
          <w:numId w:val="4"/>
        </w:numPr>
        <w:jc w:val="both"/>
      </w:pPr>
      <w:r w:rsidRPr="00CB1354">
        <w:rPr>
          <w:b/>
          <w:bCs/>
        </w:rPr>
        <w:lastRenderedPageBreak/>
        <w:t>Cálculo da Distância (Fórmula de Haversine):</w:t>
      </w:r>
      <w:r>
        <w:t xml:space="preserve"> Para determinar a distância percorrida por um ônibus entre duas atualizações de posição, o script utiliza a fórmula de Haversine. Esta é uma equação matemática precisa para calcular a distância entre pontos dadas as suas longitudes de latitudes. É a abordagem padrão para cálculos como este.</w:t>
      </w:r>
    </w:p>
    <w:p w14:paraId="37A34964" w14:textId="77777777" w:rsidR="00CB1354" w:rsidRPr="00CB1354" w:rsidRDefault="00CB1354" w:rsidP="00CB1354">
      <w:pPr>
        <w:pStyle w:val="PargrafodaLista"/>
        <w:ind w:left="1440"/>
        <w:jc w:val="both"/>
      </w:pPr>
    </w:p>
    <w:p w14:paraId="649096B4" w14:textId="04E09AE7" w:rsidR="00FA20EB" w:rsidRPr="002E6CB2" w:rsidRDefault="00FA20EB">
      <w:pPr>
        <w:pStyle w:val="PargrafodaLista"/>
        <w:numPr>
          <w:ilvl w:val="1"/>
          <w:numId w:val="4"/>
        </w:numPr>
        <w:jc w:val="both"/>
      </w:pPr>
      <w:r w:rsidRPr="002E6CB2">
        <w:rPr>
          <w:b/>
          <w:bCs/>
        </w:rPr>
        <w:t>Velocidade Média da Linha:</w:t>
      </w:r>
      <w:r w:rsidRPr="002E6CB2">
        <w:t xml:space="preserve"> Para evitar que ônibus parados ou com erros de GPS distorçam a métrica, a velocidade operacional é calculada usando o percentil 85 das velocidades de todos os ônibus de uma linha;</w:t>
      </w:r>
    </w:p>
    <w:p w14:paraId="04400694" w14:textId="77777777" w:rsidR="00FA20EB" w:rsidRPr="002E6CB2" w:rsidRDefault="00FA20EB" w:rsidP="00FA20EB">
      <w:pPr>
        <w:pStyle w:val="PargrafodaLista"/>
        <w:ind w:left="1440"/>
        <w:jc w:val="both"/>
      </w:pPr>
    </w:p>
    <w:p w14:paraId="0039B727" w14:textId="6D9D6171" w:rsidR="00FA20EB" w:rsidRPr="002E6CB2" w:rsidRDefault="00FA20EB">
      <w:pPr>
        <w:pStyle w:val="PargrafodaLista"/>
        <w:numPr>
          <w:ilvl w:val="1"/>
          <w:numId w:val="4"/>
        </w:numPr>
        <w:jc w:val="both"/>
      </w:pPr>
      <w:r w:rsidRPr="002E6CB2">
        <w:rPr>
          <w:b/>
          <w:bCs/>
        </w:rPr>
        <w:t>Ônibus em Congestionamento:</w:t>
      </w:r>
      <w:r w:rsidRPr="002E6CB2">
        <w:t xml:space="preserve"> Um ônibus é considerado “parado” ou em congestionamento se atender a todas as seguintes regras:</w:t>
      </w:r>
    </w:p>
    <w:p w14:paraId="750513E7" w14:textId="77777777" w:rsidR="00FA20EB" w:rsidRPr="002E6CB2" w:rsidRDefault="00FA20EB" w:rsidP="00FA20EB">
      <w:pPr>
        <w:pStyle w:val="PargrafodaLista"/>
      </w:pPr>
    </w:p>
    <w:p w14:paraId="6D3D05B6" w14:textId="6115531C" w:rsidR="00FA20EB" w:rsidRDefault="007D5BF0">
      <w:pPr>
        <w:pStyle w:val="PargrafodaLista"/>
        <w:numPr>
          <w:ilvl w:val="0"/>
          <w:numId w:val="5"/>
        </w:numPr>
        <w:jc w:val="both"/>
      </w:pPr>
      <w:r>
        <w:t>Sua velocidade média calculada (baseada na fórmula de Haversine) for inferior a 2.0km/h.</w:t>
      </w:r>
    </w:p>
    <w:p w14:paraId="61055DFB" w14:textId="576DF83F" w:rsidR="007D5BF0" w:rsidRPr="002E6CB2" w:rsidRDefault="007D5BF0">
      <w:pPr>
        <w:pStyle w:val="PargrafodaLista"/>
        <w:numPr>
          <w:ilvl w:val="0"/>
          <w:numId w:val="5"/>
        </w:numPr>
        <w:jc w:val="both"/>
      </w:pPr>
      <w:r>
        <w:t>A hora da captura não for o período da Madrugada</w:t>
      </w:r>
      <w:r w:rsidR="0088432B">
        <w:t xml:space="preserve"> (</w:t>
      </w:r>
      <w:r w:rsidR="00D74D5E" w:rsidRPr="00D74D5E">
        <w:t>definido como 04:00 - 07:00 UTC, ou 01:00 - 04:00 BRT</w:t>
      </w:r>
      <w:r w:rsidR="0088432B">
        <w:t>)</w:t>
      </w:r>
      <w:r>
        <w:t xml:space="preserve">, para evitar ónibus </w:t>
      </w:r>
      <w:r w:rsidR="00C11C8E">
        <w:t>estacionados</w:t>
      </w:r>
      <w:r>
        <w:t xml:space="preserve"> na gara</w:t>
      </w:r>
      <w:r w:rsidR="00C11C8E">
        <w:t>gem e enviando sinal.</w:t>
      </w:r>
    </w:p>
    <w:p w14:paraId="01C16D47" w14:textId="77777777" w:rsidR="00FA20EB" w:rsidRDefault="00FA20EB" w:rsidP="00FA20EB">
      <w:pPr>
        <w:jc w:val="both"/>
      </w:pPr>
    </w:p>
    <w:p w14:paraId="466AACEB" w14:textId="3BCA5F41" w:rsidR="006C273B" w:rsidRDefault="006C273B">
      <w:pPr>
        <w:pStyle w:val="PargrafodaLista"/>
        <w:numPr>
          <w:ilvl w:val="0"/>
          <w:numId w:val="4"/>
        </w:numPr>
        <w:ind w:left="1068"/>
        <w:jc w:val="both"/>
      </w:pPr>
      <w:r w:rsidRPr="00FA20EB">
        <w:rPr>
          <w:b/>
          <w:bCs/>
        </w:rPr>
        <w:t>Atualização de Posições</w:t>
      </w:r>
      <w:r w:rsidR="00D50766">
        <w:rPr>
          <w:b/>
          <w:bCs/>
        </w:rPr>
        <w:t xml:space="preserve"> (PostgreSQL)</w:t>
      </w:r>
      <w:r w:rsidRPr="00FA20EB">
        <w:rPr>
          <w:b/>
          <w:bCs/>
        </w:rPr>
        <w:t>:</w:t>
      </w:r>
      <w:r>
        <w:t xml:space="preserve"> </w:t>
      </w:r>
      <w:r w:rsidR="00D74D5E" w:rsidRPr="00D74D5E">
        <w:t xml:space="preserve">Atualiza a "memória" de posições, fazendo UPSERT (INSERT ... ON CONFLICT) da </w:t>
      </w:r>
      <w:r w:rsidR="00D74D5E" w:rsidRPr="00D74D5E">
        <w:rPr>
          <w:rFonts w:ascii="Courier New" w:hAnsi="Courier New" w:cs="Courier New"/>
        </w:rPr>
        <w:t>nrt_posicao_onibus_atual</w:t>
      </w:r>
      <w:r w:rsidR="00D74D5E" w:rsidRPr="00D74D5E">
        <w:t xml:space="preserve"> diretamente no PostgreSQL. Esta operação é rápida (segundos).</w:t>
      </w:r>
    </w:p>
    <w:p w14:paraId="4DB1A21B" w14:textId="77777777" w:rsidR="00D50766" w:rsidRDefault="00D50766" w:rsidP="00D50766">
      <w:pPr>
        <w:pStyle w:val="PargrafodaLista"/>
      </w:pPr>
    </w:p>
    <w:p w14:paraId="18A3C901" w14:textId="2B5F2E8B" w:rsidR="008E2795" w:rsidRDefault="00D50766">
      <w:pPr>
        <w:pStyle w:val="PargrafodaLista"/>
        <w:numPr>
          <w:ilvl w:val="0"/>
          <w:numId w:val="4"/>
        </w:numPr>
        <w:ind w:left="1068"/>
        <w:jc w:val="both"/>
      </w:pPr>
      <w:r>
        <w:rPr>
          <w:b/>
          <w:bCs/>
        </w:rPr>
        <w:t>Atualização dos KPIs NRT (PostgreSQL)</w:t>
      </w:r>
      <w:r w:rsidRPr="00FA20EB">
        <w:rPr>
          <w:b/>
          <w:bCs/>
        </w:rPr>
        <w:t>:</w:t>
      </w:r>
      <w:r>
        <w:t xml:space="preserve"> </w:t>
      </w:r>
      <w:r w:rsidRPr="00D50766">
        <w:t xml:space="preserve">Faz OVERWRITE (TRUNCATE + INSERT) dos KPIs sem </w:t>
      </w:r>
      <w:r w:rsidRPr="00D74D5E">
        <w:rPr>
          <w:rFonts w:ascii="Courier New" w:hAnsi="Courier New" w:cs="Courier New"/>
        </w:rPr>
        <w:t>id_tempo</w:t>
      </w:r>
      <w:r w:rsidRPr="00D50766">
        <w:t xml:space="preserve"> nas tabelas </w:t>
      </w:r>
      <w:r w:rsidRPr="00D74D5E">
        <w:rPr>
          <w:rFonts w:ascii="Courier New" w:hAnsi="Courier New" w:cs="Courier New"/>
        </w:rPr>
        <w:t>nrt_velocidade_linha</w:t>
      </w:r>
      <w:r w:rsidRPr="00D50766">
        <w:t xml:space="preserve"> e </w:t>
      </w:r>
      <w:r w:rsidRPr="00D74D5E">
        <w:rPr>
          <w:rFonts w:ascii="Courier New" w:hAnsi="Courier New" w:cs="Courier New"/>
        </w:rPr>
        <w:t>nrt_onibus_parados_linha</w:t>
      </w:r>
      <w:r w:rsidRPr="00D50766">
        <w:t xml:space="preserve"> no PostgreSQL</w:t>
      </w:r>
      <w:r w:rsidR="00D74D5E">
        <w:t>, para alimentar os dashboards e API.</w:t>
      </w:r>
    </w:p>
    <w:p w14:paraId="644E7184" w14:textId="77777777" w:rsidR="00D74D5E" w:rsidRDefault="00D74D5E" w:rsidP="00D74D5E">
      <w:pPr>
        <w:pStyle w:val="PargrafodaLista"/>
      </w:pPr>
    </w:p>
    <w:p w14:paraId="104FE69B" w14:textId="66C04DC3" w:rsidR="00D74D5E" w:rsidRDefault="00D74D5E">
      <w:pPr>
        <w:pStyle w:val="PargrafodaLista"/>
        <w:numPr>
          <w:ilvl w:val="0"/>
          <w:numId w:val="4"/>
        </w:numPr>
        <w:ind w:left="1068"/>
        <w:jc w:val="both"/>
      </w:pPr>
      <w:r w:rsidRPr="00D74D5E">
        <w:rPr>
          <w:b/>
          <w:bCs/>
        </w:rPr>
        <w:t>Persistência dos KPIs Históricos (Lakehouse Silver):</w:t>
      </w:r>
      <w:r w:rsidRPr="00D74D5E">
        <w:t xml:space="preserve"> Os KPIs agregados com </w:t>
      </w:r>
      <w:r w:rsidRPr="00D74D5E">
        <w:rPr>
          <w:rFonts w:ascii="Courier New" w:hAnsi="Courier New" w:cs="Courier New"/>
        </w:rPr>
        <w:t>id_tempo</w:t>
      </w:r>
      <w:r w:rsidRPr="00D74D5E">
        <w:t xml:space="preserve"> são escritos (em modo append) em uma tabela Delta intermediária (</w:t>
      </w:r>
      <w:r w:rsidRPr="00D74D5E">
        <w:rPr>
          <w:rFonts w:ascii="Courier New" w:hAnsi="Courier New" w:cs="Courier New"/>
        </w:rPr>
        <w:t>s3a://silver/kpis_historicos_para_processar/</w:t>
      </w:r>
      <w:r w:rsidRPr="00D74D5E">
        <w:t xml:space="preserve">). Esta operação é "write-only" e, portanto, </w:t>
      </w:r>
      <w:r w:rsidR="00247FA4">
        <w:t>bastante</w:t>
      </w:r>
      <w:r w:rsidRPr="00D74D5E">
        <w:t xml:space="preserve"> rápida, desacoplando o streaming da lentidão do MERGE na Camada Gold.</w:t>
      </w:r>
    </w:p>
    <w:p w14:paraId="28CEB583" w14:textId="28CCA1D9" w:rsidR="00382B3A" w:rsidRDefault="00382B3A" w:rsidP="002D6983">
      <w:pPr>
        <w:widowControl/>
        <w:spacing w:after="160" w:line="278" w:lineRule="auto"/>
        <w:rPr>
          <w:rFonts w:asciiTheme="majorHAnsi" w:eastAsia="Google Sans" w:hAnsiTheme="majorHAnsi" w:cstheme="majorBidi"/>
          <w:b/>
          <w:color w:val="000000" w:themeColor="text1"/>
          <w:sz w:val="32"/>
          <w:szCs w:val="32"/>
        </w:rPr>
      </w:pPr>
      <w:r>
        <w:rPr>
          <w:rFonts w:eastAsia="Google Sans"/>
        </w:rPr>
        <w:br w:type="page"/>
      </w:r>
    </w:p>
    <w:p w14:paraId="0C251F18" w14:textId="4EEF0D2F" w:rsidR="00D830C3" w:rsidRDefault="002F5AFE">
      <w:pPr>
        <w:pStyle w:val="Ttulo2"/>
        <w:numPr>
          <w:ilvl w:val="1"/>
          <w:numId w:val="25"/>
        </w:numPr>
        <w:rPr>
          <w:rFonts w:eastAsia="Google Sans"/>
        </w:rPr>
      </w:pPr>
      <w:bookmarkStart w:id="8" w:name="_Toc212631301"/>
      <w:r>
        <w:rPr>
          <w:rFonts w:eastAsia="Google Sans"/>
        </w:rPr>
        <w:lastRenderedPageBreak/>
        <w:t>Entrega de Dados</w:t>
      </w:r>
      <w:bookmarkEnd w:id="8"/>
    </w:p>
    <w:p w14:paraId="3A6754A1" w14:textId="499927CA" w:rsidR="0063759F" w:rsidRDefault="0063759F" w:rsidP="007B3611">
      <w:pPr>
        <w:jc w:val="both"/>
      </w:pPr>
      <w:r w:rsidRPr="0063759F">
        <w:t xml:space="preserve">É a camada final da arquitetura, projetada para entregar os insights processados aos usuários finais de forma rápida, intuitiva e acessível. Ela é composta por </w:t>
      </w:r>
      <w:r w:rsidR="00B07A92">
        <w:t>quatro</w:t>
      </w:r>
      <w:r w:rsidRPr="0063759F">
        <w:t xml:space="preserve"> componentes principais</w:t>
      </w:r>
      <w:r w:rsidR="00B07A92">
        <w:t>, destacados em verde</w:t>
      </w:r>
      <w:r w:rsidRPr="0063759F">
        <w:t>.</w:t>
      </w:r>
    </w:p>
    <w:p w14:paraId="75EFD1FC" w14:textId="77777777" w:rsidR="0063759F" w:rsidRPr="0063759F" w:rsidRDefault="0063759F" w:rsidP="0063759F"/>
    <w:p w14:paraId="1B05891F" w14:textId="3C22E35F" w:rsidR="00EE4FC1" w:rsidRDefault="005B2DED" w:rsidP="008650A6">
      <w:pPr>
        <w:widowControl/>
        <w:spacing w:after="160" w:line="278" w:lineRule="auto"/>
        <w:jc w:val="center"/>
        <w:rPr>
          <w:rFonts w:eastAsia="Google Sans"/>
        </w:rPr>
      </w:pPr>
      <w:r w:rsidRPr="005B2DED">
        <w:rPr>
          <w:rFonts w:eastAsia="Google Sans"/>
          <w:noProof/>
        </w:rPr>
        <w:drawing>
          <wp:inline distT="0" distB="0" distL="0" distR="0" wp14:anchorId="21799A3E" wp14:editId="30387F6F">
            <wp:extent cx="5046453" cy="2139351"/>
            <wp:effectExtent l="0" t="0" r="1905" b="0"/>
            <wp:docPr id="72904186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41867" name="Imagem 1" descr="Diagram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4308" cy="214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8BFD" w14:textId="77777777" w:rsidR="007B3611" w:rsidRDefault="007B3611" w:rsidP="007B3611">
      <w:pPr>
        <w:pStyle w:val="Ttulo3"/>
        <w:ind w:left="720"/>
        <w:rPr>
          <w:rFonts w:eastAsia="Google Sans"/>
        </w:rPr>
      </w:pPr>
    </w:p>
    <w:p w14:paraId="5C039850" w14:textId="1CD27865" w:rsidR="00705B6D" w:rsidRDefault="00705B6D">
      <w:pPr>
        <w:pStyle w:val="Ttulo3"/>
        <w:numPr>
          <w:ilvl w:val="2"/>
          <w:numId w:val="25"/>
        </w:numPr>
        <w:rPr>
          <w:rFonts w:eastAsia="Google Sans"/>
        </w:rPr>
      </w:pPr>
      <w:bookmarkStart w:id="9" w:name="_Toc212631302"/>
      <w:r>
        <w:rPr>
          <w:rFonts w:eastAsia="Google Sans"/>
        </w:rPr>
        <w:t>Data Warehouse (PostgreSQL)</w:t>
      </w:r>
      <w:bookmarkEnd w:id="9"/>
    </w:p>
    <w:p w14:paraId="1D21DD07" w14:textId="0B43C7B1" w:rsidR="00F7249F" w:rsidRDefault="007B3611">
      <w:pPr>
        <w:pStyle w:val="PargrafodaLista"/>
        <w:numPr>
          <w:ilvl w:val="0"/>
          <w:numId w:val="27"/>
        </w:numPr>
        <w:jc w:val="both"/>
      </w:pPr>
      <w:r w:rsidRPr="007B3611">
        <w:rPr>
          <w:b/>
          <w:bCs/>
        </w:rPr>
        <w:t>Papel:</w:t>
      </w:r>
      <w:r>
        <w:t xml:space="preserve"> Atua como nosso Data Warehouse. Ele armazena as tabelas de dimensão e as tabelas de fatos já agregadas, otimizadas para consultas analíticas de baixa latência.</w:t>
      </w:r>
    </w:p>
    <w:p w14:paraId="4C4C0D02" w14:textId="77777777" w:rsidR="00E84121" w:rsidRDefault="00E84121" w:rsidP="00E84121">
      <w:pPr>
        <w:jc w:val="both"/>
        <w:rPr>
          <w:b/>
          <w:bCs/>
        </w:rPr>
      </w:pPr>
    </w:p>
    <w:p w14:paraId="17608910" w14:textId="0C27C1BF" w:rsidR="00E84121" w:rsidRPr="00E84121" w:rsidRDefault="00E84121">
      <w:pPr>
        <w:pStyle w:val="PargrafodaLista"/>
        <w:numPr>
          <w:ilvl w:val="0"/>
          <w:numId w:val="27"/>
        </w:numPr>
        <w:jc w:val="both"/>
      </w:pPr>
      <w:r w:rsidRPr="00E84121">
        <w:rPr>
          <w:b/>
          <w:bCs/>
        </w:rPr>
        <w:t xml:space="preserve">Função </w:t>
      </w:r>
      <w:r w:rsidR="002E3598">
        <w:rPr>
          <w:b/>
          <w:bCs/>
        </w:rPr>
        <w:t>Tripla</w:t>
      </w:r>
      <w:r w:rsidRPr="00E84121">
        <w:rPr>
          <w:b/>
          <w:bCs/>
        </w:rPr>
        <w:t>:</w:t>
      </w:r>
    </w:p>
    <w:p w14:paraId="635C7F81" w14:textId="77777777" w:rsidR="00E84121" w:rsidRPr="00E84121" w:rsidRDefault="00E84121" w:rsidP="00E84121">
      <w:pPr>
        <w:jc w:val="both"/>
      </w:pPr>
    </w:p>
    <w:p w14:paraId="6D76E567" w14:textId="34953ADC" w:rsidR="00E84121" w:rsidRDefault="00E84121">
      <w:pPr>
        <w:pStyle w:val="PargrafodaLista"/>
        <w:numPr>
          <w:ilvl w:val="0"/>
          <w:numId w:val="41"/>
        </w:numPr>
        <w:jc w:val="both"/>
      </w:pPr>
      <w:r w:rsidRPr="00E84121">
        <w:rPr>
          <w:b/>
          <w:bCs/>
        </w:rPr>
        <w:t>Armazenamento de Estado:</w:t>
      </w:r>
      <w:r w:rsidRPr="00E84121">
        <w:t xml:space="preserve"> É a fonte primária e o destino para a tabela de estado </w:t>
      </w:r>
      <w:r w:rsidR="000B40FC">
        <w:rPr>
          <w:rFonts w:ascii="Courier New" w:hAnsi="Courier New" w:cs="Courier New"/>
        </w:rPr>
        <w:t>nrt</w:t>
      </w:r>
      <w:r w:rsidRPr="00E84121">
        <w:rPr>
          <w:rFonts w:ascii="Courier New" w:hAnsi="Courier New" w:cs="Courier New"/>
        </w:rPr>
        <w:t>_posicao_onibus_atual</w:t>
      </w:r>
      <w:r w:rsidRPr="00E84121">
        <w:t>, permitindo UPSERTs de alta velocidade para o pipeline de streaming.</w:t>
      </w:r>
    </w:p>
    <w:p w14:paraId="5EC6E61E" w14:textId="77777777" w:rsidR="0009497F" w:rsidRDefault="0009497F" w:rsidP="0009497F">
      <w:pPr>
        <w:pStyle w:val="PargrafodaLista"/>
        <w:ind w:left="1080"/>
        <w:jc w:val="both"/>
      </w:pPr>
    </w:p>
    <w:p w14:paraId="7D7DD50F" w14:textId="1E7D5E68" w:rsidR="002E3598" w:rsidRDefault="002E3598">
      <w:pPr>
        <w:pStyle w:val="PargrafodaLista"/>
        <w:numPr>
          <w:ilvl w:val="0"/>
          <w:numId w:val="41"/>
        </w:numPr>
        <w:jc w:val="both"/>
      </w:pPr>
      <w:r>
        <w:rPr>
          <w:b/>
          <w:bCs/>
        </w:rPr>
        <w:t>Camada de Consumo NRT:</w:t>
      </w:r>
      <w:r>
        <w:t xml:space="preserve"> </w:t>
      </w:r>
      <w:r w:rsidRPr="002E3598">
        <w:t xml:space="preserve">É a fonte primária para as tabelas </w:t>
      </w:r>
      <w:r w:rsidRPr="002E3598">
        <w:rPr>
          <w:rFonts w:ascii="Courier New" w:hAnsi="Courier New" w:cs="Courier New"/>
        </w:rPr>
        <w:t>nrt_velocidade_linha</w:t>
      </w:r>
      <w:r w:rsidRPr="002E3598">
        <w:t xml:space="preserve"> e </w:t>
      </w:r>
      <w:r w:rsidRPr="002E3598">
        <w:rPr>
          <w:rFonts w:ascii="Courier New" w:hAnsi="Courier New" w:cs="Courier New"/>
        </w:rPr>
        <w:t>nrt_onibus_parados_linha</w:t>
      </w:r>
      <w:r w:rsidRPr="002E3598">
        <w:t>, alimentando os dashboards de tempo</w:t>
      </w:r>
      <w:r>
        <w:t xml:space="preserve"> quase</w:t>
      </w:r>
      <w:r w:rsidRPr="002E3598">
        <w:t xml:space="preserve"> real.</w:t>
      </w:r>
    </w:p>
    <w:p w14:paraId="5EFA7848" w14:textId="77777777" w:rsidR="0009497F" w:rsidRPr="00E84121" w:rsidRDefault="0009497F" w:rsidP="0009497F">
      <w:pPr>
        <w:jc w:val="both"/>
      </w:pPr>
    </w:p>
    <w:p w14:paraId="054BA246" w14:textId="71874C39" w:rsidR="00E84121" w:rsidRPr="00E84121" w:rsidRDefault="00E84121">
      <w:pPr>
        <w:pStyle w:val="PargrafodaLista"/>
        <w:numPr>
          <w:ilvl w:val="0"/>
          <w:numId w:val="41"/>
        </w:numPr>
        <w:jc w:val="both"/>
      </w:pPr>
      <w:r w:rsidRPr="00E84121">
        <w:rPr>
          <w:b/>
          <w:bCs/>
        </w:rPr>
        <w:t>Camada de Consumo:</w:t>
      </w:r>
      <w:r w:rsidRPr="00E84121">
        <w:t xml:space="preserve"> Armazena cópias otimizadas dos dados analíticos (como </w:t>
      </w:r>
      <w:r w:rsidR="00C20F6F" w:rsidRPr="00C20F6F">
        <w:rPr>
          <w:rFonts w:ascii="Courier New" w:hAnsi="Courier New" w:cs="Courier New"/>
        </w:rPr>
        <w:t>fato_onibus_parados_linha</w:t>
      </w:r>
      <w:r w:rsidR="00C20F6F">
        <w:t xml:space="preserve">, </w:t>
      </w:r>
      <w:r w:rsidRPr="00E84121">
        <w:rPr>
          <w:rFonts w:ascii="Courier New" w:hAnsi="Courier New" w:cs="Courier New"/>
        </w:rPr>
        <w:t>fato_velocidade_linha</w:t>
      </w:r>
      <w:r w:rsidRPr="00E84121">
        <w:t xml:space="preserve"> e </w:t>
      </w:r>
      <w:r w:rsidRPr="00E84121">
        <w:rPr>
          <w:rFonts w:ascii="Courier New" w:hAnsi="Courier New" w:cs="Courier New"/>
        </w:rPr>
        <w:t>fato_operacao_linhas_hora</w:t>
      </w:r>
      <w:r w:rsidRPr="00E84121">
        <w:t>) que são carregadas a partir da Camada Gold do Lakehouse (MinIO).</w:t>
      </w:r>
    </w:p>
    <w:p w14:paraId="463758DA" w14:textId="77777777" w:rsidR="007B3611" w:rsidRDefault="007B3611" w:rsidP="007B3611">
      <w:pPr>
        <w:jc w:val="both"/>
      </w:pPr>
    </w:p>
    <w:p w14:paraId="50BA5BBF" w14:textId="07180766" w:rsidR="007B3611" w:rsidRPr="007B3611" w:rsidRDefault="007B3611">
      <w:pPr>
        <w:pStyle w:val="PargrafodaLista"/>
        <w:numPr>
          <w:ilvl w:val="0"/>
          <w:numId w:val="27"/>
        </w:numPr>
        <w:jc w:val="both"/>
      </w:pPr>
      <w:r w:rsidRPr="007B3611">
        <w:rPr>
          <w:b/>
          <w:bCs/>
        </w:rPr>
        <w:t>Fluxo:</w:t>
      </w:r>
      <w:r>
        <w:t xml:space="preserve"> </w:t>
      </w:r>
      <w:r w:rsidR="00CE3C89" w:rsidRPr="00CE3C89">
        <w:t xml:space="preserve">O PostgreSQL é a fonte única de dados para </w:t>
      </w:r>
      <w:r w:rsidR="00247FA4">
        <w:t>a API, e uma das fontes de dados para os Dashboards no Metabase, junto com o Trino.</w:t>
      </w:r>
    </w:p>
    <w:p w14:paraId="720639F3" w14:textId="77777777" w:rsidR="00705B6D" w:rsidRDefault="00705B6D" w:rsidP="00A60718">
      <w:pPr>
        <w:widowControl/>
        <w:spacing w:after="160" w:line="278" w:lineRule="auto"/>
        <w:jc w:val="both"/>
        <w:rPr>
          <w:rFonts w:eastAsia="Google Sans"/>
          <w:b/>
          <w:bCs/>
        </w:rPr>
      </w:pPr>
    </w:p>
    <w:p w14:paraId="25F0A83B" w14:textId="77777777" w:rsidR="007B3611" w:rsidRDefault="007B3611" w:rsidP="00A60718">
      <w:pPr>
        <w:widowControl/>
        <w:spacing w:after="160" w:line="278" w:lineRule="auto"/>
        <w:jc w:val="both"/>
        <w:rPr>
          <w:rFonts w:eastAsia="Google Sans"/>
          <w:b/>
          <w:bCs/>
        </w:rPr>
      </w:pPr>
    </w:p>
    <w:p w14:paraId="77B9D7BB" w14:textId="77777777" w:rsidR="007B3611" w:rsidRDefault="007B3611">
      <w:pPr>
        <w:widowControl/>
        <w:spacing w:after="160" w:line="278" w:lineRule="auto"/>
        <w:rPr>
          <w:rFonts w:asciiTheme="majorHAnsi" w:eastAsia="Google Sans" w:hAnsiTheme="majorHAnsi" w:cstheme="majorBidi"/>
          <w:b/>
          <w:color w:val="000000" w:themeColor="text1"/>
          <w:sz w:val="28"/>
          <w:szCs w:val="28"/>
        </w:rPr>
      </w:pPr>
      <w:r>
        <w:rPr>
          <w:rFonts w:eastAsia="Google Sans"/>
        </w:rPr>
        <w:br w:type="page"/>
      </w:r>
    </w:p>
    <w:p w14:paraId="2C63D0AB" w14:textId="4536BE8C" w:rsidR="007B3611" w:rsidRDefault="007B3611">
      <w:pPr>
        <w:pStyle w:val="Ttulo3"/>
        <w:numPr>
          <w:ilvl w:val="2"/>
          <w:numId w:val="25"/>
        </w:numPr>
        <w:rPr>
          <w:rFonts w:eastAsia="Google Sans"/>
        </w:rPr>
      </w:pPr>
      <w:bookmarkStart w:id="10" w:name="_Toc212631303"/>
      <w:r>
        <w:rPr>
          <w:rFonts w:eastAsia="Google Sans"/>
        </w:rPr>
        <w:lastRenderedPageBreak/>
        <w:t xml:space="preserve">API </w:t>
      </w:r>
      <w:r w:rsidR="005B2DED">
        <w:rPr>
          <w:rFonts w:eastAsia="Google Sans"/>
        </w:rPr>
        <w:t>RESTful</w:t>
      </w:r>
      <w:r w:rsidR="001676A7">
        <w:rPr>
          <w:rFonts w:eastAsia="Google Sans"/>
        </w:rPr>
        <w:t xml:space="preserve"> (FastAPI)</w:t>
      </w:r>
      <w:bookmarkEnd w:id="10"/>
    </w:p>
    <w:p w14:paraId="784043D7" w14:textId="0FAD155D" w:rsidR="007B3611" w:rsidRDefault="007B3611">
      <w:pPr>
        <w:pStyle w:val="PargrafodaLista"/>
        <w:widowControl/>
        <w:numPr>
          <w:ilvl w:val="0"/>
          <w:numId w:val="28"/>
        </w:numPr>
        <w:spacing w:after="160" w:line="278" w:lineRule="auto"/>
        <w:jc w:val="both"/>
        <w:rPr>
          <w:rFonts w:eastAsia="Google Sans"/>
          <w:b/>
          <w:bCs/>
        </w:rPr>
      </w:pPr>
      <w:r>
        <w:rPr>
          <w:rFonts w:eastAsia="Google Sans"/>
          <w:b/>
          <w:bCs/>
        </w:rPr>
        <w:t xml:space="preserve">Tecnologia: </w:t>
      </w:r>
      <w:r w:rsidRPr="007B3611">
        <w:rPr>
          <w:rFonts w:eastAsia="Google Sans"/>
        </w:rPr>
        <w:t>FastAPI</w:t>
      </w:r>
    </w:p>
    <w:p w14:paraId="01164205" w14:textId="77777777" w:rsidR="007B3611" w:rsidRDefault="007B3611" w:rsidP="007B3611">
      <w:pPr>
        <w:pStyle w:val="PargrafodaLista"/>
        <w:widowControl/>
        <w:spacing w:after="160" w:line="278" w:lineRule="auto"/>
        <w:jc w:val="both"/>
        <w:rPr>
          <w:rFonts w:eastAsia="Google Sans"/>
          <w:b/>
          <w:bCs/>
        </w:rPr>
      </w:pPr>
    </w:p>
    <w:p w14:paraId="29FAD469" w14:textId="48E13506" w:rsidR="007B3611" w:rsidRDefault="007B3611">
      <w:pPr>
        <w:pStyle w:val="PargrafodaLista"/>
        <w:widowControl/>
        <w:numPr>
          <w:ilvl w:val="0"/>
          <w:numId w:val="28"/>
        </w:numPr>
        <w:spacing w:after="160" w:line="278" w:lineRule="auto"/>
        <w:jc w:val="both"/>
        <w:rPr>
          <w:rFonts w:eastAsia="Google Sans"/>
          <w:b/>
          <w:bCs/>
        </w:rPr>
      </w:pPr>
      <w:r>
        <w:rPr>
          <w:rFonts w:eastAsia="Google Sans"/>
          <w:b/>
          <w:bCs/>
        </w:rPr>
        <w:t xml:space="preserve">Justificativa: </w:t>
      </w:r>
      <w:r w:rsidRPr="007B3611">
        <w:rPr>
          <w:rFonts w:eastAsia="Google Sans"/>
        </w:rPr>
        <w:t>Escolhido por ser um framework Python moderno, de alta performance e fácil de usar para construir APIs RESTful.</w:t>
      </w:r>
      <w:r w:rsidRPr="007B3611">
        <w:rPr>
          <w:rFonts w:eastAsia="Google Sans"/>
          <w:b/>
          <w:bCs/>
        </w:rPr>
        <w:t xml:space="preserve"> </w:t>
      </w:r>
    </w:p>
    <w:p w14:paraId="7C1084EB" w14:textId="77777777" w:rsidR="007B3611" w:rsidRPr="007B3611" w:rsidRDefault="007B3611" w:rsidP="007B3611">
      <w:pPr>
        <w:pStyle w:val="PargrafodaLista"/>
        <w:rPr>
          <w:rFonts w:eastAsia="Google Sans"/>
          <w:b/>
          <w:bCs/>
        </w:rPr>
      </w:pPr>
    </w:p>
    <w:p w14:paraId="045CED84" w14:textId="023C2180" w:rsidR="007B3611" w:rsidRPr="007B3611" w:rsidRDefault="007B3611">
      <w:pPr>
        <w:pStyle w:val="PargrafodaLista"/>
        <w:widowControl/>
        <w:numPr>
          <w:ilvl w:val="0"/>
          <w:numId w:val="28"/>
        </w:numPr>
        <w:spacing w:after="160" w:line="278" w:lineRule="auto"/>
        <w:jc w:val="both"/>
        <w:rPr>
          <w:rFonts w:eastAsia="Google Sans"/>
          <w:b/>
          <w:bCs/>
        </w:rPr>
      </w:pPr>
      <w:r>
        <w:rPr>
          <w:rFonts w:eastAsia="Google Sans"/>
          <w:b/>
          <w:bCs/>
        </w:rPr>
        <w:t xml:space="preserve">Função: </w:t>
      </w:r>
      <w:r w:rsidRPr="007B3611">
        <w:rPr>
          <w:rFonts w:eastAsia="Google Sans"/>
        </w:rPr>
        <w:t>Expõe os principais KPIs e dados de posição através de endpoints RESTful. Isso permite que outras aplicações ou sistemas consumam os insights da plataforma de forma programática, desacoplando o acesso direto ao banco de dados.</w:t>
      </w:r>
    </w:p>
    <w:p w14:paraId="08742A74" w14:textId="092893AA" w:rsidR="007B3611" w:rsidRDefault="007B3611" w:rsidP="00A60718">
      <w:pPr>
        <w:widowControl/>
        <w:spacing w:after="160" w:line="278" w:lineRule="auto"/>
        <w:jc w:val="both"/>
        <w:rPr>
          <w:rFonts w:eastAsia="Google Sans"/>
          <w:b/>
          <w:bCs/>
        </w:rPr>
      </w:pPr>
    </w:p>
    <w:p w14:paraId="09615B7E" w14:textId="74B5853F" w:rsidR="007B3611" w:rsidRDefault="00B70F8F" w:rsidP="00A60718">
      <w:pPr>
        <w:widowControl/>
        <w:spacing w:after="160" w:line="278" w:lineRule="auto"/>
        <w:jc w:val="both"/>
        <w:rPr>
          <w:rFonts w:eastAsia="Google Sans"/>
          <w:b/>
          <w:bCs/>
        </w:rPr>
      </w:pPr>
      <w:r>
        <w:rPr>
          <w:rFonts w:eastAsia="Google Sans"/>
          <w:noProof/>
        </w:rPr>
        <w:drawing>
          <wp:anchor distT="0" distB="0" distL="114300" distR="114300" simplePos="0" relativeHeight="251674624" behindDoc="0" locked="0" layoutInCell="1" allowOverlap="1" wp14:anchorId="5B5A2514" wp14:editId="4CA38C02">
            <wp:simplePos x="0" y="0"/>
            <wp:positionH relativeFrom="margin">
              <wp:align>center</wp:align>
            </wp:positionH>
            <wp:positionV relativeFrom="paragraph">
              <wp:posOffset>218292</wp:posOffset>
            </wp:positionV>
            <wp:extent cx="6411652" cy="3359889"/>
            <wp:effectExtent l="0" t="0" r="8255" b="0"/>
            <wp:wrapNone/>
            <wp:docPr id="865635632" name="Imagem 3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35632" name="Imagem 3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652" cy="335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B013BE" w14:textId="10F715A6" w:rsidR="004D552C" w:rsidRDefault="002E6CB2" w:rsidP="00A60718">
      <w:pPr>
        <w:widowControl/>
        <w:spacing w:after="160" w:line="278" w:lineRule="auto"/>
        <w:jc w:val="both"/>
        <w:rPr>
          <w:rFonts w:eastAsia="Google Sans"/>
        </w:rPr>
      </w:pPr>
      <w:r w:rsidRPr="002E6CB2">
        <w:rPr>
          <w:rFonts w:eastAsia="Google Sans"/>
          <w:b/>
          <w:bCs/>
        </w:rPr>
        <w:t>Tecnologias:</w:t>
      </w:r>
      <w:r>
        <w:rPr>
          <w:rFonts w:eastAsia="Google Sans"/>
        </w:rPr>
        <w:t xml:space="preserve"> </w:t>
      </w:r>
    </w:p>
    <w:p w14:paraId="342E336C" w14:textId="4C7523CB" w:rsidR="002F132F" w:rsidRDefault="002E6CB2" w:rsidP="002F132F">
      <w:pPr>
        <w:widowControl/>
        <w:spacing w:after="160" w:line="278" w:lineRule="auto"/>
        <w:jc w:val="both"/>
        <w:rPr>
          <w:rFonts w:asciiTheme="majorHAnsi" w:eastAsia="Google Sans" w:hAnsiTheme="majorHAnsi" w:cstheme="majorBidi"/>
          <w:b/>
          <w:color w:val="000000" w:themeColor="text1"/>
          <w:sz w:val="40"/>
          <w:szCs w:val="40"/>
        </w:rPr>
      </w:pPr>
      <w:r w:rsidRPr="002E6CB2">
        <w:rPr>
          <w:rFonts w:eastAsia="Google Sans"/>
          <w:b/>
          <w:bCs/>
        </w:rPr>
        <w:t>PostgreSQL:</w:t>
      </w:r>
      <w:r w:rsidRPr="002E6CB2">
        <w:rPr>
          <w:rFonts w:eastAsia="Google Sans"/>
        </w:rPr>
        <w:t xml:space="preserve"> Atua como Data Warehouse. É um banco de dados relacional robusto e de baixa latência, rápido para consultas analíticas em dados já agregados e possui ampla compatibilidade com diversas ferramentas de BI.</w:t>
      </w:r>
      <w:r w:rsidR="002F132F" w:rsidRPr="002F132F">
        <w:rPr>
          <w:rFonts w:eastAsia="Google Sans"/>
        </w:rPr>
        <w:t xml:space="preserve"> </w:t>
      </w:r>
    </w:p>
    <w:p w14:paraId="15B0D60B" w14:textId="279F1AE1" w:rsidR="002E6CB2" w:rsidRPr="004D552C" w:rsidRDefault="002E6CB2" w:rsidP="00A60718">
      <w:pPr>
        <w:widowControl/>
        <w:spacing w:after="160" w:line="278" w:lineRule="auto"/>
        <w:jc w:val="both"/>
        <w:rPr>
          <w:rFonts w:eastAsia="Google Sans"/>
        </w:rPr>
      </w:pPr>
      <w:r w:rsidRPr="004D552C">
        <w:rPr>
          <w:rFonts w:eastAsia="Google Sans"/>
          <w:b/>
          <w:bCs/>
        </w:rPr>
        <w:t>FastAPI:</w:t>
      </w:r>
      <w:r w:rsidRPr="004D552C">
        <w:rPr>
          <w:rFonts w:eastAsia="Google Sans"/>
        </w:rPr>
        <w:t xml:space="preserve"> Framework Python moderno e de alta performance, que possibilita construir uma API RESTful para expor os KPIs e dados de forma simples e escalável.</w:t>
      </w:r>
    </w:p>
    <w:p w14:paraId="0CC72E79" w14:textId="3A7F71A3" w:rsidR="002E6CB2" w:rsidRDefault="002E6CB2" w:rsidP="00A60718">
      <w:pPr>
        <w:widowControl/>
        <w:spacing w:after="160" w:line="278" w:lineRule="auto"/>
        <w:jc w:val="both"/>
        <w:rPr>
          <w:rFonts w:eastAsia="Google Sans"/>
        </w:rPr>
      </w:pPr>
      <w:r w:rsidRPr="004D552C">
        <w:rPr>
          <w:rFonts w:eastAsia="Google Sans"/>
          <w:b/>
          <w:bCs/>
        </w:rPr>
        <w:t>Metabase:</w:t>
      </w:r>
      <w:r w:rsidRPr="004D552C">
        <w:rPr>
          <w:rFonts w:eastAsia="Google Sans"/>
        </w:rPr>
        <w:t xml:space="preserve"> Ferramenta de Business Intelligence que se destaca por sua simplicidade. Permite que usuários criem dashboards, gráficos e explorem os dados do PostgreSQL.</w:t>
      </w:r>
    </w:p>
    <w:p w14:paraId="1394B82D" w14:textId="77777777" w:rsidR="004D552C" w:rsidRPr="004D552C" w:rsidRDefault="004D552C" w:rsidP="00A60718">
      <w:pPr>
        <w:widowControl/>
        <w:spacing w:after="160" w:line="278" w:lineRule="auto"/>
        <w:jc w:val="both"/>
        <w:rPr>
          <w:rFonts w:eastAsia="Google Sans"/>
        </w:rPr>
      </w:pPr>
    </w:p>
    <w:p w14:paraId="1027316F" w14:textId="777932A4" w:rsidR="002E6CB2" w:rsidRPr="002E6CB2" w:rsidRDefault="002E6CB2" w:rsidP="00A60718">
      <w:pPr>
        <w:widowControl/>
        <w:spacing w:after="160" w:line="278" w:lineRule="auto"/>
        <w:jc w:val="both"/>
        <w:rPr>
          <w:rFonts w:eastAsia="Google Sans"/>
          <w:b/>
          <w:bCs/>
        </w:rPr>
      </w:pPr>
      <w:r w:rsidRPr="002E6CB2">
        <w:rPr>
          <w:rFonts w:eastAsia="Google Sans"/>
          <w:b/>
          <w:bCs/>
        </w:rPr>
        <w:t>Fluxo:</w:t>
      </w:r>
    </w:p>
    <w:p w14:paraId="203444BC" w14:textId="6FFA0E28" w:rsidR="002E6CB2" w:rsidRDefault="002E6CB2" w:rsidP="00A60718">
      <w:pPr>
        <w:widowControl/>
        <w:spacing w:after="160" w:line="278" w:lineRule="auto"/>
        <w:jc w:val="both"/>
        <w:rPr>
          <w:rFonts w:asciiTheme="majorHAnsi" w:eastAsia="Google Sans" w:hAnsiTheme="majorHAnsi" w:cstheme="majorBidi"/>
          <w:b/>
          <w:color w:val="000000" w:themeColor="text1"/>
          <w:sz w:val="40"/>
          <w:szCs w:val="40"/>
        </w:rPr>
      </w:pPr>
      <w:r>
        <w:rPr>
          <w:rFonts w:eastAsia="Google Sans"/>
        </w:rPr>
        <w:t xml:space="preserve">Ao final de cada ciclo de processamento (tanto batch quanto streaming), os Jobs Spark carregam uma </w:t>
      </w:r>
    </w:p>
    <w:p w14:paraId="0C523B5A" w14:textId="77777777" w:rsidR="00AC7720" w:rsidRDefault="00AC7720">
      <w:pPr>
        <w:widowControl/>
        <w:spacing w:after="160" w:line="278" w:lineRule="auto"/>
        <w:rPr>
          <w:rFonts w:eastAsia="Google Sans"/>
        </w:rPr>
      </w:pPr>
    </w:p>
    <w:p w14:paraId="0F2C7CC0" w14:textId="77777777" w:rsidR="00AC7720" w:rsidRDefault="00AC7720">
      <w:pPr>
        <w:widowControl/>
        <w:spacing w:after="160" w:line="278" w:lineRule="auto"/>
        <w:rPr>
          <w:rFonts w:asciiTheme="majorHAnsi" w:eastAsia="Google Sans" w:hAnsiTheme="majorHAnsi" w:cstheme="majorBidi"/>
          <w:b/>
          <w:color w:val="000000" w:themeColor="text1"/>
          <w:sz w:val="28"/>
          <w:szCs w:val="28"/>
        </w:rPr>
      </w:pPr>
      <w:r>
        <w:rPr>
          <w:rFonts w:eastAsia="Google Sans"/>
        </w:rPr>
        <w:br w:type="page"/>
      </w:r>
    </w:p>
    <w:p w14:paraId="2FF456C8" w14:textId="1892FBAD" w:rsidR="00AC7720" w:rsidRDefault="007B3611">
      <w:pPr>
        <w:pStyle w:val="Ttulo3"/>
        <w:numPr>
          <w:ilvl w:val="2"/>
          <w:numId w:val="25"/>
        </w:numPr>
        <w:rPr>
          <w:rFonts w:eastAsia="Google Sans"/>
        </w:rPr>
      </w:pPr>
      <w:bookmarkStart w:id="11" w:name="_Toc212631304"/>
      <w:r>
        <w:rPr>
          <w:rFonts w:eastAsia="Google Sans"/>
        </w:rPr>
        <w:lastRenderedPageBreak/>
        <w:t>Visualização (Metabase)</w:t>
      </w:r>
      <w:bookmarkEnd w:id="11"/>
    </w:p>
    <w:p w14:paraId="3635B6BE" w14:textId="75A090FB" w:rsidR="007205F3" w:rsidRDefault="007205F3">
      <w:pPr>
        <w:pStyle w:val="PargrafodaLista"/>
        <w:widowControl/>
        <w:numPr>
          <w:ilvl w:val="0"/>
          <w:numId w:val="29"/>
        </w:numPr>
        <w:spacing w:after="160" w:line="278" w:lineRule="auto"/>
        <w:jc w:val="both"/>
        <w:rPr>
          <w:rFonts w:eastAsia="Google Sans"/>
          <w:b/>
          <w:bCs/>
        </w:rPr>
      </w:pPr>
      <w:r>
        <w:rPr>
          <w:rFonts w:eastAsia="Google Sans"/>
          <w:b/>
          <w:bCs/>
        </w:rPr>
        <w:t xml:space="preserve">Tecnologia: </w:t>
      </w:r>
      <w:r>
        <w:rPr>
          <w:rFonts w:eastAsia="Google Sans"/>
        </w:rPr>
        <w:t>Metabase</w:t>
      </w:r>
    </w:p>
    <w:p w14:paraId="45B07608" w14:textId="77777777" w:rsidR="007205F3" w:rsidRDefault="007205F3" w:rsidP="007205F3">
      <w:pPr>
        <w:pStyle w:val="PargrafodaLista"/>
        <w:widowControl/>
        <w:spacing w:after="160" w:line="278" w:lineRule="auto"/>
        <w:jc w:val="both"/>
        <w:rPr>
          <w:rFonts w:eastAsia="Google Sans"/>
          <w:b/>
          <w:bCs/>
        </w:rPr>
      </w:pPr>
    </w:p>
    <w:p w14:paraId="1DACF709" w14:textId="668FB4D3" w:rsidR="007205F3" w:rsidRDefault="007205F3">
      <w:pPr>
        <w:pStyle w:val="PargrafodaLista"/>
        <w:widowControl/>
        <w:numPr>
          <w:ilvl w:val="0"/>
          <w:numId w:val="29"/>
        </w:numPr>
        <w:spacing w:after="160" w:line="278" w:lineRule="auto"/>
        <w:jc w:val="both"/>
        <w:rPr>
          <w:rFonts w:eastAsia="Google Sans"/>
          <w:b/>
          <w:bCs/>
        </w:rPr>
      </w:pPr>
      <w:r>
        <w:rPr>
          <w:rFonts w:eastAsia="Google Sans"/>
          <w:b/>
          <w:bCs/>
        </w:rPr>
        <w:t xml:space="preserve">Justificativa: </w:t>
      </w:r>
      <w:r w:rsidRPr="007205F3">
        <w:rPr>
          <w:rFonts w:eastAsia="Google Sans"/>
        </w:rPr>
        <w:t>Permite a criação de dashboards interativos e a exploração de dados de forma intuitiva, tanto por usuários técnicos (que podem escrever SQL) quanto por usuários de negócio (através do seu editor visual).</w:t>
      </w:r>
    </w:p>
    <w:p w14:paraId="0F8DDDDA" w14:textId="77777777" w:rsidR="007205F3" w:rsidRPr="007B3611" w:rsidRDefault="007205F3" w:rsidP="007205F3">
      <w:pPr>
        <w:pStyle w:val="PargrafodaLista"/>
        <w:rPr>
          <w:rFonts w:eastAsia="Google Sans"/>
          <w:b/>
          <w:bCs/>
        </w:rPr>
      </w:pPr>
    </w:p>
    <w:p w14:paraId="2DF6AEA1" w14:textId="68FA364E" w:rsidR="007205F3" w:rsidRPr="007205F3" w:rsidRDefault="007205F3">
      <w:pPr>
        <w:pStyle w:val="PargrafodaLista"/>
        <w:widowControl/>
        <w:numPr>
          <w:ilvl w:val="0"/>
          <w:numId w:val="29"/>
        </w:numPr>
        <w:spacing w:after="160" w:line="278" w:lineRule="auto"/>
        <w:jc w:val="both"/>
        <w:rPr>
          <w:rFonts w:eastAsia="Google Sans"/>
        </w:rPr>
      </w:pPr>
      <w:r w:rsidRPr="007205F3">
        <w:rPr>
          <w:rFonts w:eastAsia="Google Sans"/>
          <w:b/>
          <w:bCs/>
        </w:rPr>
        <w:t xml:space="preserve">Função: </w:t>
      </w:r>
      <w:r w:rsidRPr="007205F3">
        <w:rPr>
          <w:rFonts w:eastAsia="Google Sans"/>
        </w:rPr>
        <w:t>É a principal interface visual do projeto, onde os resultados são apresentados</w:t>
      </w:r>
      <w:r>
        <w:rPr>
          <w:rFonts w:eastAsia="Google Sans"/>
        </w:rPr>
        <w:t xml:space="preserve"> e</w:t>
      </w:r>
      <w:r w:rsidR="000069F4">
        <w:rPr>
          <w:rFonts w:eastAsia="Google Sans"/>
        </w:rPr>
        <w:t>m</w:t>
      </w:r>
      <w:r>
        <w:rPr>
          <w:rFonts w:eastAsia="Google Sans"/>
        </w:rPr>
        <w:t xml:space="preserve"> dois tipos diferente</w:t>
      </w:r>
      <w:r w:rsidR="000069F4">
        <w:rPr>
          <w:rFonts w:eastAsia="Google Sans"/>
        </w:rPr>
        <w:t>s</w:t>
      </w:r>
      <w:r>
        <w:rPr>
          <w:rFonts w:eastAsia="Google Sans"/>
        </w:rPr>
        <w:t xml:space="preserve"> </w:t>
      </w:r>
      <w:r w:rsidR="000069F4">
        <w:rPr>
          <w:rFonts w:eastAsia="Google Sans"/>
        </w:rPr>
        <w:t>d</w:t>
      </w:r>
      <w:r>
        <w:rPr>
          <w:rFonts w:eastAsia="Google Sans"/>
        </w:rPr>
        <w:t xml:space="preserve">e Dashboard: Batch e </w:t>
      </w:r>
      <w:r w:rsidR="000069F4">
        <w:rPr>
          <w:rFonts w:eastAsia="Google Sans"/>
        </w:rPr>
        <w:t>Near Real Time</w:t>
      </w:r>
      <w:r>
        <w:rPr>
          <w:rFonts w:eastAsia="Google Sans"/>
        </w:rPr>
        <w:t>.</w:t>
      </w:r>
      <w:r w:rsidR="00F11A63">
        <w:rPr>
          <w:rFonts w:eastAsia="Google Sans"/>
        </w:rPr>
        <w:t xml:space="preserve"> Conecta-se diretamente ao PostgreSQL para obter resposta de baixa latência.</w:t>
      </w:r>
    </w:p>
    <w:p w14:paraId="29EF8E99" w14:textId="77777777" w:rsidR="007205F3" w:rsidRDefault="007205F3">
      <w:pPr>
        <w:widowControl/>
        <w:spacing w:after="160" w:line="278" w:lineRule="auto"/>
        <w:rPr>
          <w:rFonts w:asciiTheme="majorHAnsi" w:eastAsia="Google Sans" w:hAnsiTheme="majorHAnsi" w:cstheme="majorBidi"/>
          <w:b/>
          <w:iCs/>
          <w:color w:val="000000" w:themeColor="text1"/>
          <w:sz w:val="24"/>
        </w:rPr>
      </w:pPr>
      <w:r>
        <w:rPr>
          <w:rFonts w:eastAsia="Google Sans"/>
        </w:rPr>
        <w:br w:type="page"/>
      </w:r>
    </w:p>
    <w:p w14:paraId="4B672101" w14:textId="01964E34" w:rsidR="007205F3" w:rsidRDefault="007205F3" w:rsidP="007205F3">
      <w:pPr>
        <w:pStyle w:val="Ttulo4"/>
        <w:rPr>
          <w:rFonts w:eastAsia="Google Sans"/>
        </w:rPr>
      </w:pPr>
      <w:bookmarkStart w:id="12" w:name="_Toc212631305"/>
      <w:r w:rsidRPr="007205F3">
        <w:rPr>
          <w:rFonts w:eastAsia="Google Sans"/>
        </w:rPr>
        <w:lastRenderedPageBreak/>
        <w:t>Dashboard de Análise Histórica</w:t>
      </w:r>
      <w:r>
        <w:rPr>
          <w:rFonts w:eastAsia="Google Sans"/>
        </w:rPr>
        <w:t xml:space="preserve"> (Batch)</w:t>
      </w:r>
      <w:bookmarkEnd w:id="12"/>
    </w:p>
    <w:p w14:paraId="6B9EF76B" w14:textId="37EAD35A" w:rsidR="007205F3" w:rsidRDefault="007205F3" w:rsidP="007205F3">
      <w:pPr>
        <w:widowControl/>
        <w:spacing w:after="160" w:line="278" w:lineRule="auto"/>
        <w:jc w:val="both"/>
        <w:rPr>
          <w:rFonts w:eastAsia="Google Sans"/>
        </w:rPr>
      </w:pPr>
      <w:r w:rsidRPr="007205F3">
        <w:rPr>
          <w:rFonts w:eastAsia="Google Sans"/>
        </w:rPr>
        <w:t>Focado na análise estratégica, exibindo os dados consolidados pelo pipeline de lote (batch), permitindo a análise de tendências hora a hora</w:t>
      </w:r>
      <w:r>
        <w:rPr>
          <w:rFonts w:eastAsia="Google Sans"/>
        </w:rPr>
        <w:t>:</w:t>
      </w:r>
    </w:p>
    <w:p w14:paraId="5DD3C5A6" w14:textId="37F6B2E3" w:rsidR="00680FA1" w:rsidRDefault="000E7940" w:rsidP="007205F3">
      <w:pPr>
        <w:widowControl/>
        <w:spacing w:after="160" w:line="278" w:lineRule="auto"/>
        <w:jc w:val="both"/>
        <w:rPr>
          <w:rFonts w:eastAsia="Google Sans"/>
        </w:rPr>
      </w:pPr>
      <w:r w:rsidRPr="000E7940">
        <w:rPr>
          <w:rFonts w:eastAsia="Google Sans"/>
          <w:noProof/>
        </w:rPr>
        <w:drawing>
          <wp:anchor distT="0" distB="0" distL="114300" distR="114300" simplePos="0" relativeHeight="251687936" behindDoc="0" locked="0" layoutInCell="1" allowOverlap="1" wp14:anchorId="0E396E28" wp14:editId="59E44629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2399665"/>
            <wp:effectExtent l="0" t="0" r="0" b="635"/>
            <wp:wrapNone/>
            <wp:docPr id="1098280838" name="Imagem 1" descr="Interface gráfica do usuário,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80838" name="Imagem 1" descr="Interface gráfica do usuário, Gráfico&#10;&#10;O conteúdo gerado por IA pode estar incorre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9FF54" w14:textId="5436082D" w:rsidR="007205F3" w:rsidRDefault="00771E96">
      <w:pPr>
        <w:widowControl/>
        <w:spacing w:after="160" w:line="278" w:lineRule="auto"/>
        <w:rPr>
          <w:rFonts w:asciiTheme="majorHAnsi" w:eastAsia="Google Sans" w:hAnsiTheme="majorHAnsi" w:cstheme="majorBidi"/>
          <w:b/>
          <w:iCs/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1CD5AE46" wp14:editId="734FDD28">
            <wp:simplePos x="0" y="0"/>
            <wp:positionH relativeFrom="margin">
              <wp:align>right</wp:align>
            </wp:positionH>
            <wp:positionV relativeFrom="paragraph">
              <wp:posOffset>2549304</wp:posOffset>
            </wp:positionV>
            <wp:extent cx="5939790" cy="2319020"/>
            <wp:effectExtent l="0" t="0" r="3810" b="5080"/>
            <wp:wrapNone/>
            <wp:docPr id="1352300422" name="Imagem 5" descr="Tabela, Excel,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00422" name="Imagem 5" descr="Tabela, Excel, Calend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05F3">
        <w:rPr>
          <w:rFonts w:eastAsia="Google Sans"/>
        </w:rPr>
        <w:br w:type="page"/>
      </w:r>
    </w:p>
    <w:p w14:paraId="1EFEFF4C" w14:textId="4D24D75F" w:rsidR="007205F3" w:rsidRDefault="007205F3" w:rsidP="007205F3">
      <w:pPr>
        <w:pStyle w:val="Ttulo4"/>
        <w:rPr>
          <w:rFonts w:eastAsia="Google Sans"/>
        </w:rPr>
      </w:pPr>
      <w:bookmarkStart w:id="13" w:name="_Toc212631306"/>
      <w:r w:rsidRPr="007205F3">
        <w:rPr>
          <w:rFonts w:eastAsia="Google Sans"/>
        </w:rPr>
        <w:lastRenderedPageBreak/>
        <w:t>Dashboard de Tempo</w:t>
      </w:r>
      <w:r>
        <w:rPr>
          <w:rFonts w:eastAsia="Google Sans"/>
        </w:rPr>
        <w:t xml:space="preserve"> Quase</w:t>
      </w:r>
      <w:r w:rsidRPr="007205F3">
        <w:rPr>
          <w:rFonts w:eastAsia="Google Sans"/>
        </w:rPr>
        <w:t xml:space="preserve"> Real</w:t>
      </w:r>
      <w:r>
        <w:rPr>
          <w:rFonts w:eastAsia="Google Sans"/>
        </w:rPr>
        <w:t xml:space="preserve"> (Streaming)</w:t>
      </w:r>
      <w:bookmarkEnd w:id="13"/>
    </w:p>
    <w:p w14:paraId="76FD6F68" w14:textId="714ABC5C" w:rsidR="007205F3" w:rsidRDefault="007205F3" w:rsidP="007205F3">
      <w:pPr>
        <w:widowControl/>
        <w:spacing w:after="160" w:line="278" w:lineRule="auto"/>
        <w:jc w:val="both"/>
        <w:rPr>
          <w:rFonts w:eastAsia="Google Sans"/>
        </w:rPr>
      </w:pPr>
      <w:r w:rsidRPr="007205F3">
        <w:rPr>
          <w:rFonts w:eastAsia="Google Sans"/>
        </w:rPr>
        <w:t xml:space="preserve">Focado no monitoramento operacional, exibindo os KPIs como velocidade da frota, </w:t>
      </w:r>
      <w:r w:rsidR="009157BB">
        <w:rPr>
          <w:rFonts w:eastAsia="Google Sans"/>
        </w:rPr>
        <w:t xml:space="preserve">total da frota ativa, </w:t>
      </w:r>
      <w:r w:rsidRPr="007205F3">
        <w:rPr>
          <w:rFonts w:eastAsia="Google Sans"/>
        </w:rPr>
        <w:t>ônibus em congestionamento e o mapa de posições</w:t>
      </w:r>
      <w:r>
        <w:rPr>
          <w:rFonts w:eastAsia="Google Sans"/>
        </w:rPr>
        <w:t>:</w:t>
      </w:r>
    </w:p>
    <w:p w14:paraId="11A36A66" w14:textId="77777777" w:rsidR="00680FA1" w:rsidRPr="007205F3" w:rsidRDefault="00680FA1" w:rsidP="007205F3">
      <w:pPr>
        <w:widowControl/>
        <w:spacing w:after="160" w:line="278" w:lineRule="auto"/>
        <w:jc w:val="both"/>
        <w:rPr>
          <w:rFonts w:eastAsia="Google Sans"/>
        </w:rPr>
      </w:pPr>
    </w:p>
    <w:p w14:paraId="37E3CD4E" w14:textId="259B4B3B" w:rsidR="00AC7720" w:rsidRPr="007205F3" w:rsidRDefault="0034521F" w:rsidP="007205F3">
      <w:pPr>
        <w:widowControl/>
        <w:spacing w:after="160" w:line="278" w:lineRule="auto"/>
        <w:jc w:val="both"/>
        <w:rPr>
          <w:rFonts w:eastAsia="Google Sans"/>
        </w:rPr>
      </w:pPr>
      <w:r w:rsidRPr="0034521F">
        <w:rPr>
          <w:rFonts w:eastAsia="Google Sans"/>
          <w:noProof/>
        </w:rPr>
        <w:drawing>
          <wp:inline distT="0" distB="0" distL="0" distR="0" wp14:anchorId="51A1DF0A" wp14:editId="3F95BB8F">
            <wp:extent cx="5943600" cy="2393315"/>
            <wp:effectExtent l="0" t="0" r="0" b="6985"/>
            <wp:docPr id="87417918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7918" name="Imagem 1" descr="Gráfic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5F3">
        <w:rPr>
          <w:rFonts w:eastAsia="Google Sans"/>
          <w:noProof/>
        </w:rPr>
        <w:drawing>
          <wp:anchor distT="0" distB="0" distL="114300" distR="114300" simplePos="0" relativeHeight="251680768" behindDoc="0" locked="0" layoutInCell="1" allowOverlap="1" wp14:anchorId="0408189E" wp14:editId="1C868878">
            <wp:simplePos x="0" y="0"/>
            <wp:positionH relativeFrom="margin">
              <wp:posOffset>0</wp:posOffset>
            </wp:positionH>
            <wp:positionV relativeFrom="paragraph">
              <wp:posOffset>2751455</wp:posOffset>
            </wp:positionV>
            <wp:extent cx="5939790" cy="1931035"/>
            <wp:effectExtent l="0" t="0" r="3810" b="0"/>
            <wp:wrapNone/>
            <wp:docPr id="1193724969" name="Imagem 7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24969" name="Imagem 7" descr="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05F3">
        <w:rPr>
          <w:rFonts w:eastAsia="Google Sans"/>
          <w:noProof/>
        </w:rPr>
        <w:drawing>
          <wp:anchor distT="0" distB="0" distL="114300" distR="114300" simplePos="0" relativeHeight="251681792" behindDoc="0" locked="0" layoutInCell="1" allowOverlap="1" wp14:anchorId="6B3F0975" wp14:editId="5318D982">
            <wp:simplePos x="0" y="0"/>
            <wp:positionH relativeFrom="margin">
              <wp:posOffset>10795</wp:posOffset>
            </wp:positionH>
            <wp:positionV relativeFrom="paragraph">
              <wp:posOffset>4740910</wp:posOffset>
            </wp:positionV>
            <wp:extent cx="5932805" cy="1931035"/>
            <wp:effectExtent l="0" t="0" r="0" b="0"/>
            <wp:wrapNone/>
            <wp:docPr id="1997545670" name="Imagem 8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45670" name="Imagem 8" descr="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C7720" w:rsidRPr="007205F3">
        <w:rPr>
          <w:rFonts w:eastAsia="Google Sans"/>
        </w:rPr>
        <w:br w:type="page"/>
      </w:r>
    </w:p>
    <w:p w14:paraId="440FAB42" w14:textId="191AB85B" w:rsidR="00F11A63" w:rsidRDefault="00F11A63" w:rsidP="00F11A63">
      <w:pPr>
        <w:pStyle w:val="Ttulo3"/>
        <w:numPr>
          <w:ilvl w:val="2"/>
          <w:numId w:val="25"/>
        </w:numPr>
        <w:rPr>
          <w:rFonts w:eastAsia="Google Sans"/>
        </w:rPr>
      </w:pPr>
      <w:bookmarkStart w:id="14" w:name="_Toc212631307"/>
      <w:r>
        <w:rPr>
          <w:rFonts w:eastAsia="Google Sans"/>
        </w:rPr>
        <w:lastRenderedPageBreak/>
        <w:t>Consulta Federada (Trino)</w:t>
      </w:r>
      <w:bookmarkEnd w:id="14"/>
    </w:p>
    <w:p w14:paraId="2829DD1E" w14:textId="133CDD1E" w:rsidR="00F11A63" w:rsidRPr="00F11A63" w:rsidRDefault="00F11A63" w:rsidP="00F11A63">
      <w:pPr>
        <w:pStyle w:val="PargrafodaLista"/>
        <w:widowControl/>
        <w:numPr>
          <w:ilvl w:val="0"/>
          <w:numId w:val="28"/>
        </w:numPr>
        <w:spacing w:after="160" w:line="278" w:lineRule="auto"/>
        <w:jc w:val="both"/>
        <w:rPr>
          <w:rFonts w:eastAsia="Google Sans"/>
          <w:b/>
          <w:bCs/>
        </w:rPr>
      </w:pPr>
      <w:r>
        <w:rPr>
          <w:rFonts w:eastAsia="Google Sans"/>
          <w:b/>
          <w:bCs/>
        </w:rPr>
        <w:t xml:space="preserve">Tecnologia: </w:t>
      </w:r>
      <w:r>
        <w:rPr>
          <w:rFonts w:eastAsia="Google Sans"/>
        </w:rPr>
        <w:t>Trino (TrinoDB)</w:t>
      </w:r>
    </w:p>
    <w:p w14:paraId="65D5CB70" w14:textId="77777777" w:rsidR="00F11A63" w:rsidRPr="00F11A63" w:rsidRDefault="00F11A63" w:rsidP="00F11A63">
      <w:pPr>
        <w:pStyle w:val="PargrafodaLista"/>
        <w:widowControl/>
        <w:spacing w:after="160" w:line="278" w:lineRule="auto"/>
        <w:jc w:val="both"/>
        <w:rPr>
          <w:rFonts w:eastAsia="Google Sans"/>
          <w:b/>
          <w:bCs/>
        </w:rPr>
      </w:pPr>
    </w:p>
    <w:p w14:paraId="6B261EA1" w14:textId="63F0F833" w:rsidR="00F11A63" w:rsidRDefault="00F11A63" w:rsidP="00F11A63">
      <w:pPr>
        <w:pStyle w:val="PargrafodaLista"/>
        <w:widowControl/>
        <w:numPr>
          <w:ilvl w:val="0"/>
          <w:numId w:val="28"/>
        </w:numPr>
        <w:spacing w:after="160" w:line="278" w:lineRule="auto"/>
        <w:jc w:val="both"/>
        <w:rPr>
          <w:rFonts w:eastAsia="Google Sans"/>
          <w:b/>
          <w:bCs/>
        </w:rPr>
      </w:pPr>
      <w:r>
        <w:rPr>
          <w:rFonts w:eastAsia="Google Sans"/>
          <w:b/>
          <w:bCs/>
        </w:rPr>
        <w:t xml:space="preserve">Papel: </w:t>
      </w:r>
      <w:r>
        <w:rPr>
          <w:rFonts w:eastAsia="Google Sans"/>
        </w:rPr>
        <w:t>Atua como motor de consulta SQL federado. Não armazena dados, mas fornece uma interface SQL única para consultar os dados de múltiplas fontes simultaneamente.</w:t>
      </w:r>
    </w:p>
    <w:p w14:paraId="69148F14" w14:textId="77777777" w:rsidR="00F11A63" w:rsidRDefault="00F11A63" w:rsidP="00F11A63">
      <w:pPr>
        <w:pStyle w:val="PargrafodaLista"/>
        <w:widowControl/>
        <w:spacing w:after="160" w:line="278" w:lineRule="auto"/>
        <w:jc w:val="both"/>
        <w:rPr>
          <w:rFonts w:eastAsia="Google Sans"/>
          <w:b/>
          <w:bCs/>
        </w:rPr>
      </w:pPr>
    </w:p>
    <w:p w14:paraId="54C1E188" w14:textId="325FE2E6" w:rsidR="00F11A63" w:rsidRDefault="00F11A63" w:rsidP="00F11A63">
      <w:pPr>
        <w:pStyle w:val="PargrafodaLista"/>
        <w:widowControl/>
        <w:numPr>
          <w:ilvl w:val="0"/>
          <w:numId w:val="28"/>
        </w:numPr>
        <w:spacing w:after="160" w:line="278" w:lineRule="auto"/>
        <w:jc w:val="both"/>
        <w:rPr>
          <w:rFonts w:eastAsia="Google Sans"/>
          <w:b/>
          <w:bCs/>
        </w:rPr>
      </w:pPr>
      <w:r>
        <w:rPr>
          <w:rFonts w:eastAsia="Google Sans"/>
          <w:b/>
          <w:bCs/>
        </w:rPr>
        <w:t xml:space="preserve">Justificativa: </w:t>
      </w:r>
      <w:r w:rsidRPr="007B3611">
        <w:rPr>
          <w:rFonts w:eastAsia="Google Sans"/>
        </w:rPr>
        <w:t xml:space="preserve">Escolhido por </w:t>
      </w:r>
      <w:r>
        <w:rPr>
          <w:rFonts w:eastAsia="Google Sans"/>
        </w:rPr>
        <w:t xml:space="preserve">sua capacidade de executar consultas federadas e JOINs unindo diferentes fontes. </w:t>
      </w:r>
    </w:p>
    <w:p w14:paraId="2CF6147F" w14:textId="77777777" w:rsidR="00F11A63" w:rsidRPr="007B3611" w:rsidRDefault="00F11A63" w:rsidP="00F11A63">
      <w:pPr>
        <w:pStyle w:val="PargrafodaLista"/>
        <w:rPr>
          <w:rFonts w:eastAsia="Google Sans"/>
          <w:b/>
          <w:bCs/>
        </w:rPr>
      </w:pPr>
    </w:p>
    <w:p w14:paraId="777D09CD" w14:textId="731C8283" w:rsidR="00F11A63" w:rsidRPr="007B3611" w:rsidRDefault="00F11A63" w:rsidP="00F11A63">
      <w:pPr>
        <w:pStyle w:val="PargrafodaLista"/>
        <w:widowControl/>
        <w:numPr>
          <w:ilvl w:val="0"/>
          <w:numId w:val="28"/>
        </w:numPr>
        <w:spacing w:after="160" w:line="278" w:lineRule="auto"/>
        <w:jc w:val="both"/>
        <w:rPr>
          <w:rFonts w:eastAsia="Google Sans"/>
          <w:b/>
          <w:bCs/>
        </w:rPr>
      </w:pPr>
      <w:r>
        <w:rPr>
          <w:rFonts w:eastAsia="Google Sans"/>
          <w:b/>
          <w:bCs/>
        </w:rPr>
        <w:t xml:space="preserve">Função: </w:t>
      </w:r>
      <w:r>
        <w:rPr>
          <w:rFonts w:eastAsia="Google Sans"/>
        </w:rPr>
        <w:t>Conecta-se ao Data Lakehouse (MinIO) para ler as tabelas fato das Camadas Gold e Silver, e ao PostgreSQL para ler as tabelas de Dimensão</w:t>
      </w:r>
      <w:r w:rsidRPr="007B3611">
        <w:rPr>
          <w:rFonts w:eastAsia="Google Sans"/>
        </w:rPr>
        <w:t>.</w:t>
      </w:r>
      <w:r>
        <w:rPr>
          <w:rFonts w:eastAsia="Google Sans"/>
        </w:rPr>
        <w:t xml:space="preserve"> Poderá ser usada como a principal ferramenta de Cientistas de Dados para a realização de consultas exploratórias.</w:t>
      </w:r>
    </w:p>
    <w:p w14:paraId="740A23E3" w14:textId="77777777" w:rsidR="00F11A63" w:rsidRDefault="00F11A63">
      <w:pPr>
        <w:widowControl/>
        <w:spacing w:after="160" w:line="278" w:lineRule="auto"/>
        <w:rPr>
          <w:rFonts w:asciiTheme="majorHAnsi" w:eastAsia="Google Sans" w:hAnsiTheme="majorHAnsi" w:cstheme="majorBidi"/>
          <w:b/>
          <w:color w:val="000000" w:themeColor="text1"/>
          <w:sz w:val="40"/>
          <w:szCs w:val="40"/>
        </w:rPr>
      </w:pPr>
      <w:r>
        <w:rPr>
          <w:rFonts w:eastAsia="Google Sans"/>
        </w:rPr>
        <w:br w:type="page"/>
      </w:r>
    </w:p>
    <w:p w14:paraId="0A83EBB7" w14:textId="03BC90C2" w:rsidR="003811B0" w:rsidRPr="00766AFE" w:rsidRDefault="001656AF">
      <w:pPr>
        <w:pStyle w:val="Ttulo1"/>
        <w:numPr>
          <w:ilvl w:val="0"/>
          <w:numId w:val="26"/>
        </w:numPr>
        <w:spacing w:before="0"/>
        <w:ind w:left="426" w:hanging="426"/>
        <w:jc w:val="both"/>
        <w:rPr>
          <w:rFonts w:eastAsia="Google Sans"/>
        </w:rPr>
      </w:pPr>
      <w:bookmarkStart w:id="15" w:name="_Toc212631308"/>
      <w:r>
        <w:rPr>
          <w:rFonts w:eastAsia="Google Sans"/>
        </w:rPr>
        <w:lastRenderedPageBreak/>
        <w:t>Dicionário de Dados</w:t>
      </w:r>
      <w:bookmarkEnd w:id="15"/>
    </w:p>
    <w:p w14:paraId="3553EADD" w14:textId="361F7F7B" w:rsidR="001656AF" w:rsidRPr="001656AF" w:rsidRDefault="0040451E" w:rsidP="00766AFE">
      <w:pPr>
        <w:pStyle w:val="Ttulo2"/>
        <w:spacing w:before="0"/>
        <w:jc w:val="both"/>
      </w:pPr>
      <w:bookmarkStart w:id="16" w:name="_Toc212631309"/>
      <w:r>
        <w:t>5.1</w:t>
      </w:r>
      <w:r>
        <w:tab/>
      </w:r>
      <w:r w:rsidR="001656AF" w:rsidRPr="001656AF">
        <w:t>Camada Bronze</w:t>
      </w:r>
      <w:bookmarkEnd w:id="16"/>
    </w:p>
    <w:p w14:paraId="08E8AC39" w14:textId="6C8B77E4" w:rsidR="001656AF" w:rsidRDefault="001656AF" w:rsidP="00680FA1">
      <w:pPr>
        <w:jc w:val="both"/>
      </w:pPr>
      <w:r>
        <w:t>Esta camada serve como o repositório inicial para todos os dados brutos, exatamente como foram ingeridos, antes de qualquer limpeza ou transformação.</w:t>
      </w:r>
    </w:p>
    <w:p w14:paraId="10C06158" w14:textId="77777777" w:rsidR="000443A6" w:rsidRDefault="000443A6" w:rsidP="00766AFE">
      <w:pPr>
        <w:jc w:val="both"/>
      </w:pPr>
    </w:p>
    <w:p w14:paraId="6123B217" w14:textId="4378985C" w:rsidR="001656AF" w:rsidRDefault="001656AF">
      <w:pPr>
        <w:pStyle w:val="Ttulo3"/>
        <w:numPr>
          <w:ilvl w:val="2"/>
          <w:numId w:val="26"/>
        </w:numPr>
        <w:spacing w:before="0"/>
        <w:ind w:left="709"/>
        <w:jc w:val="both"/>
        <w:rPr>
          <w:rFonts w:eastAsia="Google Sans"/>
        </w:rPr>
      </w:pPr>
      <w:bookmarkStart w:id="17" w:name="_Toc212631310"/>
      <w:r>
        <w:rPr>
          <w:rFonts w:eastAsia="Google Sans"/>
        </w:rPr>
        <w:t>Posições dos Ônibus (API SPTrans)</w:t>
      </w:r>
      <w:bookmarkEnd w:id="17"/>
    </w:p>
    <w:p w14:paraId="3173FCB7" w14:textId="77777777" w:rsidR="001656AF" w:rsidRDefault="001656AF">
      <w:pPr>
        <w:pStyle w:val="PargrafodaLista"/>
        <w:numPr>
          <w:ilvl w:val="0"/>
          <w:numId w:val="30"/>
        </w:numPr>
        <w:jc w:val="both"/>
      </w:pPr>
      <w:r w:rsidRPr="004009C7">
        <w:rPr>
          <w:b/>
          <w:bCs/>
        </w:rPr>
        <w:t>Fonte:</w:t>
      </w:r>
      <w:r>
        <w:t xml:space="preserve"> API </w:t>
      </w:r>
      <w:r w:rsidRPr="00AE650C">
        <w:rPr>
          <w:rFonts w:ascii="Courier New" w:hAnsi="Courier New" w:cs="Courier New"/>
        </w:rPr>
        <w:t>/Posicoes</w:t>
      </w:r>
      <w:r>
        <w:t xml:space="preserve"> da SPTrans.</w:t>
      </w:r>
    </w:p>
    <w:p w14:paraId="49B2C296" w14:textId="77777777" w:rsidR="001656AF" w:rsidRDefault="001656AF">
      <w:pPr>
        <w:pStyle w:val="PargrafodaLista"/>
        <w:numPr>
          <w:ilvl w:val="0"/>
          <w:numId w:val="30"/>
        </w:numPr>
        <w:jc w:val="both"/>
      </w:pPr>
      <w:r w:rsidRPr="004009C7">
        <w:rPr>
          <w:b/>
          <w:bCs/>
        </w:rPr>
        <w:t>Atualização:</w:t>
      </w:r>
      <w:r>
        <w:t xml:space="preserve"> A cada 2 minutos, via processo no NiFi.</w:t>
      </w:r>
    </w:p>
    <w:p w14:paraId="69DFC09E" w14:textId="0BC38C5C" w:rsidR="001656AF" w:rsidRDefault="001656AF">
      <w:pPr>
        <w:pStyle w:val="PargrafodaLista"/>
        <w:numPr>
          <w:ilvl w:val="0"/>
          <w:numId w:val="30"/>
        </w:numPr>
        <w:jc w:val="both"/>
      </w:pPr>
      <w:r w:rsidRPr="004009C7">
        <w:rPr>
          <w:b/>
          <w:bCs/>
        </w:rPr>
        <w:t>Propósito:</w:t>
      </w:r>
      <w:r>
        <w:t xml:space="preserve"> Capturar o estado da frota de ônibus em tempo quase real. Este é o dado primário para todos os pipelines, tanto de lote (batch) quanto de tempo</w:t>
      </w:r>
      <w:r w:rsidR="00A72162">
        <w:t xml:space="preserve"> quase</w:t>
      </w:r>
      <w:r>
        <w:t xml:space="preserve"> real (streaming).</w:t>
      </w:r>
    </w:p>
    <w:p w14:paraId="70C0C2C2" w14:textId="77777777" w:rsidR="001656AF" w:rsidRDefault="001656AF" w:rsidP="00766A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oogle Sans Text" w:eastAsia="Google Sans Text" w:hAnsi="Google Sans Text" w:cs="Google Sans Text"/>
        </w:rPr>
      </w:pPr>
    </w:p>
    <w:p w14:paraId="47ED5C38" w14:textId="0064942D" w:rsidR="001656AF" w:rsidRDefault="001656AF">
      <w:pPr>
        <w:pStyle w:val="Ttulo3"/>
        <w:numPr>
          <w:ilvl w:val="2"/>
          <w:numId w:val="26"/>
        </w:numPr>
        <w:ind w:left="709"/>
        <w:rPr>
          <w:rFonts w:eastAsia="Google Sans"/>
        </w:rPr>
      </w:pPr>
      <w:bookmarkStart w:id="18" w:name="_Toc212631311"/>
      <w:r>
        <w:rPr>
          <w:rFonts w:eastAsia="Google Sans"/>
        </w:rPr>
        <w:t>Armazenamento em Data Lake (MinIO)</w:t>
      </w:r>
      <w:bookmarkEnd w:id="18"/>
    </w:p>
    <w:p w14:paraId="77F79C9E" w14:textId="77777777" w:rsidR="001656AF" w:rsidRDefault="001656AF">
      <w:pPr>
        <w:pStyle w:val="PargrafodaLista"/>
        <w:numPr>
          <w:ilvl w:val="0"/>
          <w:numId w:val="31"/>
        </w:numPr>
      </w:pPr>
      <w:r w:rsidRPr="004009C7">
        <w:rPr>
          <w:b/>
        </w:rPr>
        <w:t>Localização:</w:t>
      </w:r>
      <w:r>
        <w:t xml:space="preserve"> </w:t>
      </w:r>
      <w:r w:rsidRPr="00AE650C">
        <w:rPr>
          <w:rFonts w:ascii="Courier New" w:hAnsi="Courier New" w:cs="Courier New"/>
        </w:rPr>
        <w:t>s3a://bronze/sptrans/posicao/</w:t>
      </w:r>
    </w:p>
    <w:p w14:paraId="71405627" w14:textId="77777777" w:rsidR="001656AF" w:rsidRDefault="001656AF">
      <w:pPr>
        <w:pStyle w:val="PargrafodaLista"/>
        <w:numPr>
          <w:ilvl w:val="0"/>
          <w:numId w:val="31"/>
        </w:numPr>
        <w:jc w:val="both"/>
      </w:pPr>
      <w:r w:rsidRPr="004009C7">
        <w:rPr>
          <w:b/>
        </w:rPr>
        <w:t>Formato:</w:t>
      </w:r>
      <w:r>
        <w:t xml:space="preserve"> JSON</w:t>
      </w:r>
    </w:p>
    <w:p w14:paraId="4C3600A4" w14:textId="77777777" w:rsidR="001656AF" w:rsidRDefault="001656AF">
      <w:pPr>
        <w:pStyle w:val="PargrafodaLista"/>
        <w:numPr>
          <w:ilvl w:val="0"/>
          <w:numId w:val="31"/>
        </w:numPr>
        <w:jc w:val="both"/>
      </w:pPr>
      <w:r w:rsidRPr="004009C7">
        <w:rPr>
          <w:b/>
        </w:rPr>
        <w:t>Particionamento:</w:t>
      </w:r>
      <w:r>
        <w:t xml:space="preserve"> Os arquivos são organizados em pastas por ano, mês, dia e hora (UTC) para otimizar as leituras do pipeline de lote.</w:t>
      </w:r>
    </w:p>
    <w:p w14:paraId="76062013" w14:textId="02845C64" w:rsidR="00B8263F" w:rsidRDefault="001656AF">
      <w:pPr>
        <w:pStyle w:val="PargrafodaLista"/>
        <w:numPr>
          <w:ilvl w:val="0"/>
          <w:numId w:val="31"/>
        </w:numPr>
        <w:jc w:val="both"/>
      </w:pPr>
      <w:r w:rsidRPr="004009C7">
        <w:rPr>
          <w:b/>
        </w:rPr>
        <w:t>Estrutura do JSON:</w:t>
      </w:r>
      <w:r>
        <w:t xml:space="preserve"> O arquivo JSON possui uma estrutura aninhada</w:t>
      </w:r>
      <w:r w:rsidR="00DF590A">
        <w:t>:</w:t>
      </w:r>
    </w:p>
    <w:p w14:paraId="6499B031" w14:textId="77777777" w:rsidR="00DF590A" w:rsidRDefault="00DF590A" w:rsidP="00DF590A">
      <w:pPr>
        <w:ind w:left="567"/>
        <w:jc w:val="both"/>
      </w:pPr>
    </w:p>
    <w:tbl>
      <w:tblPr>
        <w:tblStyle w:val="Tabelacomgrade"/>
        <w:tblW w:w="9351" w:type="dxa"/>
        <w:tblLayout w:type="fixed"/>
        <w:tblLook w:val="04A0" w:firstRow="1" w:lastRow="0" w:firstColumn="1" w:lastColumn="0" w:noHBand="0" w:noVBand="1"/>
      </w:tblPr>
      <w:tblGrid>
        <w:gridCol w:w="966"/>
        <w:gridCol w:w="794"/>
        <w:gridCol w:w="1000"/>
        <w:gridCol w:w="6591"/>
      </w:tblGrid>
      <w:tr w:rsidR="001656AF" w:rsidRPr="00515336" w14:paraId="3D87FDB6" w14:textId="77777777" w:rsidTr="00BE22E2">
        <w:tc>
          <w:tcPr>
            <w:tcW w:w="966" w:type="dxa"/>
          </w:tcPr>
          <w:p w14:paraId="3AF02C0B" w14:textId="77777777" w:rsidR="001656AF" w:rsidRPr="00515336" w:rsidRDefault="001656AF" w:rsidP="00766AFE">
            <w:pPr>
              <w:jc w:val="both"/>
              <w:rPr>
                <w:b/>
                <w:bCs/>
              </w:rPr>
            </w:pPr>
            <w:r w:rsidRPr="00515336">
              <w:rPr>
                <w:b/>
                <w:bCs/>
              </w:rPr>
              <w:t>Campo</w:t>
            </w:r>
          </w:p>
        </w:tc>
        <w:tc>
          <w:tcPr>
            <w:tcW w:w="794" w:type="dxa"/>
          </w:tcPr>
          <w:p w14:paraId="2AD6728C" w14:textId="77777777" w:rsidR="001656AF" w:rsidRPr="00515336" w:rsidRDefault="001656AF" w:rsidP="00766AFE">
            <w:pPr>
              <w:jc w:val="both"/>
              <w:rPr>
                <w:b/>
                <w:bCs/>
              </w:rPr>
            </w:pPr>
            <w:r w:rsidRPr="00515336">
              <w:rPr>
                <w:b/>
                <w:bCs/>
              </w:rPr>
              <w:t>Nível</w:t>
            </w:r>
          </w:p>
        </w:tc>
        <w:tc>
          <w:tcPr>
            <w:tcW w:w="1000" w:type="dxa"/>
          </w:tcPr>
          <w:p w14:paraId="7FF52272" w14:textId="77777777" w:rsidR="001656AF" w:rsidRPr="00515336" w:rsidRDefault="001656AF" w:rsidP="00766AFE">
            <w:pPr>
              <w:jc w:val="both"/>
              <w:rPr>
                <w:b/>
                <w:bCs/>
              </w:rPr>
            </w:pPr>
            <w:r w:rsidRPr="00515336">
              <w:rPr>
                <w:b/>
                <w:bCs/>
              </w:rPr>
              <w:t>Tipo</w:t>
            </w:r>
          </w:p>
        </w:tc>
        <w:tc>
          <w:tcPr>
            <w:tcW w:w="6591" w:type="dxa"/>
          </w:tcPr>
          <w:p w14:paraId="7A377B74" w14:textId="77777777" w:rsidR="001656AF" w:rsidRPr="00515336" w:rsidRDefault="001656AF" w:rsidP="00766AFE">
            <w:pPr>
              <w:jc w:val="both"/>
              <w:rPr>
                <w:b/>
                <w:bCs/>
              </w:rPr>
            </w:pPr>
            <w:r w:rsidRPr="00515336">
              <w:rPr>
                <w:b/>
                <w:bCs/>
              </w:rPr>
              <w:t>Descrição</w:t>
            </w:r>
          </w:p>
        </w:tc>
      </w:tr>
      <w:tr w:rsidR="001656AF" w:rsidRPr="00515336" w14:paraId="50D9015B" w14:textId="77777777" w:rsidTr="00BE22E2">
        <w:tc>
          <w:tcPr>
            <w:tcW w:w="966" w:type="dxa"/>
          </w:tcPr>
          <w:p w14:paraId="251D109A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AE650C">
              <w:rPr>
                <w:rFonts w:ascii="Courier New" w:hAnsi="Courier New" w:cs="Courier New"/>
                <w:b/>
                <w:bCs/>
              </w:rPr>
              <w:t>hr</w:t>
            </w:r>
          </w:p>
        </w:tc>
        <w:tc>
          <w:tcPr>
            <w:tcW w:w="794" w:type="dxa"/>
          </w:tcPr>
          <w:p w14:paraId="6712A37C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AE650C">
              <w:rPr>
                <w:rFonts w:ascii="Courier New" w:hAnsi="Courier New" w:cs="Courier New"/>
                <w:sz w:val="18"/>
                <w:szCs w:val="18"/>
              </w:rPr>
              <w:t>Raiz</w:t>
            </w:r>
          </w:p>
        </w:tc>
        <w:tc>
          <w:tcPr>
            <w:tcW w:w="1000" w:type="dxa"/>
          </w:tcPr>
          <w:p w14:paraId="5116A716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Texto</w:t>
            </w:r>
          </w:p>
        </w:tc>
        <w:tc>
          <w:tcPr>
            <w:tcW w:w="6591" w:type="dxa"/>
          </w:tcPr>
          <w:p w14:paraId="6D14C511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A hora da consulta à API (ex: "20:15").</w:t>
            </w:r>
          </w:p>
        </w:tc>
      </w:tr>
      <w:tr w:rsidR="001656AF" w:rsidRPr="00515336" w14:paraId="02187C2B" w14:textId="77777777" w:rsidTr="00BE22E2">
        <w:tc>
          <w:tcPr>
            <w:tcW w:w="966" w:type="dxa"/>
          </w:tcPr>
          <w:p w14:paraId="3015D45B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AE650C">
              <w:rPr>
                <w:rFonts w:ascii="Courier New" w:hAnsi="Courier New" w:cs="Courier New"/>
                <w:b/>
                <w:bCs/>
              </w:rPr>
              <w:t>l</w:t>
            </w:r>
          </w:p>
        </w:tc>
        <w:tc>
          <w:tcPr>
            <w:tcW w:w="794" w:type="dxa"/>
          </w:tcPr>
          <w:p w14:paraId="508067CC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AE650C">
              <w:rPr>
                <w:rFonts w:ascii="Courier New" w:hAnsi="Courier New" w:cs="Courier New"/>
                <w:sz w:val="18"/>
                <w:szCs w:val="18"/>
              </w:rPr>
              <w:t>Raiz</w:t>
            </w:r>
          </w:p>
        </w:tc>
        <w:tc>
          <w:tcPr>
            <w:tcW w:w="1000" w:type="dxa"/>
          </w:tcPr>
          <w:p w14:paraId="691AD48C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Array</w:t>
            </w:r>
          </w:p>
        </w:tc>
        <w:tc>
          <w:tcPr>
            <w:tcW w:w="6591" w:type="dxa"/>
          </w:tcPr>
          <w:p w14:paraId="4558FE16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Um array de objetos, onde cada objeto representa uma linha de ônibus que possui veículos em operação.</w:t>
            </w:r>
          </w:p>
        </w:tc>
      </w:tr>
      <w:tr w:rsidR="001656AF" w:rsidRPr="00515336" w14:paraId="7A45057C" w14:textId="77777777" w:rsidTr="00BE22E2">
        <w:tc>
          <w:tcPr>
            <w:tcW w:w="966" w:type="dxa"/>
          </w:tcPr>
          <w:p w14:paraId="00603FDD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AE650C">
              <w:rPr>
                <w:rFonts w:ascii="Courier New" w:hAnsi="Courier New" w:cs="Courier New"/>
                <w:b/>
                <w:bCs/>
              </w:rPr>
              <w:t>c</w:t>
            </w:r>
          </w:p>
        </w:tc>
        <w:tc>
          <w:tcPr>
            <w:tcW w:w="794" w:type="dxa"/>
          </w:tcPr>
          <w:p w14:paraId="077EA448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AE650C">
              <w:rPr>
                <w:rFonts w:ascii="Courier New" w:hAnsi="Courier New" w:cs="Courier New"/>
                <w:sz w:val="18"/>
                <w:szCs w:val="18"/>
              </w:rPr>
              <w:t>Em l</w:t>
            </w:r>
          </w:p>
        </w:tc>
        <w:tc>
          <w:tcPr>
            <w:tcW w:w="1000" w:type="dxa"/>
          </w:tcPr>
          <w:p w14:paraId="207121F7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Texto</w:t>
            </w:r>
          </w:p>
        </w:tc>
        <w:tc>
          <w:tcPr>
            <w:tcW w:w="6591" w:type="dxa"/>
          </w:tcPr>
          <w:p w14:paraId="2F30B2B8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Letreiro completo da linha (ex: "8000-10").</w:t>
            </w:r>
          </w:p>
        </w:tc>
      </w:tr>
      <w:tr w:rsidR="001656AF" w:rsidRPr="00515336" w14:paraId="0331F64C" w14:textId="77777777" w:rsidTr="00BE22E2">
        <w:tc>
          <w:tcPr>
            <w:tcW w:w="966" w:type="dxa"/>
          </w:tcPr>
          <w:p w14:paraId="44F056ED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AE650C">
              <w:rPr>
                <w:rFonts w:ascii="Courier New" w:hAnsi="Courier New" w:cs="Courier New"/>
                <w:b/>
                <w:bCs/>
              </w:rPr>
              <w:t>cl</w:t>
            </w:r>
          </w:p>
        </w:tc>
        <w:tc>
          <w:tcPr>
            <w:tcW w:w="794" w:type="dxa"/>
          </w:tcPr>
          <w:p w14:paraId="5343A17B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AE650C">
              <w:rPr>
                <w:rFonts w:ascii="Courier New" w:hAnsi="Courier New" w:cs="Courier New"/>
                <w:sz w:val="18"/>
                <w:szCs w:val="18"/>
              </w:rPr>
              <w:t>Em l</w:t>
            </w:r>
          </w:p>
        </w:tc>
        <w:tc>
          <w:tcPr>
            <w:tcW w:w="1000" w:type="dxa"/>
          </w:tcPr>
          <w:p w14:paraId="6496CE4A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Número</w:t>
            </w:r>
          </w:p>
        </w:tc>
        <w:tc>
          <w:tcPr>
            <w:tcW w:w="6591" w:type="dxa"/>
          </w:tcPr>
          <w:p w14:paraId="0874C839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Código identificador numérico da linha.</w:t>
            </w:r>
          </w:p>
        </w:tc>
      </w:tr>
      <w:tr w:rsidR="001656AF" w:rsidRPr="00515336" w14:paraId="66E37F93" w14:textId="77777777" w:rsidTr="00BE22E2">
        <w:tc>
          <w:tcPr>
            <w:tcW w:w="966" w:type="dxa"/>
          </w:tcPr>
          <w:p w14:paraId="2EC26EF1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AE650C">
              <w:rPr>
                <w:rFonts w:ascii="Courier New" w:hAnsi="Courier New" w:cs="Courier New"/>
                <w:b/>
                <w:bCs/>
              </w:rPr>
              <w:t>vs</w:t>
            </w:r>
          </w:p>
        </w:tc>
        <w:tc>
          <w:tcPr>
            <w:tcW w:w="794" w:type="dxa"/>
          </w:tcPr>
          <w:p w14:paraId="7426E945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AE650C">
              <w:rPr>
                <w:rFonts w:ascii="Courier New" w:hAnsi="Courier New" w:cs="Courier New"/>
                <w:sz w:val="18"/>
                <w:szCs w:val="18"/>
              </w:rPr>
              <w:t>Em l</w:t>
            </w:r>
          </w:p>
        </w:tc>
        <w:tc>
          <w:tcPr>
            <w:tcW w:w="1000" w:type="dxa"/>
          </w:tcPr>
          <w:p w14:paraId="13CFE51E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Array</w:t>
            </w:r>
          </w:p>
        </w:tc>
        <w:tc>
          <w:tcPr>
            <w:tcW w:w="6591" w:type="dxa"/>
          </w:tcPr>
          <w:p w14:paraId="29957CDA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Um array de objetos, onde cada objeto representa um veículo (ônibus) daquela linha.</w:t>
            </w:r>
          </w:p>
        </w:tc>
      </w:tr>
      <w:tr w:rsidR="001656AF" w:rsidRPr="00515336" w14:paraId="3496F123" w14:textId="77777777" w:rsidTr="00BE22E2">
        <w:tc>
          <w:tcPr>
            <w:tcW w:w="966" w:type="dxa"/>
          </w:tcPr>
          <w:p w14:paraId="40A21613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AE650C">
              <w:rPr>
                <w:rFonts w:ascii="Courier New" w:hAnsi="Courier New" w:cs="Courier New"/>
                <w:b/>
                <w:bCs/>
              </w:rPr>
              <w:t>p</w:t>
            </w:r>
          </w:p>
        </w:tc>
        <w:tc>
          <w:tcPr>
            <w:tcW w:w="794" w:type="dxa"/>
          </w:tcPr>
          <w:p w14:paraId="2535B16B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AE650C">
              <w:rPr>
                <w:rFonts w:ascii="Courier New" w:hAnsi="Courier New" w:cs="Courier New"/>
                <w:sz w:val="18"/>
                <w:szCs w:val="18"/>
              </w:rPr>
              <w:t>Em vs</w:t>
            </w:r>
          </w:p>
        </w:tc>
        <w:tc>
          <w:tcPr>
            <w:tcW w:w="1000" w:type="dxa"/>
          </w:tcPr>
          <w:p w14:paraId="17E41989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Número</w:t>
            </w:r>
          </w:p>
        </w:tc>
        <w:tc>
          <w:tcPr>
            <w:tcW w:w="6591" w:type="dxa"/>
          </w:tcPr>
          <w:p w14:paraId="24B45112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Prefixo do veículo, seu identificador único.</w:t>
            </w:r>
          </w:p>
        </w:tc>
      </w:tr>
      <w:tr w:rsidR="001656AF" w:rsidRPr="00515336" w14:paraId="7141502B" w14:textId="77777777" w:rsidTr="00BE22E2">
        <w:tc>
          <w:tcPr>
            <w:tcW w:w="966" w:type="dxa"/>
          </w:tcPr>
          <w:p w14:paraId="1DAD9E23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AE650C">
              <w:rPr>
                <w:rFonts w:ascii="Courier New" w:hAnsi="Courier New" w:cs="Courier New"/>
                <w:b/>
                <w:bCs/>
              </w:rPr>
              <w:t>a</w:t>
            </w:r>
          </w:p>
        </w:tc>
        <w:tc>
          <w:tcPr>
            <w:tcW w:w="794" w:type="dxa"/>
          </w:tcPr>
          <w:p w14:paraId="28987710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AE650C">
              <w:rPr>
                <w:rFonts w:ascii="Courier New" w:hAnsi="Courier New" w:cs="Courier New"/>
                <w:sz w:val="18"/>
                <w:szCs w:val="18"/>
              </w:rPr>
              <w:t>Em vs</w:t>
            </w:r>
          </w:p>
        </w:tc>
        <w:tc>
          <w:tcPr>
            <w:tcW w:w="1000" w:type="dxa"/>
          </w:tcPr>
          <w:p w14:paraId="7C1C6C30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Booleano</w:t>
            </w:r>
          </w:p>
        </w:tc>
        <w:tc>
          <w:tcPr>
            <w:tcW w:w="6591" w:type="dxa"/>
          </w:tcPr>
          <w:p w14:paraId="696F634C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true se o veículo é acessível para pessoas com deficiência.</w:t>
            </w:r>
          </w:p>
        </w:tc>
      </w:tr>
      <w:tr w:rsidR="001656AF" w:rsidRPr="00515336" w14:paraId="047B14BF" w14:textId="77777777" w:rsidTr="00BE22E2">
        <w:tc>
          <w:tcPr>
            <w:tcW w:w="966" w:type="dxa"/>
          </w:tcPr>
          <w:p w14:paraId="71AD8199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AE650C">
              <w:rPr>
                <w:rFonts w:ascii="Courier New" w:hAnsi="Courier New" w:cs="Courier New"/>
                <w:b/>
                <w:bCs/>
              </w:rPr>
              <w:t>ta</w:t>
            </w:r>
          </w:p>
        </w:tc>
        <w:tc>
          <w:tcPr>
            <w:tcW w:w="794" w:type="dxa"/>
          </w:tcPr>
          <w:p w14:paraId="2851ADB7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AE650C">
              <w:rPr>
                <w:rFonts w:ascii="Courier New" w:hAnsi="Courier New" w:cs="Courier New"/>
                <w:sz w:val="18"/>
                <w:szCs w:val="18"/>
              </w:rPr>
              <w:t>Em vs</w:t>
            </w:r>
          </w:p>
        </w:tc>
        <w:tc>
          <w:tcPr>
            <w:tcW w:w="1000" w:type="dxa"/>
          </w:tcPr>
          <w:p w14:paraId="608204F1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Texto</w:t>
            </w:r>
          </w:p>
        </w:tc>
        <w:tc>
          <w:tcPr>
            <w:tcW w:w="6591" w:type="dxa"/>
          </w:tcPr>
          <w:p w14:paraId="77048BFB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Timestamp (em UTC) da última atualização da posição do veículo.</w:t>
            </w:r>
          </w:p>
        </w:tc>
      </w:tr>
      <w:tr w:rsidR="001656AF" w:rsidRPr="00515336" w14:paraId="0A17AB87" w14:textId="77777777" w:rsidTr="00BE22E2">
        <w:tc>
          <w:tcPr>
            <w:tcW w:w="966" w:type="dxa"/>
          </w:tcPr>
          <w:p w14:paraId="00D7A0E8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AE650C">
              <w:rPr>
                <w:rFonts w:ascii="Courier New" w:hAnsi="Courier New" w:cs="Courier New"/>
                <w:b/>
                <w:bCs/>
                <w:sz w:val="18"/>
                <w:szCs w:val="18"/>
              </w:rPr>
              <w:t>py</w:t>
            </w:r>
          </w:p>
        </w:tc>
        <w:tc>
          <w:tcPr>
            <w:tcW w:w="794" w:type="dxa"/>
          </w:tcPr>
          <w:p w14:paraId="6B449CA0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AE650C">
              <w:rPr>
                <w:rFonts w:ascii="Courier New" w:hAnsi="Courier New" w:cs="Courier New"/>
                <w:sz w:val="18"/>
                <w:szCs w:val="18"/>
              </w:rPr>
              <w:t>Em vs</w:t>
            </w:r>
          </w:p>
        </w:tc>
        <w:tc>
          <w:tcPr>
            <w:tcW w:w="1000" w:type="dxa"/>
          </w:tcPr>
          <w:p w14:paraId="423996BE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Número</w:t>
            </w:r>
          </w:p>
        </w:tc>
        <w:tc>
          <w:tcPr>
            <w:tcW w:w="6591" w:type="dxa"/>
          </w:tcPr>
          <w:p w14:paraId="3658DCB4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Coordenada de Latitude da posição do veículo.</w:t>
            </w:r>
          </w:p>
        </w:tc>
      </w:tr>
      <w:tr w:rsidR="001656AF" w:rsidRPr="00515336" w14:paraId="39D2963C" w14:textId="77777777" w:rsidTr="00BE22E2">
        <w:tc>
          <w:tcPr>
            <w:tcW w:w="966" w:type="dxa"/>
          </w:tcPr>
          <w:p w14:paraId="491C0E1E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AE650C">
              <w:rPr>
                <w:rFonts w:ascii="Courier New" w:hAnsi="Courier New" w:cs="Courier New"/>
                <w:b/>
                <w:bCs/>
                <w:sz w:val="18"/>
                <w:szCs w:val="18"/>
              </w:rPr>
              <w:t>px</w:t>
            </w:r>
          </w:p>
        </w:tc>
        <w:tc>
          <w:tcPr>
            <w:tcW w:w="794" w:type="dxa"/>
          </w:tcPr>
          <w:p w14:paraId="545677F4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AE650C">
              <w:rPr>
                <w:rFonts w:ascii="Courier New" w:hAnsi="Courier New" w:cs="Courier New"/>
                <w:sz w:val="18"/>
                <w:szCs w:val="18"/>
              </w:rPr>
              <w:t>Em vs</w:t>
            </w:r>
          </w:p>
        </w:tc>
        <w:tc>
          <w:tcPr>
            <w:tcW w:w="1000" w:type="dxa"/>
          </w:tcPr>
          <w:p w14:paraId="1444AA6E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Número</w:t>
            </w:r>
          </w:p>
        </w:tc>
        <w:tc>
          <w:tcPr>
            <w:tcW w:w="6591" w:type="dxa"/>
          </w:tcPr>
          <w:p w14:paraId="294AE8D2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Coordenada de Longitude da posição do veículo.</w:t>
            </w:r>
          </w:p>
        </w:tc>
      </w:tr>
    </w:tbl>
    <w:p w14:paraId="4D6E585E" w14:textId="77777777" w:rsidR="001656AF" w:rsidRDefault="001656AF" w:rsidP="00766AFE">
      <w:pPr>
        <w:pStyle w:val="Ttulo4"/>
        <w:spacing w:before="0"/>
        <w:jc w:val="both"/>
        <w:rPr>
          <w:rFonts w:eastAsia="Google Sans"/>
        </w:rPr>
      </w:pPr>
    </w:p>
    <w:p w14:paraId="5EDA3C62" w14:textId="1A5161C5" w:rsidR="001656AF" w:rsidRDefault="001656AF">
      <w:pPr>
        <w:pStyle w:val="Ttulo3"/>
        <w:numPr>
          <w:ilvl w:val="2"/>
          <w:numId w:val="26"/>
        </w:numPr>
        <w:ind w:left="709"/>
        <w:rPr>
          <w:rFonts w:eastAsia="Google Sans"/>
        </w:rPr>
      </w:pPr>
      <w:bookmarkStart w:id="19" w:name="_Toc212631312"/>
      <w:r>
        <w:rPr>
          <w:rFonts w:eastAsia="Google Sans"/>
        </w:rPr>
        <w:t>Armazenamento em Barramento de Eventos (Kafka)</w:t>
      </w:r>
      <w:bookmarkEnd w:id="19"/>
    </w:p>
    <w:p w14:paraId="754B6B77" w14:textId="77777777" w:rsidR="001656AF" w:rsidRDefault="001656AF">
      <w:pPr>
        <w:pStyle w:val="PargrafodaLista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680FA1">
        <w:rPr>
          <w:rFonts w:ascii="Google Sans Text" w:eastAsia="Google Sans Text" w:hAnsi="Google Sans Text" w:cs="Google Sans Text"/>
          <w:b/>
          <w:color w:val="1B1C1D"/>
        </w:rPr>
        <w:t>Tópico:</w:t>
      </w:r>
      <w:r w:rsidRPr="00680FA1">
        <w:rPr>
          <w:rFonts w:ascii="Google Sans Text" w:eastAsia="Google Sans Text" w:hAnsi="Google Sans Text" w:cs="Google Sans Text"/>
          <w:color w:val="1B1C1D"/>
        </w:rPr>
        <w:t xml:space="preserve"> </w:t>
      </w:r>
      <w:r w:rsidRPr="00AE650C">
        <w:rPr>
          <w:rFonts w:ascii="Courier New" w:eastAsia="Google Sans Text" w:hAnsi="Courier New" w:cs="Courier New"/>
          <w:color w:val="1B1C1D"/>
        </w:rPr>
        <w:t>sptrans_posicoes_raw</w:t>
      </w:r>
    </w:p>
    <w:p w14:paraId="6966BBB3" w14:textId="77777777" w:rsidR="001656AF" w:rsidRDefault="001656AF">
      <w:pPr>
        <w:pStyle w:val="PargrafodaLista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680FA1">
        <w:rPr>
          <w:rFonts w:ascii="Google Sans Text" w:eastAsia="Google Sans Text" w:hAnsi="Google Sans Text" w:cs="Google Sans Text"/>
          <w:b/>
          <w:color w:val="1B1C1D"/>
        </w:rPr>
        <w:t>Formato da Mensagem:</w:t>
      </w:r>
      <w:r w:rsidRPr="00680FA1">
        <w:rPr>
          <w:rFonts w:ascii="Google Sans Text" w:eastAsia="Google Sans Text" w:hAnsi="Google Sans Text" w:cs="Google Sans Text"/>
          <w:color w:val="1B1C1D"/>
        </w:rPr>
        <w:t xml:space="preserve"> O corpo da mensagem é o mesmo arquivo JSON bruto descrito acima.</w:t>
      </w:r>
    </w:p>
    <w:p w14:paraId="253BAB74" w14:textId="06CEAFB7" w:rsidR="001656AF" w:rsidRPr="00680FA1" w:rsidRDefault="001656AF">
      <w:pPr>
        <w:pStyle w:val="PargrafodaLista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Arial" w:hAnsi="Arial"/>
        </w:rPr>
      </w:pPr>
      <w:r w:rsidRPr="00680FA1">
        <w:rPr>
          <w:rFonts w:ascii="Google Sans Text" w:eastAsia="Google Sans Text" w:hAnsi="Google Sans Text" w:cs="Google Sans Text"/>
          <w:b/>
          <w:color w:val="1B1C1D"/>
        </w:rPr>
        <w:t>Propósito:</w:t>
      </w:r>
      <w:r w:rsidRPr="00680FA1">
        <w:rPr>
          <w:rFonts w:ascii="Google Sans Text" w:eastAsia="Google Sans Text" w:hAnsi="Google Sans Text" w:cs="Google Sans Text"/>
          <w:color w:val="1B1C1D"/>
        </w:rPr>
        <w:t xml:space="preserve"> Servir como um buffer de alta performance para alimentar o pipeline de streaming em tempo </w:t>
      </w:r>
      <w:r w:rsidR="00A72162" w:rsidRPr="00680FA1">
        <w:rPr>
          <w:rFonts w:ascii="Google Sans Text" w:eastAsia="Google Sans Text" w:hAnsi="Google Sans Text" w:cs="Google Sans Text"/>
          <w:color w:val="1B1C1D"/>
        </w:rPr>
        <w:t xml:space="preserve">quase </w:t>
      </w:r>
      <w:r w:rsidRPr="00680FA1">
        <w:rPr>
          <w:rFonts w:ascii="Google Sans Text" w:eastAsia="Google Sans Text" w:hAnsi="Google Sans Text" w:cs="Google Sans Text"/>
          <w:color w:val="1B1C1D"/>
        </w:rPr>
        <w:t>real, permitindo que</w:t>
      </w:r>
      <w:r w:rsidR="00291019">
        <w:rPr>
          <w:rFonts w:ascii="Google Sans Text" w:eastAsia="Google Sans Text" w:hAnsi="Google Sans Text" w:cs="Google Sans Text"/>
          <w:color w:val="1B1C1D"/>
        </w:rPr>
        <w:t xml:space="preserve"> o worker, que atua como um consumer, processe os dados de forma independente.</w:t>
      </w:r>
    </w:p>
    <w:p w14:paraId="5EF3BC5D" w14:textId="77777777" w:rsidR="001656AF" w:rsidRDefault="001656AF" w:rsidP="00766AFE">
      <w:pPr>
        <w:pBdr>
          <w:top w:val="nil"/>
          <w:left w:val="nil"/>
          <w:bottom w:val="nil"/>
          <w:right w:val="nil"/>
          <w:between w:val="nil"/>
        </w:pBdr>
        <w:spacing w:after="120"/>
        <w:ind w:left="465"/>
        <w:jc w:val="both"/>
      </w:pPr>
    </w:p>
    <w:p w14:paraId="7D2D4A6B" w14:textId="4B24F4DA" w:rsidR="001656AF" w:rsidRDefault="001656AF">
      <w:pPr>
        <w:pStyle w:val="Ttulo3"/>
        <w:numPr>
          <w:ilvl w:val="2"/>
          <w:numId w:val="26"/>
        </w:numPr>
        <w:spacing w:before="0"/>
        <w:ind w:left="709"/>
        <w:jc w:val="both"/>
        <w:rPr>
          <w:rFonts w:eastAsia="Google Sans"/>
        </w:rPr>
      </w:pPr>
      <w:bookmarkStart w:id="20" w:name="_Toc212631313"/>
      <w:r>
        <w:rPr>
          <w:rFonts w:eastAsia="Google Sans"/>
        </w:rPr>
        <w:lastRenderedPageBreak/>
        <w:t>Dados Cadastrais das Linhas (GTFS)</w:t>
      </w:r>
      <w:bookmarkEnd w:id="20"/>
    </w:p>
    <w:p w14:paraId="78BEAA59" w14:textId="558BBEE8" w:rsidR="00680FA1" w:rsidRPr="00680FA1" w:rsidRDefault="00680FA1">
      <w:pPr>
        <w:pStyle w:val="PargrafodaLista"/>
        <w:numPr>
          <w:ilvl w:val="0"/>
          <w:numId w:val="33"/>
        </w:numPr>
        <w:ind w:left="426"/>
        <w:jc w:val="both"/>
        <w:rPr>
          <w:b/>
          <w:bCs/>
        </w:rPr>
      </w:pPr>
      <w:r w:rsidRPr="00680FA1">
        <w:rPr>
          <w:b/>
          <w:bCs/>
        </w:rPr>
        <w:t xml:space="preserve">Fonte: </w:t>
      </w:r>
      <w:r w:rsidRPr="00680FA1">
        <w:t xml:space="preserve">Arquivo </w:t>
      </w:r>
      <w:r w:rsidRPr="00AE650C">
        <w:rPr>
          <w:rFonts w:ascii="Courier New" w:hAnsi="Courier New" w:cs="Courier New"/>
        </w:rPr>
        <w:t>routes.txt</w:t>
      </w:r>
      <w:r w:rsidRPr="00680FA1">
        <w:t xml:space="preserve"> do repositório estático GTFS (General Transit Feed Specification).</w:t>
      </w:r>
    </w:p>
    <w:p w14:paraId="41088FD5" w14:textId="5E400C75" w:rsidR="00680FA1" w:rsidRPr="00F878CE" w:rsidRDefault="00680FA1">
      <w:pPr>
        <w:pStyle w:val="PargrafodaLista"/>
        <w:numPr>
          <w:ilvl w:val="0"/>
          <w:numId w:val="33"/>
        </w:numPr>
        <w:ind w:left="426"/>
        <w:jc w:val="both"/>
        <w:rPr>
          <w:b/>
          <w:bCs/>
        </w:rPr>
      </w:pPr>
      <w:r w:rsidRPr="00680FA1">
        <w:rPr>
          <w:b/>
          <w:bCs/>
        </w:rPr>
        <w:t xml:space="preserve">Atualização: </w:t>
      </w:r>
      <w:r w:rsidRPr="00680FA1">
        <w:t>Diária, os arquivos são colocados no MinIO.</w:t>
      </w:r>
    </w:p>
    <w:p w14:paraId="33381EA0" w14:textId="71EE056E" w:rsidR="00680FA1" w:rsidRPr="00F878CE" w:rsidRDefault="00680FA1">
      <w:pPr>
        <w:pStyle w:val="PargrafodaLista"/>
        <w:numPr>
          <w:ilvl w:val="0"/>
          <w:numId w:val="33"/>
        </w:numPr>
        <w:ind w:left="426"/>
        <w:jc w:val="both"/>
        <w:rPr>
          <w:b/>
          <w:bCs/>
        </w:rPr>
      </w:pPr>
      <w:r w:rsidRPr="00680FA1">
        <w:rPr>
          <w:b/>
          <w:bCs/>
        </w:rPr>
        <w:t xml:space="preserve">Propósito: </w:t>
      </w:r>
      <w:r w:rsidRPr="00680FA1">
        <w:t>Servir como uma fonte de dados de enriquecimento (dimensão) para associar os códigos das linhas aos seus nomes completos, tornando os relatórios mais legíveis.</w:t>
      </w:r>
    </w:p>
    <w:p w14:paraId="0AFBC1D6" w14:textId="77777777" w:rsidR="00680FA1" w:rsidRPr="00680FA1" w:rsidRDefault="00680FA1">
      <w:pPr>
        <w:pStyle w:val="PargrafodaLista"/>
        <w:numPr>
          <w:ilvl w:val="0"/>
          <w:numId w:val="33"/>
        </w:numPr>
        <w:ind w:left="426"/>
        <w:jc w:val="both"/>
        <w:rPr>
          <w:b/>
          <w:bCs/>
        </w:rPr>
      </w:pPr>
      <w:r w:rsidRPr="00680FA1">
        <w:rPr>
          <w:b/>
          <w:bCs/>
        </w:rPr>
        <w:t xml:space="preserve">Localização: </w:t>
      </w:r>
      <w:r w:rsidRPr="00AE650C">
        <w:rPr>
          <w:rFonts w:ascii="Courier New" w:hAnsi="Courier New" w:cs="Courier New"/>
        </w:rPr>
        <w:t>s3a://bronze/gtfs/routes.txt</w:t>
      </w:r>
    </w:p>
    <w:p w14:paraId="4D4ACFFE" w14:textId="3AF29664" w:rsidR="001656AF" w:rsidRDefault="00680FA1">
      <w:pPr>
        <w:pStyle w:val="PargrafodaLista"/>
        <w:numPr>
          <w:ilvl w:val="0"/>
          <w:numId w:val="33"/>
        </w:numPr>
        <w:ind w:left="426"/>
        <w:jc w:val="both"/>
      </w:pPr>
      <w:r w:rsidRPr="00F878CE">
        <w:rPr>
          <w:b/>
          <w:bCs/>
        </w:rPr>
        <w:t xml:space="preserve">Formato: </w:t>
      </w:r>
      <w:r w:rsidRPr="00F878CE">
        <w:t>CSV (Comma-Separated Values) com cabeçalho.</w:t>
      </w:r>
    </w:p>
    <w:p w14:paraId="256703B3" w14:textId="77777777" w:rsidR="001656AF" w:rsidRDefault="001656AF" w:rsidP="00766AFE">
      <w:pPr>
        <w:pBdr>
          <w:top w:val="nil"/>
          <w:left w:val="nil"/>
          <w:bottom w:val="nil"/>
          <w:right w:val="nil"/>
          <w:between w:val="nil"/>
        </w:pBdr>
        <w:spacing w:after="120"/>
        <w:ind w:left="465"/>
        <w:jc w:val="both"/>
      </w:pPr>
    </w:p>
    <w:p w14:paraId="7233A651" w14:textId="77777777" w:rsidR="00B8263F" w:rsidRPr="00F97BDC" w:rsidRDefault="00B8263F" w:rsidP="00766AFE">
      <w:pPr>
        <w:jc w:val="both"/>
        <w:rPr>
          <w:b/>
        </w:rPr>
      </w:pPr>
      <w:r w:rsidRPr="00F97BDC">
        <w:rPr>
          <w:b/>
        </w:rPr>
        <w:t>Estrutura das Colunas</w:t>
      </w:r>
    </w:p>
    <w:tbl>
      <w:tblPr>
        <w:tblStyle w:val="Tabelacomgrade"/>
        <w:tblW w:w="9351" w:type="dxa"/>
        <w:tblLayout w:type="fixed"/>
        <w:tblLook w:val="0600" w:firstRow="0" w:lastRow="0" w:firstColumn="0" w:lastColumn="0" w:noHBand="1" w:noVBand="1"/>
      </w:tblPr>
      <w:tblGrid>
        <w:gridCol w:w="2547"/>
        <w:gridCol w:w="1032"/>
        <w:gridCol w:w="5772"/>
      </w:tblGrid>
      <w:tr w:rsidR="001656AF" w:rsidRPr="00515336" w14:paraId="74AAEC39" w14:textId="77777777" w:rsidTr="00AE650C">
        <w:tc>
          <w:tcPr>
            <w:tcW w:w="2547" w:type="dxa"/>
          </w:tcPr>
          <w:p w14:paraId="4A1A13E5" w14:textId="77777777" w:rsidR="001656AF" w:rsidRPr="00515336" w:rsidRDefault="001656AF" w:rsidP="00766AFE">
            <w:pPr>
              <w:jc w:val="both"/>
              <w:rPr>
                <w:b/>
                <w:bCs/>
              </w:rPr>
            </w:pPr>
            <w:r w:rsidRPr="00515336">
              <w:rPr>
                <w:b/>
                <w:bCs/>
              </w:rPr>
              <w:t>Nome da Coluna</w:t>
            </w:r>
          </w:p>
        </w:tc>
        <w:tc>
          <w:tcPr>
            <w:tcW w:w="1032" w:type="dxa"/>
          </w:tcPr>
          <w:p w14:paraId="657A231D" w14:textId="77777777" w:rsidR="001656AF" w:rsidRPr="00515336" w:rsidRDefault="001656AF" w:rsidP="00766AFE">
            <w:pPr>
              <w:jc w:val="both"/>
              <w:rPr>
                <w:b/>
                <w:bCs/>
              </w:rPr>
            </w:pPr>
            <w:r w:rsidRPr="00515336">
              <w:rPr>
                <w:b/>
                <w:bCs/>
              </w:rPr>
              <w:t>Tipo de Dado</w:t>
            </w:r>
          </w:p>
        </w:tc>
        <w:tc>
          <w:tcPr>
            <w:tcW w:w="5772" w:type="dxa"/>
          </w:tcPr>
          <w:p w14:paraId="19A1F118" w14:textId="77777777" w:rsidR="001656AF" w:rsidRPr="00515336" w:rsidRDefault="001656AF" w:rsidP="00766AFE">
            <w:pPr>
              <w:jc w:val="both"/>
              <w:rPr>
                <w:b/>
                <w:bCs/>
              </w:rPr>
            </w:pPr>
            <w:r w:rsidRPr="00515336">
              <w:rPr>
                <w:b/>
                <w:bCs/>
              </w:rPr>
              <w:t>Descrição</w:t>
            </w:r>
          </w:p>
        </w:tc>
      </w:tr>
      <w:tr w:rsidR="001656AF" w14:paraId="20086E3F" w14:textId="77777777" w:rsidTr="00AE650C">
        <w:tc>
          <w:tcPr>
            <w:tcW w:w="2547" w:type="dxa"/>
          </w:tcPr>
          <w:p w14:paraId="5C3543FC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AE650C">
              <w:rPr>
                <w:rFonts w:ascii="Courier New" w:hAnsi="Courier New" w:cs="Courier New"/>
                <w:b/>
                <w:bCs/>
              </w:rPr>
              <w:t>route_id</w:t>
            </w:r>
          </w:p>
        </w:tc>
        <w:tc>
          <w:tcPr>
            <w:tcW w:w="1032" w:type="dxa"/>
          </w:tcPr>
          <w:p w14:paraId="027E0F5D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Texto</w:t>
            </w:r>
          </w:p>
        </w:tc>
        <w:tc>
          <w:tcPr>
            <w:tcW w:w="5772" w:type="dxa"/>
          </w:tcPr>
          <w:p w14:paraId="39201D15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Identificador único da linha, que corresponde ao letreiro_linha nos dados da API.</w:t>
            </w:r>
          </w:p>
        </w:tc>
      </w:tr>
      <w:tr w:rsidR="001656AF" w14:paraId="25D77B83" w14:textId="77777777" w:rsidTr="00AE650C">
        <w:tc>
          <w:tcPr>
            <w:tcW w:w="2547" w:type="dxa"/>
          </w:tcPr>
          <w:p w14:paraId="7E7A3987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AE650C">
              <w:rPr>
                <w:rFonts w:ascii="Courier New" w:hAnsi="Courier New" w:cs="Courier New"/>
                <w:b/>
                <w:bCs/>
              </w:rPr>
              <w:t>agency_id</w:t>
            </w:r>
          </w:p>
        </w:tc>
        <w:tc>
          <w:tcPr>
            <w:tcW w:w="1032" w:type="dxa"/>
          </w:tcPr>
          <w:p w14:paraId="31FDFDA9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Número</w:t>
            </w:r>
          </w:p>
        </w:tc>
        <w:tc>
          <w:tcPr>
            <w:tcW w:w="5772" w:type="dxa"/>
          </w:tcPr>
          <w:p w14:paraId="77F8FB8E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Identificador da agência de transporte.</w:t>
            </w:r>
          </w:p>
        </w:tc>
      </w:tr>
      <w:tr w:rsidR="001656AF" w14:paraId="0C753045" w14:textId="77777777" w:rsidTr="00AE650C">
        <w:tc>
          <w:tcPr>
            <w:tcW w:w="2547" w:type="dxa"/>
          </w:tcPr>
          <w:p w14:paraId="56AA0D0E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AE650C">
              <w:rPr>
                <w:rFonts w:ascii="Courier New" w:hAnsi="Courier New" w:cs="Courier New"/>
                <w:b/>
                <w:bCs/>
              </w:rPr>
              <w:t>route_short_name</w:t>
            </w:r>
          </w:p>
        </w:tc>
        <w:tc>
          <w:tcPr>
            <w:tcW w:w="1032" w:type="dxa"/>
          </w:tcPr>
          <w:p w14:paraId="54C3C254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Texto</w:t>
            </w:r>
          </w:p>
        </w:tc>
        <w:tc>
          <w:tcPr>
            <w:tcW w:w="5772" w:type="dxa"/>
          </w:tcPr>
          <w:p w14:paraId="7502EE19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Um nome curto para a linha (geralmente o mesmo que route_id).</w:t>
            </w:r>
          </w:p>
        </w:tc>
      </w:tr>
      <w:tr w:rsidR="001656AF" w14:paraId="5DFCD0A5" w14:textId="77777777" w:rsidTr="00AE650C">
        <w:tc>
          <w:tcPr>
            <w:tcW w:w="2547" w:type="dxa"/>
          </w:tcPr>
          <w:p w14:paraId="06C96BDC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AE650C">
              <w:rPr>
                <w:rFonts w:ascii="Courier New" w:hAnsi="Courier New" w:cs="Courier New"/>
                <w:b/>
                <w:bCs/>
              </w:rPr>
              <w:t>route_long_name</w:t>
            </w:r>
          </w:p>
        </w:tc>
        <w:tc>
          <w:tcPr>
            <w:tcW w:w="1032" w:type="dxa"/>
          </w:tcPr>
          <w:p w14:paraId="783B9183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Texto</w:t>
            </w:r>
          </w:p>
        </w:tc>
        <w:tc>
          <w:tcPr>
            <w:tcW w:w="5772" w:type="dxa"/>
          </w:tcPr>
          <w:p w14:paraId="204A5071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O nome completo e descritivo da linha (ex: "Term. Lapa - Pça. Ramos de Azevedo").</w:t>
            </w:r>
          </w:p>
        </w:tc>
      </w:tr>
      <w:tr w:rsidR="001656AF" w14:paraId="2C689240" w14:textId="77777777" w:rsidTr="00AE650C">
        <w:tc>
          <w:tcPr>
            <w:tcW w:w="2547" w:type="dxa"/>
          </w:tcPr>
          <w:p w14:paraId="46DD42BA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AE650C">
              <w:rPr>
                <w:rFonts w:ascii="Courier New" w:hAnsi="Courier New" w:cs="Courier New"/>
                <w:b/>
                <w:bCs/>
              </w:rPr>
              <w:t>route_type</w:t>
            </w:r>
          </w:p>
        </w:tc>
        <w:tc>
          <w:tcPr>
            <w:tcW w:w="1032" w:type="dxa"/>
          </w:tcPr>
          <w:p w14:paraId="3155ABEB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Número</w:t>
            </w:r>
          </w:p>
        </w:tc>
        <w:tc>
          <w:tcPr>
            <w:tcW w:w="5772" w:type="dxa"/>
          </w:tcPr>
          <w:p w14:paraId="3EB121C0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Tipo de transporte (ex: 3 para ônibus).</w:t>
            </w:r>
          </w:p>
        </w:tc>
      </w:tr>
      <w:tr w:rsidR="001656AF" w14:paraId="6C68CE0D" w14:textId="77777777" w:rsidTr="00AE650C">
        <w:tc>
          <w:tcPr>
            <w:tcW w:w="2547" w:type="dxa"/>
          </w:tcPr>
          <w:p w14:paraId="42BF7060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AE650C">
              <w:rPr>
                <w:rFonts w:ascii="Courier New" w:hAnsi="Courier New" w:cs="Courier New"/>
                <w:b/>
                <w:bCs/>
              </w:rPr>
              <w:t>route_color</w:t>
            </w:r>
          </w:p>
        </w:tc>
        <w:tc>
          <w:tcPr>
            <w:tcW w:w="1032" w:type="dxa"/>
          </w:tcPr>
          <w:p w14:paraId="4546E585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Texto</w:t>
            </w:r>
          </w:p>
        </w:tc>
        <w:tc>
          <w:tcPr>
            <w:tcW w:w="5772" w:type="dxa"/>
          </w:tcPr>
          <w:p w14:paraId="4BE00691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Cor associada à linha (código hexadecimal).</w:t>
            </w:r>
          </w:p>
        </w:tc>
      </w:tr>
      <w:tr w:rsidR="001656AF" w14:paraId="375FC74A" w14:textId="77777777" w:rsidTr="00AE650C">
        <w:tc>
          <w:tcPr>
            <w:tcW w:w="2547" w:type="dxa"/>
          </w:tcPr>
          <w:p w14:paraId="0BB5BFB6" w14:textId="77777777" w:rsidR="001656AF" w:rsidRPr="00AE650C" w:rsidRDefault="001656AF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AE650C">
              <w:rPr>
                <w:rFonts w:ascii="Courier New" w:hAnsi="Courier New" w:cs="Courier New"/>
                <w:b/>
                <w:bCs/>
              </w:rPr>
              <w:t>route_text_color</w:t>
            </w:r>
          </w:p>
        </w:tc>
        <w:tc>
          <w:tcPr>
            <w:tcW w:w="1032" w:type="dxa"/>
          </w:tcPr>
          <w:p w14:paraId="56886DAD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Texto</w:t>
            </w:r>
          </w:p>
        </w:tc>
        <w:tc>
          <w:tcPr>
            <w:tcW w:w="5772" w:type="dxa"/>
          </w:tcPr>
          <w:p w14:paraId="4AE46767" w14:textId="77777777" w:rsidR="001656AF" w:rsidRPr="00515336" w:rsidRDefault="001656AF" w:rsidP="00766AFE">
            <w:pPr>
              <w:jc w:val="both"/>
              <w:rPr>
                <w:sz w:val="18"/>
                <w:szCs w:val="18"/>
              </w:rPr>
            </w:pPr>
            <w:r w:rsidRPr="00515336">
              <w:rPr>
                <w:sz w:val="18"/>
                <w:szCs w:val="18"/>
              </w:rPr>
              <w:t>Cor do texto para ser usado sobre a route_color.</w:t>
            </w:r>
          </w:p>
        </w:tc>
      </w:tr>
    </w:tbl>
    <w:p w14:paraId="706D38CC" w14:textId="77777777" w:rsidR="001656AF" w:rsidRDefault="001656AF" w:rsidP="00766A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oogle Sans Text" w:eastAsia="Google Sans Text" w:hAnsi="Google Sans Text" w:cs="Google Sans Text"/>
          <w:color w:val="1B1C1D"/>
        </w:rPr>
      </w:pPr>
    </w:p>
    <w:p w14:paraId="2E1FC5DB" w14:textId="77777777" w:rsidR="00187C56" w:rsidRDefault="00187C56">
      <w:pPr>
        <w:widowControl/>
        <w:spacing w:after="160" w:line="278" w:lineRule="auto"/>
        <w:rPr>
          <w:rFonts w:asciiTheme="majorHAnsi" w:eastAsiaTheme="majorEastAsia" w:hAnsiTheme="majorHAnsi" w:cstheme="majorBidi"/>
          <w:b/>
          <w:color w:val="000000" w:themeColor="text1"/>
          <w:sz w:val="32"/>
          <w:szCs w:val="32"/>
        </w:rPr>
      </w:pPr>
      <w:r>
        <w:br w:type="page"/>
      </w:r>
    </w:p>
    <w:p w14:paraId="48ADDD06" w14:textId="3E626ED3" w:rsidR="00F97BDC" w:rsidRPr="00F97BDC" w:rsidRDefault="0040451E" w:rsidP="00766AFE">
      <w:pPr>
        <w:pStyle w:val="Ttulo2"/>
        <w:jc w:val="both"/>
      </w:pPr>
      <w:bookmarkStart w:id="21" w:name="_Toc212631314"/>
      <w:r>
        <w:lastRenderedPageBreak/>
        <w:t>5.2</w:t>
      </w:r>
      <w:r>
        <w:tab/>
      </w:r>
      <w:r w:rsidR="00F97BDC" w:rsidRPr="00F97BDC">
        <w:t>Camada Silver</w:t>
      </w:r>
      <w:bookmarkEnd w:id="21"/>
    </w:p>
    <w:p w14:paraId="5104FDC7" w14:textId="70910888" w:rsidR="00F97BDC" w:rsidRPr="00F97BDC" w:rsidRDefault="00F97BDC" w:rsidP="00DE0102">
      <w:pPr>
        <w:jc w:val="both"/>
      </w:pPr>
      <w:r w:rsidRPr="00F97BDC">
        <w:t>A Camada Silver contém dados limpos, com tipos corrigidos, e estruturados, prontos para serem consumidos pelos pipelines de agregação da Camada Gold. Os dados nesta camada são armazenados no formato Delta Lake.</w:t>
      </w:r>
    </w:p>
    <w:p w14:paraId="4788A9E3" w14:textId="0FFD2DF1" w:rsidR="00F97BDC" w:rsidRPr="00F97BDC" w:rsidRDefault="00F97BDC">
      <w:pPr>
        <w:pStyle w:val="Ttulo3"/>
        <w:numPr>
          <w:ilvl w:val="2"/>
          <w:numId w:val="22"/>
        </w:numPr>
        <w:jc w:val="both"/>
      </w:pPr>
      <w:bookmarkStart w:id="22" w:name="_Toc212631315"/>
      <w:r w:rsidRPr="00F97BDC">
        <w:t>Tabela do Pipeline Histórico (Batch)</w:t>
      </w:r>
      <w:bookmarkEnd w:id="22"/>
    </w:p>
    <w:p w14:paraId="60EA4733" w14:textId="77777777" w:rsidR="00F97BDC" w:rsidRPr="00F97BDC" w:rsidRDefault="00F97BDC" w:rsidP="00766AFE">
      <w:pPr>
        <w:pStyle w:val="Ttulo4"/>
      </w:pPr>
      <w:bookmarkStart w:id="23" w:name="_Toc212631316"/>
      <w:r w:rsidRPr="00F97BDC">
        <w:t>Tabela: posicoes_onibus</w:t>
      </w:r>
      <w:bookmarkEnd w:id="23"/>
    </w:p>
    <w:p w14:paraId="16BA5249" w14:textId="77777777" w:rsidR="00F97BDC" w:rsidRPr="00F97BDC" w:rsidRDefault="00F97BDC">
      <w:pPr>
        <w:pStyle w:val="PargrafodaLista"/>
        <w:numPr>
          <w:ilvl w:val="0"/>
          <w:numId w:val="34"/>
        </w:numPr>
        <w:ind w:left="426"/>
        <w:jc w:val="both"/>
      </w:pPr>
      <w:r w:rsidRPr="00DE0102">
        <w:rPr>
          <w:b/>
        </w:rPr>
        <w:t>Localização:</w:t>
      </w:r>
      <w:r w:rsidRPr="00F97BDC">
        <w:t xml:space="preserve"> </w:t>
      </w:r>
      <w:r w:rsidRPr="00C72F5D">
        <w:rPr>
          <w:rFonts w:ascii="Courier New" w:hAnsi="Courier New" w:cs="Courier New"/>
        </w:rPr>
        <w:t>s3a://silver/posicoes_onibus</w:t>
      </w:r>
    </w:p>
    <w:p w14:paraId="04F37D6F" w14:textId="77777777" w:rsidR="00F97BDC" w:rsidRPr="00F97BDC" w:rsidRDefault="00F97BDC">
      <w:pPr>
        <w:pStyle w:val="PargrafodaLista"/>
        <w:numPr>
          <w:ilvl w:val="0"/>
          <w:numId w:val="34"/>
        </w:numPr>
        <w:ind w:left="426"/>
        <w:jc w:val="both"/>
      </w:pPr>
      <w:r w:rsidRPr="00DE0102">
        <w:rPr>
          <w:b/>
        </w:rPr>
        <w:t>Formato:</w:t>
      </w:r>
      <w:r w:rsidRPr="00F97BDC">
        <w:t xml:space="preserve"> Delta Lake</w:t>
      </w:r>
    </w:p>
    <w:p w14:paraId="0C1FC6AC" w14:textId="7A418D40" w:rsidR="00F97BDC" w:rsidRPr="00F97BDC" w:rsidRDefault="00F97BDC">
      <w:pPr>
        <w:pStyle w:val="PargrafodaLista"/>
        <w:numPr>
          <w:ilvl w:val="0"/>
          <w:numId w:val="34"/>
        </w:numPr>
        <w:ind w:left="426"/>
        <w:jc w:val="both"/>
      </w:pPr>
      <w:r w:rsidRPr="00DE0102">
        <w:rPr>
          <w:b/>
        </w:rPr>
        <w:t>Particionamento:</w:t>
      </w:r>
      <w:r w:rsidRPr="00F97BDC">
        <w:t xml:space="preserve"> Os dados são particionados por ano, </w:t>
      </w:r>
      <w:r w:rsidR="00085DB7" w:rsidRPr="00F97BDC">
        <w:t>mês</w:t>
      </w:r>
      <w:r w:rsidRPr="00F97BDC">
        <w:t xml:space="preserve"> e dia para otimizar as leituras do pipeline de lote (batch), permitindo que o Spark leia apenas as pastas necessárias para uma determinada hora de processamento.</w:t>
      </w:r>
    </w:p>
    <w:p w14:paraId="3A156291" w14:textId="77777777" w:rsidR="00F97BDC" w:rsidRPr="00F97BDC" w:rsidRDefault="00F97BDC">
      <w:pPr>
        <w:pStyle w:val="PargrafodaLista"/>
        <w:numPr>
          <w:ilvl w:val="0"/>
          <w:numId w:val="34"/>
        </w:numPr>
        <w:ind w:left="426"/>
        <w:jc w:val="both"/>
      </w:pPr>
      <w:r w:rsidRPr="00DE0102">
        <w:rPr>
          <w:b/>
        </w:rPr>
        <w:t>Atualização:</w:t>
      </w:r>
      <w:r w:rsidRPr="00F97BDC">
        <w:t xml:space="preserve"> A cada hora, orquestrada pela DAG </w:t>
      </w:r>
      <w:r w:rsidRPr="00C72F5D">
        <w:rPr>
          <w:rFonts w:ascii="Courier New" w:hAnsi="Courier New" w:cs="Courier New"/>
        </w:rPr>
        <w:t>bronze_to_silver</w:t>
      </w:r>
      <w:r w:rsidRPr="00F97BDC">
        <w:t xml:space="preserve"> do Airflow.</w:t>
      </w:r>
    </w:p>
    <w:p w14:paraId="61732359" w14:textId="1CE64959" w:rsidR="00F97BDC" w:rsidRDefault="00F97BDC">
      <w:pPr>
        <w:pStyle w:val="PargrafodaLista"/>
        <w:numPr>
          <w:ilvl w:val="0"/>
          <w:numId w:val="34"/>
        </w:numPr>
        <w:ind w:left="426"/>
        <w:jc w:val="both"/>
      </w:pPr>
      <w:r w:rsidRPr="00DE0102">
        <w:rPr>
          <w:b/>
        </w:rPr>
        <w:t>Propósito:</w:t>
      </w:r>
      <w:r w:rsidRPr="00F97BDC">
        <w:t xml:space="preserve"> Servir como a fonte de dados limpa e histórica para o cálculo da</w:t>
      </w:r>
      <w:r w:rsidR="005D6036">
        <w:t xml:space="preserve"> tabela</w:t>
      </w:r>
      <w:r w:rsidRPr="00F97BDC">
        <w:t xml:space="preserve"> </w:t>
      </w:r>
      <w:r w:rsidRPr="00C72F5D">
        <w:rPr>
          <w:rFonts w:ascii="Courier New" w:hAnsi="Courier New" w:cs="Courier New"/>
        </w:rPr>
        <w:t>fato_operacao_linhas_hora</w:t>
      </w:r>
      <w:r w:rsidRPr="00C72F5D">
        <w:t>.</w:t>
      </w:r>
    </w:p>
    <w:p w14:paraId="152EC83D" w14:textId="77777777" w:rsidR="00B8263F" w:rsidRPr="00F97BDC" w:rsidRDefault="00B8263F" w:rsidP="00766AFE">
      <w:pPr>
        <w:ind w:left="465"/>
        <w:jc w:val="both"/>
      </w:pPr>
    </w:p>
    <w:p w14:paraId="192002E6" w14:textId="77777777" w:rsidR="00F97BDC" w:rsidRPr="00F97BDC" w:rsidRDefault="00F97BDC" w:rsidP="00766AFE">
      <w:pPr>
        <w:jc w:val="both"/>
        <w:rPr>
          <w:b/>
        </w:rPr>
      </w:pPr>
      <w:r w:rsidRPr="00F97BDC">
        <w:rPr>
          <w:b/>
        </w:rPr>
        <w:t>Estrutura das Colunas</w:t>
      </w:r>
    </w:p>
    <w:tbl>
      <w:tblPr>
        <w:tblStyle w:val="Tabelacomgrade"/>
        <w:tblW w:w="9351" w:type="dxa"/>
        <w:tblLayout w:type="fixed"/>
        <w:tblLook w:val="0600" w:firstRow="0" w:lastRow="0" w:firstColumn="0" w:lastColumn="0" w:noHBand="1" w:noVBand="1"/>
      </w:tblPr>
      <w:tblGrid>
        <w:gridCol w:w="2689"/>
        <w:gridCol w:w="1801"/>
        <w:gridCol w:w="2633"/>
        <w:gridCol w:w="2228"/>
      </w:tblGrid>
      <w:tr w:rsidR="00F97BDC" w:rsidRPr="00F97BDC" w14:paraId="6BA46603" w14:textId="77777777" w:rsidTr="00C72F5D">
        <w:tc>
          <w:tcPr>
            <w:tcW w:w="2689" w:type="dxa"/>
            <w:hideMark/>
          </w:tcPr>
          <w:p w14:paraId="7C1BE4CD" w14:textId="77777777" w:rsidR="00F97BDC" w:rsidRPr="00F97BDC" w:rsidRDefault="00F97BDC" w:rsidP="006E3068">
            <w:pPr>
              <w:rPr>
                <w:b/>
              </w:rPr>
            </w:pPr>
            <w:r w:rsidRPr="00F97BDC">
              <w:rPr>
                <w:b/>
              </w:rPr>
              <w:t>Nome da Coluna</w:t>
            </w:r>
          </w:p>
        </w:tc>
        <w:tc>
          <w:tcPr>
            <w:tcW w:w="1801" w:type="dxa"/>
            <w:hideMark/>
          </w:tcPr>
          <w:p w14:paraId="552595F7" w14:textId="77777777" w:rsidR="00F97BDC" w:rsidRPr="00F97BDC" w:rsidRDefault="00F97BDC" w:rsidP="006E3068">
            <w:pPr>
              <w:rPr>
                <w:b/>
              </w:rPr>
            </w:pPr>
            <w:r w:rsidRPr="00F97BDC">
              <w:rPr>
                <w:b/>
              </w:rPr>
              <w:t>Tipo de Dado (Spark)</w:t>
            </w:r>
          </w:p>
        </w:tc>
        <w:tc>
          <w:tcPr>
            <w:tcW w:w="2633" w:type="dxa"/>
            <w:hideMark/>
          </w:tcPr>
          <w:p w14:paraId="1DF70A8F" w14:textId="77777777" w:rsidR="00F97BDC" w:rsidRPr="00F97BDC" w:rsidRDefault="00F97BDC" w:rsidP="006E3068">
            <w:pPr>
              <w:rPr>
                <w:b/>
              </w:rPr>
            </w:pPr>
            <w:r w:rsidRPr="00F97BDC">
              <w:rPr>
                <w:b/>
              </w:rPr>
              <w:t>Descrição</w:t>
            </w:r>
          </w:p>
        </w:tc>
        <w:tc>
          <w:tcPr>
            <w:tcW w:w="2228" w:type="dxa"/>
            <w:hideMark/>
          </w:tcPr>
          <w:p w14:paraId="295CE405" w14:textId="77777777" w:rsidR="00F97BDC" w:rsidRPr="00F97BDC" w:rsidRDefault="00F97BDC" w:rsidP="006E3068">
            <w:pPr>
              <w:rPr>
                <w:b/>
              </w:rPr>
            </w:pPr>
            <w:r w:rsidRPr="00F97BDC">
              <w:rPr>
                <w:b/>
              </w:rPr>
              <w:t>Origem (Camada Bronze)</w:t>
            </w:r>
          </w:p>
        </w:tc>
      </w:tr>
      <w:tr w:rsidR="00F97BDC" w:rsidRPr="00F97BDC" w14:paraId="1C8E3115" w14:textId="77777777" w:rsidTr="00C72F5D">
        <w:tc>
          <w:tcPr>
            <w:tcW w:w="2689" w:type="dxa"/>
            <w:hideMark/>
          </w:tcPr>
          <w:p w14:paraId="1CEA64E6" w14:textId="3839F2FB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letreiro</w:t>
            </w:r>
            <w:r w:rsidR="002E438E">
              <w:rPr>
                <w:rFonts w:ascii="Courier New" w:hAnsi="Courier New" w:cs="Courier New"/>
                <w:b/>
                <w:bCs/>
              </w:rPr>
              <w:t>_</w:t>
            </w:r>
            <w:r w:rsidRPr="00C72F5D">
              <w:rPr>
                <w:rFonts w:ascii="Courier New" w:hAnsi="Courier New" w:cs="Courier New"/>
                <w:b/>
                <w:bCs/>
              </w:rPr>
              <w:t>linha</w:t>
            </w:r>
          </w:p>
        </w:tc>
        <w:tc>
          <w:tcPr>
            <w:tcW w:w="1801" w:type="dxa"/>
            <w:hideMark/>
          </w:tcPr>
          <w:p w14:paraId="672D7CEE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StringType</w:t>
            </w:r>
          </w:p>
        </w:tc>
        <w:tc>
          <w:tcPr>
            <w:tcW w:w="2633" w:type="dxa"/>
            <w:hideMark/>
          </w:tcPr>
          <w:p w14:paraId="571EAB33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Identificador público da linha (ex: "8000-10").</w:t>
            </w:r>
          </w:p>
        </w:tc>
        <w:tc>
          <w:tcPr>
            <w:tcW w:w="2228" w:type="dxa"/>
            <w:hideMark/>
          </w:tcPr>
          <w:p w14:paraId="4E9A9D37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l.c</w:t>
            </w:r>
          </w:p>
        </w:tc>
      </w:tr>
      <w:tr w:rsidR="00F97BDC" w:rsidRPr="00F97BDC" w14:paraId="2C75461E" w14:textId="77777777" w:rsidTr="00C72F5D">
        <w:tc>
          <w:tcPr>
            <w:tcW w:w="2689" w:type="dxa"/>
            <w:hideMark/>
          </w:tcPr>
          <w:p w14:paraId="15FDADE6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codigo_linha</w:t>
            </w:r>
          </w:p>
        </w:tc>
        <w:tc>
          <w:tcPr>
            <w:tcW w:w="1801" w:type="dxa"/>
            <w:hideMark/>
          </w:tcPr>
          <w:p w14:paraId="40051E08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LongType</w:t>
            </w:r>
          </w:p>
        </w:tc>
        <w:tc>
          <w:tcPr>
            <w:tcW w:w="2633" w:type="dxa"/>
            <w:hideMark/>
          </w:tcPr>
          <w:p w14:paraId="1F5DEBB4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Código interno/oficial da linha.</w:t>
            </w:r>
          </w:p>
        </w:tc>
        <w:tc>
          <w:tcPr>
            <w:tcW w:w="2228" w:type="dxa"/>
            <w:hideMark/>
          </w:tcPr>
          <w:p w14:paraId="71282736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l.cl</w:t>
            </w:r>
          </w:p>
        </w:tc>
      </w:tr>
      <w:tr w:rsidR="00F97BDC" w:rsidRPr="00F97BDC" w14:paraId="57ED60AC" w14:textId="77777777" w:rsidTr="00C72F5D">
        <w:tc>
          <w:tcPr>
            <w:tcW w:w="2689" w:type="dxa"/>
            <w:hideMark/>
          </w:tcPr>
          <w:p w14:paraId="2A0FBE59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prefixo_onibus</w:t>
            </w:r>
          </w:p>
        </w:tc>
        <w:tc>
          <w:tcPr>
            <w:tcW w:w="1801" w:type="dxa"/>
            <w:hideMark/>
          </w:tcPr>
          <w:p w14:paraId="390620D1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LongType</w:t>
            </w:r>
          </w:p>
        </w:tc>
        <w:tc>
          <w:tcPr>
            <w:tcW w:w="2633" w:type="dxa"/>
            <w:hideMark/>
          </w:tcPr>
          <w:p w14:paraId="3B25CC84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Identificador único de cada ônibus.</w:t>
            </w:r>
          </w:p>
        </w:tc>
        <w:tc>
          <w:tcPr>
            <w:tcW w:w="2228" w:type="dxa"/>
            <w:hideMark/>
          </w:tcPr>
          <w:p w14:paraId="3423AE95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vs.p</w:t>
            </w:r>
          </w:p>
        </w:tc>
      </w:tr>
      <w:tr w:rsidR="00F97BDC" w:rsidRPr="00F97BDC" w14:paraId="128821CB" w14:textId="77777777" w:rsidTr="00C72F5D">
        <w:tc>
          <w:tcPr>
            <w:tcW w:w="2689" w:type="dxa"/>
            <w:hideMark/>
          </w:tcPr>
          <w:p w14:paraId="48A27875" w14:textId="330B844E" w:rsidR="00F97BDC" w:rsidRPr="00C72F5D" w:rsidRDefault="002E438E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A</w:t>
            </w:r>
            <w:r w:rsidR="00F97BDC" w:rsidRPr="00C72F5D">
              <w:rPr>
                <w:rFonts w:ascii="Courier New" w:hAnsi="Courier New" w:cs="Courier New"/>
                <w:b/>
                <w:bCs/>
              </w:rPr>
              <w:t>cessivel</w:t>
            </w:r>
          </w:p>
        </w:tc>
        <w:tc>
          <w:tcPr>
            <w:tcW w:w="1801" w:type="dxa"/>
            <w:hideMark/>
          </w:tcPr>
          <w:p w14:paraId="1BF3EF68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BooleanType</w:t>
            </w:r>
          </w:p>
        </w:tc>
        <w:tc>
          <w:tcPr>
            <w:tcW w:w="2633" w:type="dxa"/>
            <w:hideMark/>
          </w:tcPr>
          <w:p w14:paraId="78342685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true se o ônibus é adaptado para acessibilidade.</w:t>
            </w:r>
          </w:p>
        </w:tc>
        <w:tc>
          <w:tcPr>
            <w:tcW w:w="2228" w:type="dxa"/>
            <w:hideMark/>
          </w:tcPr>
          <w:p w14:paraId="03B6AFEF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vs.a</w:t>
            </w:r>
          </w:p>
        </w:tc>
      </w:tr>
      <w:tr w:rsidR="00F97BDC" w:rsidRPr="00F97BDC" w14:paraId="71B8AA30" w14:textId="77777777" w:rsidTr="00C72F5D">
        <w:tc>
          <w:tcPr>
            <w:tcW w:w="2689" w:type="dxa"/>
            <w:hideMark/>
          </w:tcPr>
          <w:p w14:paraId="0B85248B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timestamp_captura</w:t>
            </w:r>
          </w:p>
        </w:tc>
        <w:tc>
          <w:tcPr>
            <w:tcW w:w="1801" w:type="dxa"/>
            <w:hideMark/>
          </w:tcPr>
          <w:p w14:paraId="0DD79A07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TimestampType</w:t>
            </w:r>
          </w:p>
        </w:tc>
        <w:tc>
          <w:tcPr>
            <w:tcW w:w="2633" w:type="dxa"/>
            <w:hideMark/>
          </w:tcPr>
          <w:p w14:paraId="233CB47E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Data e hora exata (em UTC) em que a posição foi registrada.</w:t>
            </w:r>
          </w:p>
        </w:tc>
        <w:tc>
          <w:tcPr>
            <w:tcW w:w="2228" w:type="dxa"/>
            <w:hideMark/>
          </w:tcPr>
          <w:p w14:paraId="6AE51738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vs.ta</w:t>
            </w:r>
          </w:p>
        </w:tc>
      </w:tr>
      <w:tr w:rsidR="00F97BDC" w:rsidRPr="00F97BDC" w14:paraId="05ED9C39" w14:textId="77777777" w:rsidTr="00C72F5D">
        <w:tc>
          <w:tcPr>
            <w:tcW w:w="2689" w:type="dxa"/>
            <w:hideMark/>
          </w:tcPr>
          <w:p w14:paraId="5465F48A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data_processamento</w:t>
            </w:r>
          </w:p>
        </w:tc>
        <w:tc>
          <w:tcPr>
            <w:tcW w:w="1801" w:type="dxa"/>
            <w:hideMark/>
          </w:tcPr>
          <w:p w14:paraId="66632AC5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TimestampType</w:t>
            </w:r>
          </w:p>
        </w:tc>
        <w:tc>
          <w:tcPr>
            <w:tcW w:w="2633" w:type="dxa"/>
            <w:hideMark/>
          </w:tcPr>
          <w:p w14:paraId="056CC334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Data e hora em que o registro foi processado pelo Spark.</w:t>
            </w:r>
          </w:p>
        </w:tc>
        <w:tc>
          <w:tcPr>
            <w:tcW w:w="2228" w:type="dxa"/>
            <w:hideMark/>
          </w:tcPr>
          <w:p w14:paraId="38894A21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Gerado pelo Spark</w:t>
            </w:r>
          </w:p>
        </w:tc>
      </w:tr>
      <w:tr w:rsidR="00F97BDC" w:rsidRPr="00F97BDC" w14:paraId="6A462741" w14:textId="77777777" w:rsidTr="00C72F5D">
        <w:tc>
          <w:tcPr>
            <w:tcW w:w="2689" w:type="dxa"/>
            <w:hideMark/>
          </w:tcPr>
          <w:p w14:paraId="078EEE15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ano</w:t>
            </w:r>
          </w:p>
        </w:tc>
        <w:tc>
          <w:tcPr>
            <w:tcW w:w="1801" w:type="dxa"/>
            <w:hideMark/>
          </w:tcPr>
          <w:p w14:paraId="11505806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IntegerType</w:t>
            </w:r>
          </w:p>
        </w:tc>
        <w:tc>
          <w:tcPr>
            <w:tcW w:w="2633" w:type="dxa"/>
            <w:hideMark/>
          </w:tcPr>
          <w:p w14:paraId="524DA117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b/>
                <w:sz w:val="18"/>
                <w:szCs w:val="18"/>
              </w:rPr>
              <w:t>(Coluna de Partição)</w:t>
            </w:r>
            <w:r w:rsidRPr="00F97BDC">
              <w:rPr>
                <w:sz w:val="18"/>
                <w:szCs w:val="18"/>
              </w:rPr>
              <w:t xml:space="preserve"> Ano extraído do timestamp_captura.</w:t>
            </w:r>
          </w:p>
        </w:tc>
        <w:tc>
          <w:tcPr>
            <w:tcW w:w="2228" w:type="dxa"/>
            <w:hideMark/>
          </w:tcPr>
          <w:p w14:paraId="0729D111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Gerado pelo Spark</w:t>
            </w:r>
          </w:p>
        </w:tc>
      </w:tr>
      <w:tr w:rsidR="00F97BDC" w:rsidRPr="00F97BDC" w14:paraId="2CDD1E6C" w14:textId="77777777" w:rsidTr="00C72F5D">
        <w:tc>
          <w:tcPr>
            <w:tcW w:w="2689" w:type="dxa"/>
            <w:hideMark/>
          </w:tcPr>
          <w:p w14:paraId="205CDDA7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mes</w:t>
            </w:r>
          </w:p>
        </w:tc>
        <w:tc>
          <w:tcPr>
            <w:tcW w:w="1801" w:type="dxa"/>
            <w:hideMark/>
          </w:tcPr>
          <w:p w14:paraId="25B01EDE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IntegerType</w:t>
            </w:r>
          </w:p>
        </w:tc>
        <w:tc>
          <w:tcPr>
            <w:tcW w:w="2633" w:type="dxa"/>
            <w:hideMark/>
          </w:tcPr>
          <w:p w14:paraId="709D0443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b/>
                <w:sz w:val="18"/>
                <w:szCs w:val="18"/>
              </w:rPr>
              <w:t>(Coluna de Partição)</w:t>
            </w:r>
            <w:r w:rsidRPr="00F97BDC">
              <w:rPr>
                <w:sz w:val="18"/>
                <w:szCs w:val="18"/>
              </w:rPr>
              <w:t xml:space="preserve"> Mês extraído do timestamp_captura.</w:t>
            </w:r>
          </w:p>
        </w:tc>
        <w:tc>
          <w:tcPr>
            <w:tcW w:w="2228" w:type="dxa"/>
            <w:hideMark/>
          </w:tcPr>
          <w:p w14:paraId="52B96178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Gerado pelo Spark</w:t>
            </w:r>
          </w:p>
        </w:tc>
      </w:tr>
      <w:tr w:rsidR="00F97BDC" w:rsidRPr="00F97BDC" w14:paraId="35EB5ACC" w14:textId="77777777" w:rsidTr="00C72F5D">
        <w:tc>
          <w:tcPr>
            <w:tcW w:w="2689" w:type="dxa"/>
            <w:hideMark/>
          </w:tcPr>
          <w:p w14:paraId="39E4E94E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dia</w:t>
            </w:r>
          </w:p>
        </w:tc>
        <w:tc>
          <w:tcPr>
            <w:tcW w:w="1801" w:type="dxa"/>
            <w:hideMark/>
          </w:tcPr>
          <w:p w14:paraId="1DD72789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IntegerType</w:t>
            </w:r>
          </w:p>
        </w:tc>
        <w:tc>
          <w:tcPr>
            <w:tcW w:w="2633" w:type="dxa"/>
            <w:hideMark/>
          </w:tcPr>
          <w:p w14:paraId="62147035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b/>
                <w:sz w:val="18"/>
                <w:szCs w:val="18"/>
              </w:rPr>
              <w:t>(Coluna de Partição)</w:t>
            </w:r>
            <w:r w:rsidRPr="00F97BDC">
              <w:rPr>
                <w:sz w:val="18"/>
                <w:szCs w:val="18"/>
              </w:rPr>
              <w:t xml:space="preserve"> Dia extraído do timestamp_captura.</w:t>
            </w:r>
          </w:p>
        </w:tc>
        <w:tc>
          <w:tcPr>
            <w:tcW w:w="2228" w:type="dxa"/>
            <w:hideMark/>
          </w:tcPr>
          <w:p w14:paraId="45219F5C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Gerado pelo Spark</w:t>
            </w:r>
          </w:p>
        </w:tc>
      </w:tr>
    </w:tbl>
    <w:p w14:paraId="21071DCD" w14:textId="56822CF2" w:rsidR="00F97BDC" w:rsidRPr="00F97BDC" w:rsidRDefault="00F97BDC">
      <w:pPr>
        <w:pStyle w:val="Ttulo3"/>
        <w:numPr>
          <w:ilvl w:val="2"/>
          <w:numId w:val="22"/>
        </w:numPr>
        <w:jc w:val="both"/>
      </w:pPr>
      <w:bookmarkStart w:id="24" w:name="_Toc212631317"/>
      <w:r w:rsidRPr="00F97BDC">
        <w:t>Tabela do Pipeline de Tempo</w:t>
      </w:r>
      <w:r w:rsidR="00A72162">
        <w:t xml:space="preserve"> Quase</w:t>
      </w:r>
      <w:r w:rsidRPr="00F97BDC">
        <w:t xml:space="preserve"> Real (Streaming)</w:t>
      </w:r>
      <w:bookmarkEnd w:id="24"/>
    </w:p>
    <w:p w14:paraId="290F0536" w14:textId="77777777" w:rsidR="00F97BDC" w:rsidRPr="000443A6" w:rsidRDefault="00F97BDC" w:rsidP="00766AFE">
      <w:pPr>
        <w:pStyle w:val="Ttulo4"/>
      </w:pPr>
      <w:bookmarkStart w:id="25" w:name="_Toc212631318"/>
      <w:r w:rsidRPr="000443A6">
        <w:t>Tabela: posicoes_onibus_streaming</w:t>
      </w:r>
      <w:bookmarkEnd w:id="25"/>
    </w:p>
    <w:p w14:paraId="4047A3E3" w14:textId="77777777" w:rsidR="00F97BDC" w:rsidRPr="00F97BDC" w:rsidRDefault="00F97BDC">
      <w:pPr>
        <w:pStyle w:val="PargrafodaLista"/>
        <w:numPr>
          <w:ilvl w:val="0"/>
          <w:numId w:val="35"/>
        </w:numPr>
        <w:ind w:left="426"/>
        <w:jc w:val="both"/>
      </w:pPr>
      <w:r w:rsidRPr="00DE0102">
        <w:rPr>
          <w:b/>
          <w:bCs/>
        </w:rPr>
        <w:t>Localização:</w:t>
      </w:r>
      <w:r w:rsidRPr="00F97BDC">
        <w:t xml:space="preserve"> </w:t>
      </w:r>
      <w:r w:rsidRPr="00C72F5D">
        <w:rPr>
          <w:rFonts w:ascii="Courier New" w:hAnsi="Courier New" w:cs="Courier New"/>
        </w:rPr>
        <w:t>s3a://silver/posicoes_onibus_streaming</w:t>
      </w:r>
    </w:p>
    <w:p w14:paraId="176708F2" w14:textId="77777777" w:rsidR="00F97BDC" w:rsidRPr="00F97BDC" w:rsidRDefault="00F97BDC">
      <w:pPr>
        <w:pStyle w:val="PargrafodaLista"/>
        <w:numPr>
          <w:ilvl w:val="0"/>
          <w:numId w:val="35"/>
        </w:numPr>
        <w:ind w:left="426"/>
        <w:jc w:val="both"/>
      </w:pPr>
      <w:r w:rsidRPr="00DE0102">
        <w:rPr>
          <w:b/>
          <w:bCs/>
        </w:rPr>
        <w:t>Formato:</w:t>
      </w:r>
      <w:r w:rsidRPr="00F97BDC">
        <w:t xml:space="preserve"> Delta Lake</w:t>
      </w:r>
    </w:p>
    <w:p w14:paraId="66CED858" w14:textId="2133F4C6" w:rsidR="00F97BDC" w:rsidRPr="00F97BDC" w:rsidRDefault="00F97BDC">
      <w:pPr>
        <w:pStyle w:val="PargrafodaLista"/>
        <w:numPr>
          <w:ilvl w:val="0"/>
          <w:numId w:val="35"/>
        </w:numPr>
        <w:ind w:left="426"/>
        <w:jc w:val="both"/>
      </w:pPr>
      <w:r w:rsidRPr="00DE0102">
        <w:rPr>
          <w:b/>
          <w:bCs/>
        </w:rPr>
        <w:t>Particionamento:</w:t>
      </w:r>
      <w:r w:rsidRPr="00F97BDC">
        <w:t xml:space="preserve"> Os dados são particionados por ano, mes, dia e hora para permitir que o</w:t>
      </w:r>
      <w:r w:rsidR="002E438E">
        <w:t xml:space="preserve"> worker do pipeline de streaming</w:t>
      </w:r>
      <w:r w:rsidRPr="00F97BDC">
        <w:t xml:space="preserve"> leia apenas os dados mais recentes de forma eficiente, evitando a leitura completa da tabela.</w:t>
      </w:r>
    </w:p>
    <w:p w14:paraId="284E9D29" w14:textId="77777777" w:rsidR="00F97BDC" w:rsidRPr="00F97BDC" w:rsidRDefault="00F97BDC">
      <w:pPr>
        <w:pStyle w:val="PargrafodaLista"/>
        <w:numPr>
          <w:ilvl w:val="0"/>
          <w:numId w:val="35"/>
        </w:numPr>
        <w:ind w:left="426"/>
        <w:jc w:val="both"/>
      </w:pPr>
      <w:r w:rsidRPr="00DE0102">
        <w:rPr>
          <w:b/>
          <w:bCs/>
        </w:rPr>
        <w:t>Atualização:</w:t>
      </w:r>
      <w:r w:rsidRPr="00F97BDC">
        <w:t xml:space="preserve"> Em micro-lotes (a cada 2 minutos), pelo processo </w:t>
      </w:r>
      <w:r w:rsidRPr="00C72F5D">
        <w:rPr>
          <w:rFonts w:ascii="Courier New" w:hAnsi="Courier New" w:cs="Courier New"/>
        </w:rPr>
        <w:t>bronze_to_silver_streaming</w:t>
      </w:r>
      <w:r w:rsidRPr="00F97BDC">
        <w:t>.</w:t>
      </w:r>
    </w:p>
    <w:p w14:paraId="6AEFE4AA" w14:textId="31C463C4" w:rsidR="00F97BDC" w:rsidRDefault="00F97BDC">
      <w:pPr>
        <w:pStyle w:val="PargrafodaLista"/>
        <w:numPr>
          <w:ilvl w:val="0"/>
          <w:numId w:val="35"/>
        </w:numPr>
        <w:ind w:left="426"/>
        <w:jc w:val="both"/>
      </w:pPr>
      <w:r w:rsidRPr="00DE0102">
        <w:rPr>
          <w:b/>
          <w:bCs/>
        </w:rPr>
        <w:lastRenderedPageBreak/>
        <w:t>Propósito:</w:t>
      </w:r>
      <w:r w:rsidRPr="00F97BDC">
        <w:t xml:space="preserve"> Servir como a camada intermediária para os pipelines de streaming da camada Gold. Contém os dados de geolocalização necessários para alimentar os KPIs operacionais em tempo</w:t>
      </w:r>
      <w:r w:rsidR="00A72162">
        <w:t xml:space="preserve"> quase</w:t>
      </w:r>
      <w:r w:rsidRPr="00F97BDC">
        <w:t xml:space="preserve"> real (mapa, velocidade, etc.).</w:t>
      </w:r>
    </w:p>
    <w:p w14:paraId="084670C5" w14:textId="77777777" w:rsidR="000443A6" w:rsidRPr="00F97BDC" w:rsidRDefault="000443A6" w:rsidP="00766AFE">
      <w:pPr>
        <w:ind w:left="465"/>
        <w:jc w:val="both"/>
      </w:pPr>
    </w:p>
    <w:p w14:paraId="1024457F" w14:textId="77777777" w:rsidR="00F97BDC" w:rsidRPr="00F97BDC" w:rsidRDefault="00F97BDC" w:rsidP="00766AFE">
      <w:pPr>
        <w:jc w:val="both"/>
        <w:rPr>
          <w:b/>
        </w:rPr>
      </w:pPr>
      <w:r w:rsidRPr="00F97BDC">
        <w:rPr>
          <w:b/>
        </w:rPr>
        <w:t>Estrutura das Colunas</w:t>
      </w:r>
    </w:p>
    <w:tbl>
      <w:tblPr>
        <w:tblStyle w:val="Tabelacomgrade"/>
        <w:tblW w:w="9360" w:type="dxa"/>
        <w:tblLayout w:type="fixed"/>
        <w:tblLook w:val="0600" w:firstRow="0" w:lastRow="0" w:firstColumn="0" w:lastColumn="0" w:noHBand="1" w:noVBand="1"/>
      </w:tblPr>
      <w:tblGrid>
        <w:gridCol w:w="2547"/>
        <w:gridCol w:w="2133"/>
        <w:gridCol w:w="2340"/>
        <w:gridCol w:w="2340"/>
      </w:tblGrid>
      <w:tr w:rsidR="00F97BDC" w:rsidRPr="00F97BDC" w14:paraId="038AF010" w14:textId="77777777" w:rsidTr="00C72F5D">
        <w:tc>
          <w:tcPr>
            <w:tcW w:w="2547" w:type="dxa"/>
            <w:hideMark/>
          </w:tcPr>
          <w:p w14:paraId="5A8AD6CD" w14:textId="77777777" w:rsidR="00F97BDC" w:rsidRPr="00F97BDC" w:rsidRDefault="00F97BDC" w:rsidP="00766AFE">
            <w:pPr>
              <w:jc w:val="both"/>
              <w:rPr>
                <w:b/>
              </w:rPr>
            </w:pPr>
            <w:r w:rsidRPr="00F97BDC">
              <w:rPr>
                <w:b/>
              </w:rPr>
              <w:t>Nome da Coluna</w:t>
            </w:r>
          </w:p>
        </w:tc>
        <w:tc>
          <w:tcPr>
            <w:tcW w:w="2133" w:type="dxa"/>
            <w:hideMark/>
          </w:tcPr>
          <w:p w14:paraId="1B5F631F" w14:textId="77777777" w:rsidR="00F97BDC" w:rsidRPr="00F97BDC" w:rsidRDefault="00F97BDC" w:rsidP="00766AFE">
            <w:pPr>
              <w:jc w:val="both"/>
              <w:rPr>
                <w:b/>
              </w:rPr>
            </w:pPr>
            <w:r w:rsidRPr="00F97BDC">
              <w:rPr>
                <w:b/>
              </w:rPr>
              <w:t>Tipo de Dado (Spark)</w:t>
            </w:r>
          </w:p>
        </w:tc>
        <w:tc>
          <w:tcPr>
            <w:tcW w:w="2340" w:type="dxa"/>
            <w:hideMark/>
          </w:tcPr>
          <w:p w14:paraId="356A5E46" w14:textId="77777777" w:rsidR="00F97BDC" w:rsidRPr="00F97BDC" w:rsidRDefault="00F97BDC" w:rsidP="00766AFE">
            <w:pPr>
              <w:jc w:val="both"/>
              <w:rPr>
                <w:b/>
              </w:rPr>
            </w:pPr>
            <w:r w:rsidRPr="00F97BDC">
              <w:rPr>
                <w:b/>
              </w:rPr>
              <w:t>Descrição</w:t>
            </w:r>
          </w:p>
        </w:tc>
        <w:tc>
          <w:tcPr>
            <w:tcW w:w="2340" w:type="dxa"/>
            <w:hideMark/>
          </w:tcPr>
          <w:p w14:paraId="4CAF7E3E" w14:textId="77777777" w:rsidR="00F97BDC" w:rsidRPr="00F97BDC" w:rsidRDefault="00F97BDC" w:rsidP="00766AFE">
            <w:pPr>
              <w:jc w:val="both"/>
              <w:rPr>
                <w:b/>
              </w:rPr>
            </w:pPr>
            <w:r w:rsidRPr="00F97BDC">
              <w:rPr>
                <w:b/>
              </w:rPr>
              <w:t>Origem (Camada Bronze)</w:t>
            </w:r>
          </w:p>
        </w:tc>
      </w:tr>
      <w:tr w:rsidR="00F97BDC" w:rsidRPr="00F97BDC" w14:paraId="0FA51612" w14:textId="77777777" w:rsidTr="00C72F5D">
        <w:tc>
          <w:tcPr>
            <w:tcW w:w="2547" w:type="dxa"/>
            <w:hideMark/>
          </w:tcPr>
          <w:p w14:paraId="042839A2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letreiro_linha</w:t>
            </w:r>
          </w:p>
        </w:tc>
        <w:tc>
          <w:tcPr>
            <w:tcW w:w="2133" w:type="dxa"/>
            <w:hideMark/>
          </w:tcPr>
          <w:p w14:paraId="1637A896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StringType</w:t>
            </w:r>
          </w:p>
        </w:tc>
        <w:tc>
          <w:tcPr>
            <w:tcW w:w="2340" w:type="dxa"/>
            <w:hideMark/>
          </w:tcPr>
          <w:p w14:paraId="704B46D3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Identificador público da linha (ex: "8000-10").</w:t>
            </w:r>
          </w:p>
        </w:tc>
        <w:tc>
          <w:tcPr>
            <w:tcW w:w="2340" w:type="dxa"/>
            <w:hideMark/>
          </w:tcPr>
          <w:p w14:paraId="12E8FFAC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l.c</w:t>
            </w:r>
          </w:p>
        </w:tc>
      </w:tr>
      <w:tr w:rsidR="00F97BDC" w:rsidRPr="00F97BDC" w14:paraId="3AF0615B" w14:textId="77777777" w:rsidTr="00C72F5D">
        <w:tc>
          <w:tcPr>
            <w:tcW w:w="2547" w:type="dxa"/>
            <w:hideMark/>
          </w:tcPr>
          <w:p w14:paraId="4B4C66F0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codigo_linha</w:t>
            </w:r>
          </w:p>
        </w:tc>
        <w:tc>
          <w:tcPr>
            <w:tcW w:w="2133" w:type="dxa"/>
            <w:hideMark/>
          </w:tcPr>
          <w:p w14:paraId="4D15DA15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LongType</w:t>
            </w:r>
          </w:p>
        </w:tc>
        <w:tc>
          <w:tcPr>
            <w:tcW w:w="2340" w:type="dxa"/>
            <w:hideMark/>
          </w:tcPr>
          <w:p w14:paraId="5A5C29C0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Código interno/oficial da linha.</w:t>
            </w:r>
          </w:p>
        </w:tc>
        <w:tc>
          <w:tcPr>
            <w:tcW w:w="2340" w:type="dxa"/>
            <w:hideMark/>
          </w:tcPr>
          <w:p w14:paraId="1CBA8797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l.cl</w:t>
            </w:r>
          </w:p>
        </w:tc>
      </w:tr>
      <w:tr w:rsidR="00F97BDC" w:rsidRPr="00F97BDC" w14:paraId="7778910A" w14:textId="77777777" w:rsidTr="00C72F5D">
        <w:tc>
          <w:tcPr>
            <w:tcW w:w="2547" w:type="dxa"/>
            <w:hideMark/>
          </w:tcPr>
          <w:p w14:paraId="32D3AE0F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prefixo_onibus</w:t>
            </w:r>
          </w:p>
        </w:tc>
        <w:tc>
          <w:tcPr>
            <w:tcW w:w="2133" w:type="dxa"/>
            <w:hideMark/>
          </w:tcPr>
          <w:p w14:paraId="7DC952A8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LongType</w:t>
            </w:r>
          </w:p>
        </w:tc>
        <w:tc>
          <w:tcPr>
            <w:tcW w:w="2340" w:type="dxa"/>
            <w:hideMark/>
          </w:tcPr>
          <w:p w14:paraId="2F74F5BD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Identificador único de cada ônibus.</w:t>
            </w:r>
          </w:p>
        </w:tc>
        <w:tc>
          <w:tcPr>
            <w:tcW w:w="2340" w:type="dxa"/>
            <w:hideMark/>
          </w:tcPr>
          <w:p w14:paraId="35040D22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vs.p</w:t>
            </w:r>
          </w:p>
        </w:tc>
      </w:tr>
      <w:tr w:rsidR="00F97BDC" w:rsidRPr="00F97BDC" w14:paraId="31FB8739" w14:textId="77777777" w:rsidTr="00C72F5D">
        <w:tc>
          <w:tcPr>
            <w:tcW w:w="2547" w:type="dxa"/>
            <w:hideMark/>
          </w:tcPr>
          <w:p w14:paraId="6761159B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acessivel</w:t>
            </w:r>
          </w:p>
        </w:tc>
        <w:tc>
          <w:tcPr>
            <w:tcW w:w="2133" w:type="dxa"/>
            <w:hideMark/>
          </w:tcPr>
          <w:p w14:paraId="1286C795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BooleanType</w:t>
            </w:r>
          </w:p>
        </w:tc>
        <w:tc>
          <w:tcPr>
            <w:tcW w:w="2340" w:type="dxa"/>
            <w:hideMark/>
          </w:tcPr>
          <w:p w14:paraId="57A364A9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true se o ônibus é adaptado para acessibilidade.</w:t>
            </w:r>
          </w:p>
        </w:tc>
        <w:tc>
          <w:tcPr>
            <w:tcW w:w="2340" w:type="dxa"/>
            <w:hideMark/>
          </w:tcPr>
          <w:p w14:paraId="325996D0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vs.a</w:t>
            </w:r>
          </w:p>
        </w:tc>
      </w:tr>
      <w:tr w:rsidR="00F97BDC" w:rsidRPr="00F97BDC" w14:paraId="3B159397" w14:textId="77777777" w:rsidTr="00C72F5D">
        <w:tc>
          <w:tcPr>
            <w:tcW w:w="2547" w:type="dxa"/>
            <w:hideMark/>
          </w:tcPr>
          <w:p w14:paraId="197F717F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timestamp_captura</w:t>
            </w:r>
          </w:p>
        </w:tc>
        <w:tc>
          <w:tcPr>
            <w:tcW w:w="2133" w:type="dxa"/>
            <w:hideMark/>
          </w:tcPr>
          <w:p w14:paraId="4931DC2B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TimestampType</w:t>
            </w:r>
          </w:p>
        </w:tc>
        <w:tc>
          <w:tcPr>
            <w:tcW w:w="2340" w:type="dxa"/>
            <w:hideMark/>
          </w:tcPr>
          <w:p w14:paraId="18D83EF5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Data e hora exata (em UTC) em que a posição foi registrada.</w:t>
            </w:r>
          </w:p>
        </w:tc>
        <w:tc>
          <w:tcPr>
            <w:tcW w:w="2340" w:type="dxa"/>
            <w:hideMark/>
          </w:tcPr>
          <w:p w14:paraId="3AF3EE9B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vs.ta</w:t>
            </w:r>
          </w:p>
        </w:tc>
      </w:tr>
      <w:tr w:rsidR="00F97BDC" w:rsidRPr="00F97BDC" w14:paraId="0FE9B066" w14:textId="77777777" w:rsidTr="00C72F5D">
        <w:tc>
          <w:tcPr>
            <w:tcW w:w="2547" w:type="dxa"/>
            <w:hideMark/>
          </w:tcPr>
          <w:p w14:paraId="45CBD52E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latitude</w:t>
            </w:r>
          </w:p>
        </w:tc>
        <w:tc>
          <w:tcPr>
            <w:tcW w:w="2133" w:type="dxa"/>
            <w:hideMark/>
          </w:tcPr>
          <w:p w14:paraId="37BE30EF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DoubleType</w:t>
            </w:r>
          </w:p>
        </w:tc>
        <w:tc>
          <w:tcPr>
            <w:tcW w:w="2340" w:type="dxa"/>
            <w:hideMark/>
          </w:tcPr>
          <w:p w14:paraId="166817E5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A coordenada de latitude do ônibus.</w:t>
            </w:r>
          </w:p>
        </w:tc>
        <w:tc>
          <w:tcPr>
            <w:tcW w:w="2340" w:type="dxa"/>
            <w:hideMark/>
          </w:tcPr>
          <w:p w14:paraId="32696237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vs.py</w:t>
            </w:r>
          </w:p>
        </w:tc>
      </w:tr>
      <w:tr w:rsidR="00F97BDC" w:rsidRPr="00F97BDC" w14:paraId="0673B512" w14:textId="77777777" w:rsidTr="00C72F5D">
        <w:tc>
          <w:tcPr>
            <w:tcW w:w="2547" w:type="dxa"/>
            <w:hideMark/>
          </w:tcPr>
          <w:p w14:paraId="1320F96C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longitude</w:t>
            </w:r>
          </w:p>
        </w:tc>
        <w:tc>
          <w:tcPr>
            <w:tcW w:w="2133" w:type="dxa"/>
            <w:hideMark/>
          </w:tcPr>
          <w:p w14:paraId="730D58D5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DoubleType</w:t>
            </w:r>
          </w:p>
        </w:tc>
        <w:tc>
          <w:tcPr>
            <w:tcW w:w="2340" w:type="dxa"/>
            <w:hideMark/>
          </w:tcPr>
          <w:p w14:paraId="6215D0D9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A coordenada de longitude do ônibus.</w:t>
            </w:r>
          </w:p>
        </w:tc>
        <w:tc>
          <w:tcPr>
            <w:tcW w:w="2340" w:type="dxa"/>
            <w:hideMark/>
          </w:tcPr>
          <w:p w14:paraId="79F9FD34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vs.px</w:t>
            </w:r>
          </w:p>
        </w:tc>
      </w:tr>
      <w:tr w:rsidR="00F97BDC" w:rsidRPr="00F97BDC" w14:paraId="7C3CB501" w14:textId="77777777" w:rsidTr="00C72F5D">
        <w:tc>
          <w:tcPr>
            <w:tcW w:w="2547" w:type="dxa"/>
            <w:hideMark/>
          </w:tcPr>
          <w:p w14:paraId="1FF62CB6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ano</w:t>
            </w:r>
          </w:p>
        </w:tc>
        <w:tc>
          <w:tcPr>
            <w:tcW w:w="2133" w:type="dxa"/>
            <w:hideMark/>
          </w:tcPr>
          <w:p w14:paraId="421E0C4C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IntegerType</w:t>
            </w:r>
          </w:p>
        </w:tc>
        <w:tc>
          <w:tcPr>
            <w:tcW w:w="2340" w:type="dxa"/>
            <w:hideMark/>
          </w:tcPr>
          <w:p w14:paraId="15CA92B5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b/>
                <w:sz w:val="18"/>
                <w:szCs w:val="18"/>
              </w:rPr>
              <w:t>(Coluna de Partição)</w:t>
            </w:r>
            <w:r w:rsidRPr="00F97BDC">
              <w:rPr>
                <w:sz w:val="18"/>
                <w:szCs w:val="18"/>
              </w:rPr>
              <w:t xml:space="preserve"> Ano extraído do timestamp_captura.</w:t>
            </w:r>
          </w:p>
        </w:tc>
        <w:tc>
          <w:tcPr>
            <w:tcW w:w="2340" w:type="dxa"/>
            <w:hideMark/>
          </w:tcPr>
          <w:p w14:paraId="176AEE17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Gerado pelo Spark</w:t>
            </w:r>
          </w:p>
        </w:tc>
      </w:tr>
      <w:tr w:rsidR="00F97BDC" w:rsidRPr="00F97BDC" w14:paraId="707F162A" w14:textId="77777777" w:rsidTr="00C72F5D">
        <w:tc>
          <w:tcPr>
            <w:tcW w:w="2547" w:type="dxa"/>
            <w:hideMark/>
          </w:tcPr>
          <w:p w14:paraId="3FF8E099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mes</w:t>
            </w:r>
          </w:p>
        </w:tc>
        <w:tc>
          <w:tcPr>
            <w:tcW w:w="2133" w:type="dxa"/>
            <w:hideMark/>
          </w:tcPr>
          <w:p w14:paraId="49CD2386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IntegerType</w:t>
            </w:r>
          </w:p>
        </w:tc>
        <w:tc>
          <w:tcPr>
            <w:tcW w:w="2340" w:type="dxa"/>
            <w:hideMark/>
          </w:tcPr>
          <w:p w14:paraId="5DD8B2A1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b/>
                <w:sz w:val="18"/>
                <w:szCs w:val="18"/>
              </w:rPr>
              <w:t>(Coluna de Partição)</w:t>
            </w:r>
            <w:r w:rsidRPr="00F97BDC">
              <w:rPr>
                <w:sz w:val="18"/>
                <w:szCs w:val="18"/>
              </w:rPr>
              <w:t xml:space="preserve"> Mês extraído do timestamp_captura.</w:t>
            </w:r>
          </w:p>
        </w:tc>
        <w:tc>
          <w:tcPr>
            <w:tcW w:w="2340" w:type="dxa"/>
            <w:hideMark/>
          </w:tcPr>
          <w:p w14:paraId="5D49BA5B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Gerado pelo Spark</w:t>
            </w:r>
          </w:p>
        </w:tc>
      </w:tr>
      <w:tr w:rsidR="00F97BDC" w:rsidRPr="00F97BDC" w14:paraId="4A4D5210" w14:textId="77777777" w:rsidTr="00C72F5D">
        <w:tc>
          <w:tcPr>
            <w:tcW w:w="2547" w:type="dxa"/>
            <w:hideMark/>
          </w:tcPr>
          <w:p w14:paraId="568232AE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dia</w:t>
            </w:r>
          </w:p>
        </w:tc>
        <w:tc>
          <w:tcPr>
            <w:tcW w:w="2133" w:type="dxa"/>
            <w:hideMark/>
          </w:tcPr>
          <w:p w14:paraId="5BDF2CED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IntegerType</w:t>
            </w:r>
          </w:p>
        </w:tc>
        <w:tc>
          <w:tcPr>
            <w:tcW w:w="2340" w:type="dxa"/>
            <w:hideMark/>
          </w:tcPr>
          <w:p w14:paraId="1BCB79A2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b/>
                <w:sz w:val="18"/>
                <w:szCs w:val="18"/>
              </w:rPr>
              <w:t>(Coluna de Partição)</w:t>
            </w:r>
            <w:r w:rsidRPr="00F97BDC">
              <w:rPr>
                <w:sz w:val="18"/>
                <w:szCs w:val="18"/>
              </w:rPr>
              <w:t xml:space="preserve"> Dia extraído do timestamp_captura.</w:t>
            </w:r>
          </w:p>
        </w:tc>
        <w:tc>
          <w:tcPr>
            <w:tcW w:w="2340" w:type="dxa"/>
            <w:hideMark/>
          </w:tcPr>
          <w:p w14:paraId="68060727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Gerado pelo Spark</w:t>
            </w:r>
          </w:p>
        </w:tc>
      </w:tr>
      <w:tr w:rsidR="00F97BDC" w:rsidRPr="00F97BDC" w14:paraId="51465891" w14:textId="77777777" w:rsidTr="00C72F5D">
        <w:tc>
          <w:tcPr>
            <w:tcW w:w="2547" w:type="dxa"/>
            <w:hideMark/>
          </w:tcPr>
          <w:p w14:paraId="13520310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hora</w:t>
            </w:r>
          </w:p>
        </w:tc>
        <w:tc>
          <w:tcPr>
            <w:tcW w:w="2133" w:type="dxa"/>
            <w:hideMark/>
          </w:tcPr>
          <w:p w14:paraId="4C4C28B8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IntegerType</w:t>
            </w:r>
          </w:p>
        </w:tc>
        <w:tc>
          <w:tcPr>
            <w:tcW w:w="2340" w:type="dxa"/>
            <w:hideMark/>
          </w:tcPr>
          <w:p w14:paraId="20C3059E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b/>
                <w:sz w:val="18"/>
                <w:szCs w:val="18"/>
              </w:rPr>
              <w:t>(Coluna de Partição)</w:t>
            </w:r>
            <w:r w:rsidRPr="00F97BDC">
              <w:rPr>
                <w:sz w:val="18"/>
                <w:szCs w:val="18"/>
              </w:rPr>
              <w:t xml:space="preserve"> Hora extraída do timestamp_captura.</w:t>
            </w:r>
          </w:p>
        </w:tc>
        <w:tc>
          <w:tcPr>
            <w:tcW w:w="2340" w:type="dxa"/>
            <w:hideMark/>
          </w:tcPr>
          <w:p w14:paraId="74BB5204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Gerado pelo Spark</w:t>
            </w:r>
          </w:p>
        </w:tc>
      </w:tr>
    </w:tbl>
    <w:p w14:paraId="12C088EC" w14:textId="77777777" w:rsidR="00F97BDC" w:rsidRPr="00F97BDC" w:rsidRDefault="00F97BDC" w:rsidP="00766AFE">
      <w:pPr>
        <w:jc w:val="both"/>
      </w:pPr>
    </w:p>
    <w:p w14:paraId="17984EE4" w14:textId="77777777" w:rsidR="00F331E6" w:rsidRDefault="00F331E6">
      <w:pPr>
        <w:widowControl/>
        <w:spacing w:after="160" w:line="278" w:lineRule="auto"/>
        <w:rPr>
          <w:rFonts w:asciiTheme="majorHAnsi" w:eastAsiaTheme="majorEastAsia" w:hAnsiTheme="majorHAnsi" w:cstheme="majorBidi"/>
          <w:b/>
          <w:color w:val="000000" w:themeColor="text1"/>
          <w:sz w:val="28"/>
          <w:szCs w:val="28"/>
        </w:rPr>
      </w:pPr>
      <w:r>
        <w:br w:type="page"/>
      </w:r>
    </w:p>
    <w:p w14:paraId="147339B7" w14:textId="02D0995E" w:rsidR="00474B72" w:rsidRDefault="00474B72">
      <w:pPr>
        <w:pStyle w:val="Ttulo3"/>
        <w:numPr>
          <w:ilvl w:val="2"/>
          <w:numId w:val="22"/>
        </w:numPr>
        <w:jc w:val="both"/>
      </w:pPr>
      <w:bookmarkStart w:id="26" w:name="_Toc212631319"/>
      <w:r>
        <w:lastRenderedPageBreak/>
        <w:t>Tabela Intermediária de KPIs (Streaming -&gt; Batch)</w:t>
      </w:r>
      <w:bookmarkEnd w:id="26"/>
    </w:p>
    <w:p w14:paraId="1675FA0F" w14:textId="5ED6D7C5" w:rsidR="00474B72" w:rsidRPr="000443A6" w:rsidRDefault="00474B72" w:rsidP="00474B72">
      <w:pPr>
        <w:pStyle w:val="Ttulo4"/>
      </w:pPr>
      <w:bookmarkStart w:id="27" w:name="_Toc212631320"/>
      <w:r w:rsidRPr="000443A6">
        <w:t xml:space="preserve">Tabela: </w:t>
      </w:r>
      <w:r w:rsidRPr="00474B72">
        <w:t>kpis_historicos_para_processar</w:t>
      </w:r>
      <w:bookmarkEnd w:id="27"/>
    </w:p>
    <w:p w14:paraId="4706D6E8" w14:textId="103CC749" w:rsidR="00474B72" w:rsidRPr="00F97BDC" w:rsidRDefault="00474B72">
      <w:pPr>
        <w:pStyle w:val="PargrafodaLista"/>
        <w:numPr>
          <w:ilvl w:val="0"/>
          <w:numId w:val="35"/>
        </w:numPr>
        <w:ind w:left="426"/>
        <w:jc w:val="both"/>
      </w:pPr>
      <w:r w:rsidRPr="00DE0102">
        <w:rPr>
          <w:b/>
          <w:bCs/>
        </w:rPr>
        <w:t>Localização:</w:t>
      </w:r>
      <w:r w:rsidRPr="00F97BDC">
        <w:t xml:space="preserve"> </w:t>
      </w:r>
      <w:r w:rsidRPr="00C72F5D">
        <w:rPr>
          <w:rFonts w:ascii="Courier New" w:hAnsi="Courier New" w:cs="Courier New"/>
        </w:rPr>
        <w:t>s3a://</w:t>
      </w:r>
      <w:r w:rsidRPr="00474B72">
        <w:rPr>
          <w:rFonts w:ascii="Courier New" w:hAnsi="Courier New" w:cs="Courier New"/>
        </w:rPr>
        <w:t>kpis_historicos_para_processar</w:t>
      </w:r>
    </w:p>
    <w:p w14:paraId="6C6F6ABB" w14:textId="77777777" w:rsidR="00474B72" w:rsidRPr="00F97BDC" w:rsidRDefault="00474B72">
      <w:pPr>
        <w:pStyle w:val="PargrafodaLista"/>
        <w:numPr>
          <w:ilvl w:val="0"/>
          <w:numId w:val="35"/>
        </w:numPr>
        <w:ind w:left="426"/>
        <w:jc w:val="both"/>
      </w:pPr>
      <w:r w:rsidRPr="00DE0102">
        <w:rPr>
          <w:b/>
          <w:bCs/>
        </w:rPr>
        <w:t>Formato:</w:t>
      </w:r>
      <w:r w:rsidRPr="00F97BDC">
        <w:t xml:space="preserve"> Delta Lake</w:t>
      </w:r>
    </w:p>
    <w:p w14:paraId="095E69B8" w14:textId="697CC9A0" w:rsidR="00474B72" w:rsidRPr="00F97BDC" w:rsidRDefault="00474B72">
      <w:pPr>
        <w:pStyle w:val="PargrafodaLista"/>
        <w:numPr>
          <w:ilvl w:val="0"/>
          <w:numId w:val="35"/>
        </w:numPr>
        <w:ind w:left="426"/>
        <w:jc w:val="both"/>
      </w:pPr>
      <w:r w:rsidRPr="00DE0102">
        <w:rPr>
          <w:b/>
          <w:bCs/>
        </w:rPr>
        <w:t>Particionamento:</w:t>
      </w:r>
      <w:r w:rsidRPr="00F97BDC">
        <w:t xml:space="preserve"> </w:t>
      </w:r>
      <w:r w:rsidR="00F47E24">
        <w:t>Os dados são particionados pelo id_tempo</w:t>
      </w:r>
      <w:r w:rsidRPr="00474B72">
        <w:t>. Funciona como um log de anexação (append-only).</w:t>
      </w:r>
    </w:p>
    <w:p w14:paraId="060A6CF9" w14:textId="4FE6AF19" w:rsidR="00474B72" w:rsidRPr="00F97BDC" w:rsidRDefault="00474B72">
      <w:pPr>
        <w:pStyle w:val="PargrafodaLista"/>
        <w:numPr>
          <w:ilvl w:val="0"/>
          <w:numId w:val="35"/>
        </w:numPr>
        <w:ind w:left="426"/>
        <w:jc w:val="both"/>
      </w:pPr>
      <w:r w:rsidRPr="00DE0102">
        <w:rPr>
          <w:b/>
          <w:bCs/>
        </w:rPr>
        <w:t>Atualização:</w:t>
      </w:r>
      <w:r w:rsidRPr="00F97BDC">
        <w:t xml:space="preserve"> </w:t>
      </w:r>
      <w:r w:rsidRPr="00474B72">
        <w:t xml:space="preserve">Anexada (append) a cada 2 minutos pelo processo de streaming </w:t>
      </w:r>
      <w:r w:rsidRPr="00474B72">
        <w:rPr>
          <w:rFonts w:ascii="Courier New" w:hAnsi="Courier New" w:cs="Courier New"/>
        </w:rPr>
        <w:t>silver_to_gold_nrt_streaming</w:t>
      </w:r>
      <w:r w:rsidRPr="00474B72">
        <w:t xml:space="preserve"> (o mesmo que alimenta as tabelas NRT do PostgreSQL).</w:t>
      </w:r>
    </w:p>
    <w:p w14:paraId="5903379D" w14:textId="4B4FE059" w:rsidR="00474B72" w:rsidRDefault="00474B72">
      <w:pPr>
        <w:pStyle w:val="PargrafodaLista"/>
        <w:numPr>
          <w:ilvl w:val="0"/>
          <w:numId w:val="35"/>
        </w:numPr>
        <w:ind w:left="426"/>
        <w:jc w:val="both"/>
      </w:pPr>
      <w:r w:rsidRPr="00DE0102">
        <w:rPr>
          <w:b/>
          <w:bCs/>
        </w:rPr>
        <w:t>Propósito:</w:t>
      </w:r>
      <w:r>
        <w:t xml:space="preserve"> </w:t>
      </w:r>
      <w:r w:rsidRPr="00474B72">
        <w:t>O pipeline de streaming calcula os KPIs (</w:t>
      </w:r>
      <w:r w:rsidRPr="00474B72">
        <w:rPr>
          <w:rFonts w:ascii="Courier New" w:hAnsi="Courier New" w:cs="Courier New"/>
        </w:rPr>
        <w:t>velocidade_media_kph</w:t>
      </w:r>
      <w:r w:rsidRPr="00474B72">
        <w:t xml:space="preserve">, </w:t>
      </w:r>
      <w:r w:rsidRPr="00474B72">
        <w:rPr>
          <w:rFonts w:ascii="Courier New" w:hAnsi="Courier New" w:cs="Courier New"/>
        </w:rPr>
        <w:t>quantidade_onibus_parados</w:t>
      </w:r>
      <w:r w:rsidRPr="00474B72">
        <w:t xml:space="preserve">) e os armazena aqui. </w:t>
      </w:r>
      <w:r>
        <w:t xml:space="preserve">O pipeline de lote </w:t>
      </w:r>
      <w:r w:rsidRPr="00474B72">
        <w:t>(batch)</w:t>
      </w:r>
      <w:r>
        <w:t xml:space="preserve"> orquestrado pelo Airflow </w:t>
      </w:r>
      <w:r w:rsidRPr="00474B72">
        <w:t xml:space="preserve">consumirá esta tabela </w:t>
      </w:r>
      <w:r>
        <w:t>a cada hora</w:t>
      </w:r>
      <w:r w:rsidRPr="00474B72">
        <w:t xml:space="preserve"> para agregar e consolidar esses KPIs nas tabelas de fatos históricos</w:t>
      </w:r>
      <w:r w:rsidR="00ED3038">
        <w:t xml:space="preserve"> da camada de entrega de dados e gold</w:t>
      </w:r>
      <w:r w:rsidRPr="00474B72">
        <w:t>.</w:t>
      </w:r>
      <w:r w:rsidR="00C77426">
        <w:t xml:space="preserve"> Após o processamento, o pipeline de lote limpa a tabela.</w:t>
      </w:r>
    </w:p>
    <w:p w14:paraId="71EFC56E" w14:textId="77777777" w:rsidR="00474B72" w:rsidRDefault="00474B72" w:rsidP="00474B72"/>
    <w:p w14:paraId="7464DBB2" w14:textId="77777777" w:rsidR="00A65808" w:rsidRPr="00F97BDC" w:rsidRDefault="00A65808" w:rsidP="00A65808">
      <w:pPr>
        <w:jc w:val="both"/>
        <w:rPr>
          <w:b/>
        </w:rPr>
      </w:pPr>
      <w:r w:rsidRPr="00F97BDC">
        <w:rPr>
          <w:b/>
        </w:rPr>
        <w:t>Estrutura das Colunas</w:t>
      </w:r>
    </w:p>
    <w:tbl>
      <w:tblPr>
        <w:tblStyle w:val="Tabelacomgrade"/>
        <w:tblW w:w="9360" w:type="dxa"/>
        <w:tblLayout w:type="fixed"/>
        <w:tblLook w:val="0600" w:firstRow="0" w:lastRow="0" w:firstColumn="0" w:lastColumn="0" w:noHBand="1" w:noVBand="1"/>
      </w:tblPr>
      <w:tblGrid>
        <w:gridCol w:w="2972"/>
        <w:gridCol w:w="1843"/>
        <w:gridCol w:w="2205"/>
        <w:gridCol w:w="2340"/>
      </w:tblGrid>
      <w:tr w:rsidR="00A65808" w:rsidRPr="00F97BDC" w14:paraId="41454771" w14:textId="77777777" w:rsidTr="00A65808">
        <w:tc>
          <w:tcPr>
            <w:tcW w:w="2972" w:type="dxa"/>
            <w:hideMark/>
          </w:tcPr>
          <w:p w14:paraId="5C4D2EC1" w14:textId="77777777" w:rsidR="00A65808" w:rsidRPr="00F97BDC" w:rsidRDefault="00A65808" w:rsidP="00BA7E8F">
            <w:pPr>
              <w:jc w:val="both"/>
              <w:rPr>
                <w:b/>
              </w:rPr>
            </w:pPr>
            <w:r w:rsidRPr="00F97BDC">
              <w:rPr>
                <w:b/>
              </w:rPr>
              <w:t>Nome da Coluna</w:t>
            </w:r>
          </w:p>
        </w:tc>
        <w:tc>
          <w:tcPr>
            <w:tcW w:w="1843" w:type="dxa"/>
            <w:hideMark/>
          </w:tcPr>
          <w:p w14:paraId="18077BF4" w14:textId="77777777" w:rsidR="00A65808" w:rsidRPr="00F97BDC" w:rsidRDefault="00A65808" w:rsidP="00BA7E8F">
            <w:pPr>
              <w:jc w:val="both"/>
              <w:rPr>
                <w:b/>
              </w:rPr>
            </w:pPr>
            <w:r w:rsidRPr="00F97BDC">
              <w:rPr>
                <w:b/>
              </w:rPr>
              <w:t>Tipo de Dado (Spark)</w:t>
            </w:r>
          </w:p>
        </w:tc>
        <w:tc>
          <w:tcPr>
            <w:tcW w:w="2205" w:type="dxa"/>
            <w:hideMark/>
          </w:tcPr>
          <w:p w14:paraId="722B114F" w14:textId="77777777" w:rsidR="00A65808" w:rsidRPr="00F97BDC" w:rsidRDefault="00A65808" w:rsidP="00BA7E8F">
            <w:pPr>
              <w:jc w:val="both"/>
              <w:rPr>
                <w:b/>
              </w:rPr>
            </w:pPr>
            <w:r w:rsidRPr="00F97BDC">
              <w:rPr>
                <w:b/>
              </w:rPr>
              <w:t>Descrição</w:t>
            </w:r>
          </w:p>
        </w:tc>
        <w:tc>
          <w:tcPr>
            <w:tcW w:w="2340" w:type="dxa"/>
            <w:hideMark/>
          </w:tcPr>
          <w:p w14:paraId="79440373" w14:textId="77777777" w:rsidR="00A65808" w:rsidRPr="00F97BDC" w:rsidRDefault="00A65808" w:rsidP="00BA7E8F">
            <w:pPr>
              <w:jc w:val="both"/>
              <w:rPr>
                <w:b/>
              </w:rPr>
            </w:pPr>
            <w:r w:rsidRPr="00F97BDC">
              <w:rPr>
                <w:b/>
              </w:rPr>
              <w:t>Origem (Camada Bronze)</w:t>
            </w:r>
          </w:p>
        </w:tc>
      </w:tr>
      <w:tr w:rsidR="00A65808" w:rsidRPr="00F97BDC" w14:paraId="4E30B327" w14:textId="77777777" w:rsidTr="00A65808">
        <w:tc>
          <w:tcPr>
            <w:tcW w:w="2972" w:type="dxa"/>
            <w:hideMark/>
          </w:tcPr>
          <w:p w14:paraId="19D28CD9" w14:textId="2EEC6601" w:rsidR="00A65808" w:rsidRPr="00C72F5D" w:rsidRDefault="00A65808" w:rsidP="00BA7E8F">
            <w:pPr>
              <w:jc w:val="both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id_linha</w:t>
            </w:r>
          </w:p>
        </w:tc>
        <w:tc>
          <w:tcPr>
            <w:tcW w:w="1843" w:type="dxa"/>
            <w:hideMark/>
          </w:tcPr>
          <w:p w14:paraId="3D722FA8" w14:textId="6D8542F8" w:rsidR="00A65808" w:rsidRPr="00F97BDC" w:rsidRDefault="00A65808" w:rsidP="00BA7E8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  <w:r w:rsidRPr="00F97BDC">
              <w:rPr>
                <w:sz w:val="18"/>
                <w:szCs w:val="18"/>
              </w:rPr>
              <w:t>Type</w:t>
            </w:r>
          </w:p>
        </w:tc>
        <w:tc>
          <w:tcPr>
            <w:tcW w:w="2205" w:type="dxa"/>
            <w:hideMark/>
          </w:tcPr>
          <w:p w14:paraId="609B1D2A" w14:textId="737881D1" w:rsidR="00A65808" w:rsidRPr="00F97BDC" w:rsidRDefault="00A65808" w:rsidP="00BA7E8F">
            <w:pPr>
              <w:jc w:val="both"/>
              <w:rPr>
                <w:sz w:val="18"/>
                <w:szCs w:val="18"/>
              </w:rPr>
            </w:pPr>
            <w:r w:rsidRPr="00A65808">
              <w:rPr>
                <w:sz w:val="18"/>
                <w:szCs w:val="18"/>
              </w:rPr>
              <w:t>Chave estrangeira para a dim_linha.</w:t>
            </w:r>
          </w:p>
        </w:tc>
        <w:tc>
          <w:tcPr>
            <w:tcW w:w="2340" w:type="dxa"/>
            <w:hideMark/>
          </w:tcPr>
          <w:p w14:paraId="2DA07BA1" w14:textId="77777777" w:rsidR="00A65808" w:rsidRPr="00A65808" w:rsidRDefault="00A65808" w:rsidP="00A65808">
            <w:pPr>
              <w:jc w:val="both"/>
              <w:rPr>
                <w:sz w:val="18"/>
                <w:szCs w:val="18"/>
              </w:rPr>
            </w:pPr>
            <w:r w:rsidRPr="00A65808">
              <w:rPr>
                <w:sz w:val="18"/>
                <w:szCs w:val="18"/>
              </w:rPr>
              <w:t>dim_linha (via Join)</w:t>
            </w:r>
          </w:p>
          <w:p w14:paraId="39BACBFE" w14:textId="324574D9" w:rsidR="00A65808" w:rsidRPr="00F97BDC" w:rsidRDefault="00A65808" w:rsidP="00BA7E8F">
            <w:pPr>
              <w:jc w:val="both"/>
              <w:rPr>
                <w:sz w:val="18"/>
                <w:szCs w:val="18"/>
              </w:rPr>
            </w:pPr>
          </w:p>
        </w:tc>
      </w:tr>
      <w:tr w:rsidR="00A65808" w:rsidRPr="00F97BDC" w14:paraId="30D6D651" w14:textId="77777777" w:rsidTr="00A65808">
        <w:tc>
          <w:tcPr>
            <w:tcW w:w="2972" w:type="dxa"/>
            <w:hideMark/>
          </w:tcPr>
          <w:p w14:paraId="3D55BDE1" w14:textId="104F236B" w:rsidR="00A65808" w:rsidRPr="00C72F5D" w:rsidRDefault="00A65808" w:rsidP="00BA7E8F">
            <w:pPr>
              <w:jc w:val="both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id_tempo</w:t>
            </w:r>
          </w:p>
        </w:tc>
        <w:tc>
          <w:tcPr>
            <w:tcW w:w="1843" w:type="dxa"/>
            <w:hideMark/>
          </w:tcPr>
          <w:p w14:paraId="1D622AFF" w14:textId="117A0A91" w:rsidR="00A65808" w:rsidRPr="00F97BDC" w:rsidRDefault="00A65808" w:rsidP="00BA7E8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  <w:r w:rsidRPr="00F97BDC">
              <w:rPr>
                <w:sz w:val="18"/>
                <w:szCs w:val="18"/>
              </w:rPr>
              <w:t>Type</w:t>
            </w:r>
          </w:p>
        </w:tc>
        <w:tc>
          <w:tcPr>
            <w:tcW w:w="2205" w:type="dxa"/>
            <w:hideMark/>
          </w:tcPr>
          <w:p w14:paraId="5A182C56" w14:textId="0829906D" w:rsidR="00A65808" w:rsidRPr="00F97BDC" w:rsidRDefault="00A65808" w:rsidP="00BA7E8F">
            <w:pPr>
              <w:jc w:val="both"/>
              <w:rPr>
                <w:sz w:val="18"/>
                <w:szCs w:val="18"/>
              </w:rPr>
            </w:pPr>
            <w:r w:rsidRPr="00A65808">
              <w:rPr>
                <w:sz w:val="18"/>
                <w:szCs w:val="18"/>
              </w:rPr>
              <w:t>Chave estrangeira para a dim_tempo, indicando a hora da medição.</w:t>
            </w:r>
          </w:p>
        </w:tc>
        <w:tc>
          <w:tcPr>
            <w:tcW w:w="2340" w:type="dxa"/>
            <w:hideMark/>
          </w:tcPr>
          <w:p w14:paraId="723A4148" w14:textId="77777777" w:rsidR="00A65808" w:rsidRPr="00A65808" w:rsidRDefault="00A65808" w:rsidP="00A65808">
            <w:pPr>
              <w:jc w:val="both"/>
              <w:rPr>
                <w:sz w:val="18"/>
                <w:szCs w:val="18"/>
              </w:rPr>
            </w:pPr>
            <w:r w:rsidRPr="00A65808">
              <w:rPr>
                <w:sz w:val="18"/>
                <w:szCs w:val="18"/>
              </w:rPr>
              <w:t>dim_tempo (via Join)</w:t>
            </w:r>
          </w:p>
          <w:p w14:paraId="6C69C5D1" w14:textId="23D9B67B" w:rsidR="00A65808" w:rsidRPr="00F97BDC" w:rsidRDefault="00A65808" w:rsidP="00BA7E8F">
            <w:pPr>
              <w:jc w:val="both"/>
              <w:rPr>
                <w:sz w:val="18"/>
                <w:szCs w:val="18"/>
              </w:rPr>
            </w:pPr>
          </w:p>
        </w:tc>
      </w:tr>
      <w:tr w:rsidR="00A65808" w:rsidRPr="00F97BDC" w14:paraId="4837C58E" w14:textId="77777777" w:rsidTr="00A65808">
        <w:tc>
          <w:tcPr>
            <w:tcW w:w="2972" w:type="dxa"/>
            <w:hideMark/>
          </w:tcPr>
          <w:p w14:paraId="3CE8B0C6" w14:textId="0F8BB918" w:rsidR="00A65808" w:rsidRPr="00C72F5D" w:rsidRDefault="00A65808" w:rsidP="00BA7E8F">
            <w:pPr>
              <w:jc w:val="both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velocidade_media_kph</w:t>
            </w:r>
          </w:p>
        </w:tc>
        <w:tc>
          <w:tcPr>
            <w:tcW w:w="1843" w:type="dxa"/>
            <w:hideMark/>
          </w:tcPr>
          <w:p w14:paraId="45D2837B" w14:textId="12BE8157" w:rsidR="00A65808" w:rsidRPr="00F97BDC" w:rsidRDefault="00A65808" w:rsidP="00BA7E8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DoubleType</w:t>
            </w:r>
          </w:p>
        </w:tc>
        <w:tc>
          <w:tcPr>
            <w:tcW w:w="2205" w:type="dxa"/>
            <w:hideMark/>
          </w:tcPr>
          <w:p w14:paraId="380AE093" w14:textId="4B842ED5" w:rsidR="00A65808" w:rsidRPr="00F97BDC" w:rsidRDefault="00A65808" w:rsidP="00BA7E8F">
            <w:pPr>
              <w:jc w:val="both"/>
              <w:rPr>
                <w:sz w:val="18"/>
                <w:szCs w:val="18"/>
              </w:rPr>
            </w:pPr>
            <w:r w:rsidRPr="00A65808">
              <w:rPr>
                <w:sz w:val="18"/>
                <w:szCs w:val="18"/>
              </w:rPr>
              <w:t>KPI: Percentil 85 da velocidade dos ônibus da linha (que estavam &gt; 5 km/h).</w:t>
            </w:r>
          </w:p>
        </w:tc>
        <w:tc>
          <w:tcPr>
            <w:tcW w:w="2340" w:type="dxa"/>
            <w:hideMark/>
          </w:tcPr>
          <w:p w14:paraId="67E5E19C" w14:textId="77777777" w:rsidR="00A65808" w:rsidRPr="00A65808" w:rsidRDefault="00A65808" w:rsidP="00A65808">
            <w:pPr>
              <w:jc w:val="both"/>
              <w:rPr>
                <w:sz w:val="18"/>
                <w:szCs w:val="18"/>
              </w:rPr>
            </w:pPr>
            <w:r w:rsidRPr="00A65808">
              <w:rPr>
                <w:sz w:val="18"/>
                <w:szCs w:val="18"/>
              </w:rPr>
              <w:t>percentile_approx("velocidade_kph", 0.85)</w:t>
            </w:r>
          </w:p>
          <w:p w14:paraId="1456278B" w14:textId="067C4168" w:rsidR="00A65808" w:rsidRPr="00F97BDC" w:rsidRDefault="00A65808" w:rsidP="00BA7E8F">
            <w:pPr>
              <w:jc w:val="both"/>
              <w:rPr>
                <w:sz w:val="18"/>
                <w:szCs w:val="18"/>
              </w:rPr>
            </w:pPr>
          </w:p>
        </w:tc>
      </w:tr>
      <w:tr w:rsidR="00A65808" w:rsidRPr="00F97BDC" w14:paraId="21AA5253" w14:textId="77777777" w:rsidTr="00A65808">
        <w:tc>
          <w:tcPr>
            <w:tcW w:w="2972" w:type="dxa"/>
            <w:hideMark/>
          </w:tcPr>
          <w:p w14:paraId="1EA2AC0F" w14:textId="40AD9486" w:rsidR="00A65808" w:rsidRPr="00C72F5D" w:rsidRDefault="00A65808" w:rsidP="00BA7E8F">
            <w:pPr>
              <w:jc w:val="both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quantidade_onibus_parados</w:t>
            </w:r>
          </w:p>
        </w:tc>
        <w:tc>
          <w:tcPr>
            <w:tcW w:w="1843" w:type="dxa"/>
            <w:hideMark/>
          </w:tcPr>
          <w:p w14:paraId="61AF7C43" w14:textId="2EF9BDF8" w:rsidR="00A65808" w:rsidRPr="00F97BDC" w:rsidRDefault="00A65808" w:rsidP="00BA7E8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LongType</w:t>
            </w:r>
          </w:p>
        </w:tc>
        <w:tc>
          <w:tcPr>
            <w:tcW w:w="2205" w:type="dxa"/>
            <w:hideMark/>
          </w:tcPr>
          <w:p w14:paraId="243EF4C0" w14:textId="46DF8C31" w:rsidR="00A65808" w:rsidRPr="00F97BDC" w:rsidRDefault="00A65808" w:rsidP="00BA7E8F">
            <w:pPr>
              <w:jc w:val="both"/>
              <w:rPr>
                <w:sz w:val="18"/>
                <w:szCs w:val="18"/>
              </w:rPr>
            </w:pPr>
            <w:r w:rsidRPr="00A65808">
              <w:rPr>
                <w:sz w:val="18"/>
                <w:szCs w:val="18"/>
              </w:rPr>
              <w:t>KPI: Contagem de ônibus únicos parados (&lt; 2 km/h) fora da madrugada.</w:t>
            </w:r>
          </w:p>
        </w:tc>
        <w:tc>
          <w:tcPr>
            <w:tcW w:w="2340" w:type="dxa"/>
            <w:hideMark/>
          </w:tcPr>
          <w:p w14:paraId="4E5F4A09" w14:textId="77777777" w:rsidR="00A65808" w:rsidRPr="00A65808" w:rsidRDefault="00A65808" w:rsidP="00A65808">
            <w:pPr>
              <w:jc w:val="both"/>
              <w:rPr>
                <w:sz w:val="18"/>
                <w:szCs w:val="18"/>
              </w:rPr>
            </w:pPr>
            <w:r w:rsidRPr="00A65808">
              <w:rPr>
                <w:sz w:val="18"/>
                <w:szCs w:val="18"/>
              </w:rPr>
              <w:t>countDistinct("prefixo_onibus")</w:t>
            </w:r>
          </w:p>
          <w:p w14:paraId="1E403E7F" w14:textId="3261008F" w:rsidR="00A65808" w:rsidRPr="00F97BDC" w:rsidRDefault="00A65808" w:rsidP="00BA7E8F">
            <w:pPr>
              <w:jc w:val="both"/>
              <w:rPr>
                <w:sz w:val="18"/>
                <w:szCs w:val="18"/>
              </w:rPr>
            </w:pPr>
          </w:p>
        </w:tc>
      </w:tr>
      <w:tr w:rsidR="00A65808" w:rsidRPr="00F97BDC" w14:paraId="1DB88358" w14:textId="77777777" w:rsidTr="00A65808">
        <w:tc>
          <w:tcPr>
            <w:tcW w:w="2972" w:type="dxa"/>
            <w:hideMark/>
          </w:tcPr>
          <w:p w14:paraId="34676306" w14:textId="0A5B822A" w:rsidR="00A65808" w:rsidRPr="00C72F5D" w:rsidRDefault="00A65808" w:rsidP="00BA7E8F">
            <w:pPr>
              <w:jc w:val="both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updated_at</w:t>
            </w:r>
          </w:p>
        </w:tc>
        <w:tc>
          <w:tcPr>
            <w:tcW w:w="1843" w:type="dxa"/>
            <w:hideMark/>
          </w:tcPr>
          <w:p w14:paraId="7D4EA422" w14:textId="7B674F59" w:rsidR="00A65808" w:rsidRPr="00F97BDC" w:rsidRDefault="00A65808" w:rsidP="00BA7E8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TimestampType</w:t>
            </w:r>
          </w:p>
        </w:tc>
        <w:tc>
          <w:tcPr>
            <w:tcW w:w="2205" w:type="dxa"/>
            <w:hideMark/>
          </w:tcPr>
          <w:p w14:paraId="4CFBAD14" w14:textId="271CFA30" w:rsidR="00A65808" w:rsidRPr="00F97BDC" w:rsidRDefault="00A65808" w:rsidP="00BA7E8F">
            <w:pPr>
              <w:jc w:val="both"/>
              <w:rPr>
                <w:sz w:val="18"/>
                <w:szCs w:val="18"/>
              </w:rPr>
            </w:pPr>
            <w:r w:rsidRPr="00A65808">
              <w:rPr>
                <w:sz w:val="18"/>
                <w:szCs w:val="18"/>
              </w:rPr>
              <w:t>Data e hora em que o registro de KPI foi calculado e salvo.</w:t>
            </w:r>
          </w:p>
        </w:tc>
        <w:tc>
          <w:tcPr>
            <w:tcW w:w="2340" w:type="dxa"/>
            <w:hideMark/>
          </w:tcPr>
          <w:p w14:paraId="79989600" w14:textId="77777777" w:rsidR="00A65808" w:rsidRPr="00A65808" w:rsidRDefault="00A65808" w:rsidP="00A65808">
            <w:pPr>
              <w:jc w:val="both"/>
              <w:rPr>
                <w:sz w:val="18"/>
                <w:szCs w:val="18"/>
              </w:rPr>
            </w:pPr>
            <w:r w:rsidRPr="00A65808">
              <w:rPr>
                <w:sz w:val="18"/>
                <w:szCs w:val="18"/>
              </w:rPr>
              <w:t>current_timestamp()</w:t>
            </w:r>
          </w:p>
          <w:p w14:paraId="6E2BB480" w14:textId="01537412" w:rsidR="00A65808" w:rsidRPr="00F97BDC" w:rsidRDefault="00A65808" w:rsidP="00BA7E8F">
            <w:pPr>
              <w:jc w:val="both"/>
              <w:rPr>
                <w:sz w:val="18"/>
                <w:szCs w:val="18"/>
              </w:rPr>
            </w:pPr>
          </w:p>
        </w:tc>
      </w:tr>
    </w:tbl>
    <w:p w14:paraId="606095EF" w14:textId="77777777" w:rsidR="00A65808" w:rsidRPr="00474B72" w:rsidRDefault="00A65808" w:rsidP="00474B72"/>
    <w:p w14:paraId="644D76B4" w14:textId="77777777" w:rsidR="00187C56" w:rsidRDefault="00187C56">
      <w:pPr>
        <w:widowControl/>
        <w:spacing w:after="160" w:line="278" w:lineRule="auto"/>
        <w:rPr>
          <w:rFonts w:asciiTheme="majorHAnsi" w:eastAsiaTheme="majorEastAsia" w:hAnsiTheme="majorHAnsi" w:cstheme="majorBidi"/>
          <w:b/>
          <w:color w:val="000000" w:themeColor="text1"/>
          <w:sz w:val="32"/>
          <w:szCs w:val="32"/>
        </w:rPr>
      </w:pPr>
      <w:r>
        <w:br w:type="page"/>
      </w:r>
    </w:p>
    <w:p w14:paraId="56E56650" w14:textId="363CE51D" w:rsidR="00F97BDC" w:rsidRPr="00F97BDC" w:rsidRDefault="0040451E" w:rsidP="00766AFE">
      <w:pPr>
        <w:pStyle w:val="Ttulo2"/>
        <w:jc w:val="both"/>
      </w:pPr>
      <w:bookmarkStart w:id="28" w:name="_Toc212631321"/>
      <w:r>
        <w:lastRenderedPageBreak/>
        <w:t>5.3</w:t>
      </w:r>
      <w:r>
        <w:tab/>
      </w:r>
      <w:r w:rsidR="00F97BDC" w:rsidRPr="00F97BDC">
        <w:t>Camada Gold</w:t>
      </w:r>
      <w:bookmarkEnd w:id="28"/>
    </w:p>
    <w:p w14:paraId="533EE545" w14:textId="58480D27" w:rsidR="00F97BDC" w:rsidRPr="003811B0" w:rsidRDefault="00AF63F3" w:rsidP="006A1FB6">
      <w:pPr>
        <w:jc w:val="both"/>
      </w:pPr>
      <w:r w:rsidRPr="00AF63F3">
        <w:t>A Camada Gold é composta por duas partes: as tabelas de origem no Lakehouse (MinIO), que são a fonte da verdade para dados analíticos, e as tabelas da Camada de Entrega de Dados (PostgreSQL), que são otimizadas para consumo. A modelagem segue o padrão Modelo Estrela (Star Schema).</w:t>
      </w:r>
    </w:p>
    <w:p w14:paraId="2EEE70AB" w14:textId="396C6BF4" w:rsidR="00F97BDC" w:rsidRPr="00F97BDC" w:rsidRDefault="00F97BDC">
      <w:pPr>
        <w:pStyle w:val="Ttulo3"/>
        <w:numPr>
          <w:ilvl w:val="2"/>
          <w:numId w:val="24"/>
        </w:numPr>
        <w:jc w:val="both"/>
      </w:pPr>
      <w:bookmarkStart w:id="29" w:name="_Toc212631322"/>
      <w:r w:rsidRPr="00F97BDC">
        <w:t>Tabelas de Dimensão (PostgreSQL)</w:t>
      </w:r>
      <w:bookmarkEnd w:id="29"/>
    </w:p>
    <w:p w14:paraId="0C65197B" w14:textId="77777777" w:rsidR="00F97BDC" w:rsidRDefault="00F97BDC" w:rsidP="006A1FB6">
      <w:pPr>
        <w:jc w:val="both"/>
      </w:pPr>
      <w:r w:rsidRPr="00F97BDC">
        <w:t>As tabelas de dimensão descrevem as entidades de negócio e residem no PostgreSQL para serem facilmente acessadas por todos os processos.</w:t>
      </w:r>
    </w:p>
    <w:p w14:paraId="317E972C" w14:textId="77777777" w:rsidR="00766AFE" w:rsidRPr="00F97BDC" w:rsidRDefault="00766AFE" w:rsidP="00766AFE">
      <w:pPr>
        <w:ind w:firstLine="708"/>
        <w:jc w:val="both"/>
      </w:pPr>
    </w:p>
    <w:p w14:paraId="1D8F307E" w14:textId="77777777" w:rsidR="00F97BDC" w:rsidRPr="00F97BDC" w:rsidRDefault="00F97BDC" w:rsidP="00766AFE">
      <w:pPr>
        <w:pStyle w:val="Ttulo4"/>
      </w:pPr>
      <w:bookmarkStart w:id="30" w:name="_Toc212631323"/>
      <w:r w:rsidRPr="00F97BDC">
        <w:t>Tabela: dim_tempo</w:t>
      </w:r>
      <w:bookmarkEnd w:id="30"/>
    </w:p>
    <w:p w14:paraId="19441D14" w14:textId="77777777" w:rsidR="00F97BDC" w:rsidRPr="00F97BDC" w:rsidRDefault="00F97BDC">
      <w:pPr>
        <w:pStyle w:val="PargrafodaLista"/>
        <w:numPr>
          <w:ilvl w:val="0"/>
          <w:numId w:val="36"/>
        </w:numPr>
        <w:ind w:left="426"/>
        <w:jc w:val="both"/>
      </w:pPr>
      <w:r w:rsidRPr="006A1FB6">
        <w:rPr>
          <w:b/>
        </w:rPr>
        <w:t>Tipo:</w:t>
      </w:r>
      <w:r w:rsidRPr="00F97BDC">
        <w:t xml:space="preserve"> Dimensão</w:t>
      </w:r>
    </w:p>
    <w:p w14:paraId="651C50CB" w14:textId="77777777" w:rsidR="00F97BDC" w:rsidRPr="00F97BDC" w:rsidRDefault="00F97BDC">
      <w:pPr>
        <w:pStyle w:val="PargrafodaLista"/>
        <w:numPr>
          <w:ilvl w:val="0"/>
          <w:numId w:val="36"/>
        </w:numPr>
        <w:ind w:left="426"/>
        <w:jc w:val="both"/>
      </w:pPr>
      <w:r w:rsidRPr="006A1FB6">
        <w:rPr>
          <w:b/>
        </w:rPr>
        <w:t>Atualização:</w:t>
      </w:r>
      <w:r w:rsidRPr="00F97BDC">
        <w:t xml:space="preserve"> Estática. Populada uma única vez via script SQL.</w:t>
      </w:r>
    </w:p>
    <w:p w14:paraId="0A54755C" w14:textId="77777777" w:rsidR="00F97BDC" w:rsidRPr="00F97BDC" w:rsidRDefault="00F97BDC">
      <w:pPr>
        <w:pStyle w:val="PargrafodaLista"/>
        <w:numPr>
          <w:ilvl w:val="0"/>
          <w:numId w:val="36"/>
        </w:numPr>
        <w:ind w:left="426"/>
        <w:jc w:val="both"/>
      </w:pPr>
      <w:r w:rsidRPr="006A1FB6">
        <w:rPr>
          <w:b/>
        </w:rPr>
        <w:t>Propósito:</w:t>
      </w:r>
      <w:r w:rsidRPr="00F97BDC">
        <w:t xml:space="preserve"> Enriquecer os dados com atributos de tempo detalhados.</w:t>
      </w:r>
    </w:p>
    <w:p w14:paraId="6526F654" w14:textId="77777777" w:rsidR="00F97BDC" w:rsidRDefault="00F97BDC">
      <w:pPr>
        <w:pStyle w:val="PargrafodaLista"/>
        <w:numPr>
          <w:ilvl w:val="0"/>
          <w:numId w:val="36"/>
        </w:numPr>
        <w:ind w:left="426"/>
        <w:jc w:val="both"/>
      </w:pPr>
      <w:r w:rsidRPr="006A1FB6">
        <w:rPr>
          <w:b/>
        </w:rPr>
        <w:t>Chave Primária:</w:t>
      </w:r>
      <w:r w:rsidRPr="00F97BDC">
        <w:t xml:space="preserve"> id_tempo</w:t>
      </w:r>
    </w:p>
    <w:p w14:paraId="585374C6" w14:textId="77777777" w:rsidR="00DF590A" w:rsidRPr="00F97BDC" w:rsidRDefault="00DF590A" w:rsidP="004E2135">
      <w:pPr>
        <w:ind w:left="105"/>
        <w:jc w:val="both"/>
      </w:pPr>
    </w:p>
    <w:tbl>
      <w:tblPr>
        <w:tblStyle w:val="Tabelacomgrade"/>
        <w:tblW w:w="9067" w:type="dxa"/>
        <w:tblLayout w:type="fixed"/>
        <w:tblLook w:val="0600" w:firstRow="0" w:lastRow="0" w:firstColumn="0" w:lastColumn="0" w:noHBand="1" w:noVBand="1"/>
      </w:tblPr>
      <w:tblGrid>
        <w:gridCol w:w="2405"/>
        <w:gridCol w:w="1418"/>
        <w:gridCol w:w="5244"/>
      </w:tblGrid>
      <w:tr w:rsidR="00F97BDC" w:rsidRPr="00F97BDC" w14:paraId="079C2948" w14:textId="77777777" w:rsidTr="00C72F5D">
        <w:tc>
          <w:tcPr>
            <w:tcW w:w="2405" w:type="dxa"/>
            <w:hideMark/>
          </w:tcPr>
          <w:p w14:paraId="22C4DF4A" w14:textId="77777777" w:rsidR="00F97BDC" w:rsidRPr="00F97BDC" w:rsidRDefault="00F97BDC" w:rsidP="00766AFE">
            <w:pPr>
              <w:jc w:val="both"/>
              <w:rPr>
                <w:b/>
              </w:rPr>
            </w:pPr>
            <w:r w:rsidRPr="00F97BDC">
              <w:rPr>
                <w:b/>
              </w:rPr>
              <w:t>Nome da Coluna</w:t>
            </w:r>
          </w:p>
        </w:tc>
        <w:tc>
          <w:tcPr>
            <w:tcW w:w="1418" w:type="dxa"/>
            <w:hideMark/>
          </w:tcPr>
          <w:p w14:paraId="75B6ED80" w14:textId="77777777" w:rsidR="00F97BDC" w:rsidRPr="00F97BDC" w:rsidRDefault="00F97BDC" w:rsidP="00766AFE">
            <w:pPr>
              <w:jc w:val="both"/>
              <w:rPr>
                <w:b/>
              </w:rPr>
            </w:pPr>
            <w:r w:rsidRPr="00F97BDC">
              <w:rPr>
                <w:b/>
              </w:rPr>
              <w:t>Tipo de Dado</w:t>
            </w:r>
          </w:p>
        </w:tc>
        <w:tc>
          <w:tcPr>
            <w:tcW w:w="5244" w:type="dxa"/>
            <w:hideMark/>
          </w:tcPr>
          <w:p w14:paraId="05C23C9E" w14:textId="77777777" w:rsidR="00F97BDC" w:rsidRPr="00F97BDC" w:rsidRDefault="00F97BDC" w:rsidP="00766AFE">
            <w:pPr>
              <w:jc w:val="both"/>
              <w:rPr>
                <w:b/>
              </w:rPr>
            </w:pPr>
            <w:r w:rsidRPr="00F97BDC">
              <w:rPr>
                <w:b/>
              </w:rPr>
              <w:t>Descrição</w:t>
            </w:r>
          </w:p>
        </w:tc>
      </w:tr>
      <w:tr w:rsidR="00F97BDC" w:rsidRPr="00F97BDC" w14:paraId="7ABAAFDC" w14:textId="77777777" w:rsidTr="00C72F5D">
        <w:tc>
          <w:tcPr>
            <w:tcW w:w="2405" w:type="dxa"/>
            <w:hideMark/>
          </w:tcPr>
          <w:p w14:paraId="0CE86542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id_tempo</w:t>
            </w:r>
          </w:p>
        </w:tc>
        <w:tc>
          <w:tcPr>
            <w:tcW w:w="1418" w:type="dxa"/>
            <w:hideMark/>
          </w:tcPr>
          <w:p w14:paraId="4A814DFF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SERIAL</w:t>
            </w:r>
          </w:p>
        </w:tc>
        <w:tc>
          <w:tcPr>
            <w:tcW w:w="5244" w:type="dxa"/>
            <w:hideMark/>
          </w:tcPr>
          <w:p w14:paraId="5D9A123E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Chave primária única para cada hora de cada dia.</w:t>
            </w:r>
          </w:p>
        </w:tc>
      </w:tr>
      <w:tr w:rsidR="00F97BDC" w:rsidRPr="00F97BDC" w14:paraId="0221BACA" w14:textId="77777777" w:rsidTr="00C72F5D">
        <w:tc>
          <w:tcPr>
            <w:tcW w:w="2405" w:type="dxa"/>
            <w:hideMark/>
          </w:tcPr>
          <w:p w14:paraId="66F974DE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data_referencia</w:t>
            </w:r>
          </w:p>
        </w:tc>
        <w:tc>
          <w:tcPr>
            <w:tcW w:w="1418" w:type="dxa"/>
            <w:hideMark/>
          </w:tcPr>
          <w:p w14:paraId="0B0562DC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DATE</w:t>
            </w:r>
          </w:p>
        </w:tc>
        <w:tc>
          <w:tcPr>
            <w:tcW w:w="5244" w:type="dxa"/>
            <w:hideMark/>
          </w:tcPr>
          <w:p w14:paraId="68AE4F36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A data (ex: '2025-10-16').</w:t>
            </w:r>
          </w:p>
        </w:tc>
      </w:tr>
      <w:tr w:rsidR="00F97BDC" w:rsidRPr="00F97BDC" w14:paraId="62C3D179" w14:textId="77777777" w:rsidTr="00C72F5D">
        <w:tc>
          <w:tcPr>
            <w:tcW w:w="2405" w:type="dxa"/>
            <w:hideMark/>
          </w:tcPr>
          <w:p w14:paraId="630787A3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hora_referencia</w:t>
            </w:r>
          </w:p>
        </w:tc>
        <w:tc>
          <w:tcPr>
            <w:tcW w:w="1418" w:type="dxa"/>
            <w:hideMark/>
          </w:tcPr>
          <w:p w14:paraId="32EB5128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INTEGER</w:t>
            </w:r>
          </w:p>
        </w:tc>
        <w:tc>
          <w:tcPr>
            <w:tcW w:w="5244" w:type="dxa"/>
            <w:hideMark/>
          </w:tcPr>
          <w:p w14:paraId="08954D51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A hora do dia, em UTC (0-23).</w:t>
            </w:r>
          </w:p>
        </w:tc>
      </w:tr>
      <w:tr w:rsidR="00F97BDC" w:rsidRPr="00F97BDC" w14:paraId="2E68A60A" w14:textId="77777777" w:rsidTr="00C72F5D">
        <w:tc>
          <w:tcPr>
            <w:tcW w:w="2405" w:type="dxa"/>
            <w:hideMark/>
          </w:tcPr>
          <w:p w14:paraId="0D47FFE1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ano</w:t>
            </w:r>
          </w:p>
        </w:tc>
        <w:tc>
          <w:tcPr>
            <w:tcW w:w="1418" w:type="dxa"/>
            <w:hideMark/>
          </w:tcPr>
          <w:p w14:paraId="1E3003F4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INTEGER</w:t>
            </w:r>
          </w:p>
        </w:tc>
        <w:tc>
          <w:tcPr>
            <w:tcW w:w="5244" w:type="dxa"/>
            <w:hideMark/>
          </w:tcPr>
          <w:p w14:paraId="3314575F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Ano da data de referência.</w:t>
            </w:r>
          </w:p>
        </w:tc>
      </w:tr>
      <w:tr w:rsidR="00F97BDC" w:rsidRPr="00F97BDC" w14:paraId="028F0634" w14:textId="77777777" w:rsidTr="00C72F5D">
        <w:tc>
          <w:tcPr>
            <w:tcW w:w="2405" w:type="dxa"/>
            <w:hideMark/>
          </w:tcPr>
          <w:p w14:paraId="7FB68EE4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mes</w:t>
            </w:r>
          </w:p>
        </w:tc>
        <w:tc>
          <w:tcPr>
            <w:tcW w:w="1418" w:type="dxa"/>
            <w:hideMark/>
          </w:tcPr>
          <w:p w14:paraId="1994C90D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INTEGER</w:t>
            </w:r>
          </w:p>
        </w:tc>
        <w:tc>
          <w:tcPr>
            <w:tcW w:w="5244" w:type="dxa"/>
            <w:hideMark/>
          </w:tcPr>
          <w:p w14:paraId="7BF1B3E3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Mês da data de referência.</w:t>
            </w:r>
          </w:p>
        </w:tc>
      </w:tr>
      <w:tr w:rsidR="00F97BDC" w:rsidRPr="00F97BDC" w14:paraId="3DDC5112" w14:textId="77777777" w:rsidTr="00C72F5D">
        <w:tc>
          <w:tcPr>
            <w:tcW w:w="2405" w:type="dxa"/>
            <w:hideMark/>
          </w:tcPr>
          <w:p w14:paraId="43ED9A62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dia</w:t>
            </w:r>
          </w:p>
        </w:tc>
        <w:tc>
          <w:tcPr>
            <w:tcW w:w="1418" w:type="dxa"/>
            <w:hideMark/>
          </w:tcPr>
          <w:p w14:paraId="0D4882DD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INTEGER</w:t>
            </w:r>
          </w:p>
        </w:tc>
        <w:tc>
          <w:tcPr>
            <w:tcW w:w="5244" w:type="dxa"/>
            <w:hideMark/>
          </w:tcPr>
          <w:p w14:paraId="31D119EC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Dia da data de referência.</w:t>
            </w:r>
          </w:p>
        </w:tc>
      </w:tr>
      <w:tr w:rsidR="00F97BDC" w:rsidRPr="00F97BDC" w14:paraId="759071D9" w14:textId="77777777" w:rsidTr="00C72F5D">
        <w:tc>
          <w:tcPr>
            <w:tcW w:w="2405" w:type="dxa"/>
            <w:hideMark/>
          </w:tcPr>
          <w:p w14:paraId="481EED51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dia_da_semana</w:t>
            </w:r>
          </w:p>
        </w:tc>
        <w:tc>
          <w:tcPr>
            <w:tcW w:w="1418" w:type="dxa"/>
            <w:hideMark/>
          </w:tcPr>
          <w:p w14:paraId="658304BB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VARCHAR</w:t>
            </w:r>
          </w:p>
        </w:tc>
        <w:tc>
          <w:tcPr>
            <w:tcW w:w="5244" w:type="dxa"/>
            <w:hideMark/>
          </w:tcPr>
          <w:p w14:paraId="6E595EA2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O nome do dia da semana (ex: "Segunda-feira").</w:t>
            </w:r>
          </w:p>
        </w:tc>
      </w:tr>
      <w:tr w:rsidR="00F97BDC" w:rsidRPr="00F97BDC" w14:paraId="49A68AFC" w14:textId="77777777" w:rsidTr="00C72F5D">
        <w:tc>
          <w:tcPr>
            <w:tcW w:w="2405" w:type="dxa"/>
            <w:hideMark/>
          </w:tcPr>
          <w:p w14:paraId="416C7B8E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fim_de_semana</w:t>
            </w:r>
          </w:p>
        </w:tc>
        <w:tc>
          <w:tcPr>
            <w:tcW w:w="1418" w:type="dxa"/>
            <w:hideMark/>
          </w:tcPr>
          <w:p w14:paraId="79CCDBD0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BOOLEAN</w:t>
            </w:r>
          </w:p>
        </w:tc>
        <w:tc>
          <w:tcPr>
            <w:tcW w:w="5244" w:type="dxa"/>
            <w:hideMark/>
          </w:tcPr>
          <w:p w14:paraId="4319A39D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true se for Sábado ou Domingo.</w:t>
            </w:r>
          </w:p>
        </w:tc>
      </w:tr>
      <w:tr w:rsidR="00F97BDC" w:rsidRPr="00F97BDC" w14:paraId="4060B91B" w14:textId="77777777" w:rsidTr="00C72F5D">
        <w:tc>
          <w:tcPr>
            <w:tcW w:w="2405" w:type="dxa"/>
            <w:hideMark/>
          </w:tcPr>
          <w:p w14:paraId="152ED44B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periodo_do_dia</w:t>
            </w:r>
          </w:p>
        </w:tc>
        <w:tc>
          <w:tcPr>
            <w:tcW w:w="1418" w:type="dxa"/>
            <w:hideMark/>
          </w:tcPr>
          <w:p w14:paraId="4093068E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VARCHAR</w:t>
            </w:r>
          </w:p>
        </w:tc>
        <w:tc>
          <w:tcPr>
            <w:tcW w:w="5244" w:type="dxa"/>
            <w:hideMark/>
          </w:tcPr>
          <w:p w14:paraId="636F5019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Classificação da hora (ex: "Manhã", "Tarde", "Noite", "Madrugada").</w:t>
            </w:r>
          </w:p>
        </w:tc>
      </w:tr>
    </w:tbl>
    <w:p w14:paraId="06EE1473" w14:textId="77777777" w:rsidR="00766AFE" w:rsidRDefault="00766AFE" w:rsidP="00766AFE">
      <w:pPr>
        <w:jc w:val="both"/>
        <w:rPr>
          <w:b/>
        </w:rPr>
      </w:pPr>
    </w:p>
    <w:p w14:paraId="59AA1B78" w14:textId="008EF232" w:rsidR="00F97BDC" w:rsidRPr="00F97BDC" w:rsidRDefault="00F97BDC" w:rsidP="00766AFE">
      <w:pPr>
        <w:pStyle w:val="Ttulo4"/>
      </w:pPr>
      <w:bookmarkStart w:id="31" w:name="_Toc212631324"/>
      <w:r w:rsidRPr="00F97BDC">
        <w:t>Tabela: dim_linha</w:t>
      </w:r>
      <w:bookmarkEnd w:id="31"/>
    </w:p>
    <w:p w14:paraId="6DECC28D" w14:textId="77777777" w:rsidR="00F97BDC" w:rsidRPr="00F97BDC" w:rsidRDefault="00F97BDC">
      <w:pPr>
        <w:pStyle w:val="PargrafodaLista"/>
        <w:numPr>
          <w:ilvl w:val="0"/>
          <w:numId w:val="37"/>
        </w:numPr>
        <w:ind w:left="426"/>
        <w:jc w:val="both"/>
      </w:pPr>
      <w:r w:rsidRPr="006A1FB6">
        <w:rPr>
          <w:b/>
        </w:rPr>
        <w:t>Tipo:</w:t>
      </w:r>
      <w:r w:rsidRPr="00F97BDC">
        <w:t xml:space="preserve"> Dimensão</w:t>
      </w:r>
    </w:p>
    <w:p w14:paraId="2EF09402" w14:textId="77777777" w:rsidR="00F97BDC" w:rsidRPr="00F97BDC" w:rsidRDefault="00F97BDC">
      <w:pPr>
        <w:pStyle w:val="PargrafodaLista"/>
        <w:numPr>
          <w:ilvl w:val="0"/>
          <w:numId w:val="37"/>
        </w:numPr>
        <w:ind w:left="426"/>
        <w:jc w:val="both"/>
      </w:pPr>
      <w:r w:rsidRPr="006A1FB6">
        <w:rPr>
          <w:b/>
        </w:rPr>
        <w:t>Atualização:</w:t>
      </w:r>
      <w:r w:rsidRPr="00F97BDC">
        <w:t xml:space="preserve"> Diariamente, pela DAG </w:t>
      </w:r>
      <w:r w:rsidRPr="00F331E6">
        <w:rPr>
          <w:rFonts w:ascii="Courier New" w:hAnsi="Courier New" w:cs="Courier New"/>
        </w:rPr>
        <w:t>create_dimensions</w:t>
      </w:r>
      <w:r w:rsidRPr="00F97BDC">
        <w:t xml:space="preserve"> do Airflow.</w:t>
      </w:r>
    </w:p>
    <w:p w14:paraId="5E6AE312" w14:textId="77777777" w:rsidR="00F97BDC" w:rsidRPr="00F97BDC" w:rsidRDefault="00F97BDC">
      <w:pPr>
        <w:pStyle w:val="PargrafodaLista"/>
        <w:numPr>
          <w:ilvl w:val="0"/>
          <w:numId w:val="37"/>
        </w:numPr>
        <w:ind w:left="426"/>
        <w:jc w:val="both"/>
      </w:pPr>
      <w:r w:rsidRPr="006A1FB6">
        <w:rPr>
          <w:b/>
        </w:rPr>
        <w:t>Propósito:</w:t>
      </w:r>
      <w:r w:rsidRPr="00F97BDC">
        <w:t xml:space="preserve"> Fonte da verdade para os nomes e identificadores das linhas de ônibus.</w:t>
      </w:r>
    </w:p>
    <w:p w14:paraId="45961B48" w14:textId="77777777" w:rsidR="00F97BDC" w:rsidRDefault="00F97BDC">
      <w:pPr>
        <w:pStyle w:val="PargrafodaLista"/>
        <w:numPr>
          <w:ilvl w:val="0"/>
          <w:numId w:val="37"/>
        </w:numPr>
        <w:ind w:left="426"/>
        <w:jc w:val="both"/>
      </w:pPr>
      <w:r w:rsidRPr="006A1FB6">
        <w:rPr>
          <w:b/>
        </w:rPr>
        <w:t>Chave Primária:</w:t>
      </w:r>
      <w:r w:rsidRPr="00F97BDC">
        <w:t xml:space="preserve"> id_linha</w:t>
      </w:r>
    </w:p>
    <w:p w14:paraId="4BC9B922" w14:textId="77777777" w:rsidR="00DF590A" w:rsidRPr="00F97BDC" w:rsidRDefault="00DF590A" w:rsidP="00DF590A">
      <w:pPr>
        <w:ind w:left="105"/>
        <w:jc w:val="both"/>
      </w:pPr>
    </w:p>
    <w:tbl>
      <w:tblPr>
        <w:tblStyle w:val="Tabelacomgrade"/>
        <w:tblW w:w="9067" w:type="dxa"/>
        <w:tblLayout w:type="fixed"/>
        <w:tblLook w:val="0600" w:firstRow="0" w:lastRow="0" w:firstColumn="0" w:lastColumn="0" w:noHBand="1" w:noVBand="1"/>
      </w:tblPr>
      <w:tblGrid>
        <w:gridCol w:w="2122"/>
        <w:gridCol w:w="1559"/>
        <w:gridCol w:w="5386"/>
      </w:tblGrid>
      <w:tr w:rsidR="00F97BDC" w:rsidRPr="00F97BDC" w14:paraId="42357699" w14:textId="77777777" w:rsidTr="00C72F5D">
        <w:tc>
          <w:tcPr>
            <w:tcW w:w="2122" w:type="dxa"/>
            <w:hideMark/>
          </w:tcPr>
          <w:p w14:paraId="2AA168A8" w14:textId="77777777" w:rsidR="00F97BDC" w:rsidRPr="00F97BDC" w:rsidRDefault="00F97BDC" w:rsidP="00766AFE">
            <w:pPr>
              <w:jc w:val="both"/>
              <w:rPr>
                <w:b/>
              </w:rPr>
            </w:pPr>
            <w:r w:rsidRPr="00F97BDC">
              <w:rPr>
                <w:b/>
              </w:rPr>
              <w:t>Nome da Coluna</w:t>
            </w:r>
          </w:p>
        </w:tc>
        <w:tc>
          <w:tcPr>
            <w:tcW w:w="1559" w:type="dxa"/>
            <w:hideMark/>
          </w:tcPr>
          <w:p w14:paraId="0D38C429" w14:textId="77777777" w:rsidR="00F97BDC" w:rsidRPr="00F97BDC" w:rsidRDefault="00F97BDC" w:rsidP="00766AFE">
            <w:pPr>
              <w:jc w:val="both"/>
              <w:rPr>
                <w:b/>
              </w:rPr>
            </w:pPr>
            <w:r w:rsidRPr="00F97BDC">
              <w:rPr>
                <w:b/>
              </w:rPr>
              <w:t>Tipo de Dado</w:t>
            </w:r>
          </w:p>
        </w:tc>
        <w:tc>
          <w:tcPr>
            <w:tcW w:w="5386" w:type="dxa"/>
            <w:hideMark/>
          </w:tcPr>
          <w:p w14:paraId="55CA052D" w14:textId="77777777" w:rsidR="00F97BDC" w:rsidRPr="00F97BDC" w:rsidRDefault="00F97BDC" w:rsidP="00766AFE">
            <w:pPr>
              <w:jc w:val="both"/>
              <w:rPr>
                <w:b/>
              </w:rPr>
            </w:pPr>
            <w:r w:rsidRPr="00F97BDC">
              <w:rPr>
                <w:b/>
              </w:rPr>
              <w:t>Descrição</w:t>
            </w:r>
          </w:p>
        </w:tc>
      </w:tr>
      <w:tr w:rsidR="00F97BDC" w:rsidRPr="00F97BDC" w14:paraId="0BB815F0" w14:textId="77777777" w:rsidTr="00C72F5D">
        <w:tc>
          <w:tcPr>
            <w:tcW w:w="2122" w:type="dxa"/>
            <w:hideMark/>
          </w:tcPr>
          <w:p w14:paraId="1813B0F6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</w:rPr>
            </w:pPr>
            <w:r w:rsidRPr="00C72F5D">
              <w:rPr>
                <w:rFonts w:ascii="Courier New" w:hAnsi="Courier New" w:cs="Courier New"/>
                <w:b/>
              </w:rPr>
              <w:t>id_linha</w:t>
            </w:r>
          </w:p>
        </w:tc>
        <w:tc>
          <w:tcPr>
            <w:tcW w:w="1559" w:type="dxa"/>
            <w:hideMark/>
          </w:tcPr>
          <w:p w14:paraId="46789DFD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BIGINT</w:t>
            </w:r>
          </w:p>
        </w:tc>
        <w:tc>
          <w:tcPr>
            <w:tcW w:w="5386" w:type="dxa"/>
            <w:hideMark/>
          </w:tcPr>
          <w:p w14:paraId="1C51DDD6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Chave primária única para cada linha.</w:t>
            </w:r>
          </w:p>
        </w:tc>
      </w:tr>
      <w:tr w:rsidR="00F97BDC" w:rsidRPr="00F97BDC" w14:paraId="0D071980" w14:textId="77777777" w:rsidTr="00C72F5D">
        <w:tc>
          <w:tcPr>
            <w:tcW w:w="2122" w:type="dxa"/>
            <w:hideMark/>
          </w:tcPr>
          <w:p w14:paraId="302E5EB2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</w:rPr>
            </w:pPr>
            <w:r w:rsidRPr="00C72F5D">
              <w:rPr>
                <w:rFonts w:ascii="Courier New" w:hAnsi="Courier New" w:cs="Courier New"/>
                <w:b/>
              </w:rPr>
              <w:t>letreiro_linha</w:t>
            </w:r>
          </w:p>
        </w:tc>
        <w:tc>
          <w:tcPr>
            <w:tcW w:w="1559" w:type="dxa"/>
            <w:hideMark/>
          </w:tcPr>
          <w:p w14:paraId="7DF3A994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VARCHAR</w:t>
            </w:r>
          </w:p>
        </w:tc>
        <w:tc>
          <w:tcPr>
            <w:tcW w:w="5386" w:type="dxa"/>
            <w:hideMark/>
          </w:tcPr>
          <w:p w14:paraId="07BD8795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O identificador público da linha (ex: "8000-10").</w:t>
            </w:r>
          </w:p>
        </w:tc>
      </w:tr>
      <w:tr w:rsidR="00F97BDC" w:rsidRPr="00F97BDC" w14:paraId="26444231" w14:textId="77777777" w:rsidTr="00C72F5D">
        <w:tc>
          <w:tcPr>
            <w:tcW w:w="2122" w:type="dxa"/>
            <w:hideMark/>
          </w:tcPr>
          <w:p w14:paraId="646A0A15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</w:rPr>
            </w:pPr>
            <w:r w:rsidRPr="00C72F5D">
              <w:rPr>
                <w:rFonts w:ascii="Courier New" w:hAnsi="Courier New" w:cs="Courier New"/>
                <w:b/>
              </w:rPr>
              <w:t>nome_linha</w:t>
            </w:r>
          </w:p>
        </w:tc>
        <w:tc>
          <w:tcPr>
            <w:tcW w:w="1559" w:type="dxa"/>
            <w:hideMark/>
          </w:tcPr>
          <w:p w14:paraId="5311A583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VARCHAR</w:t>
            </w:r>
          </w:p>
        </w:tc>
        <w:tc>
          <w:tcPr>
            <w:tcW w:w="5386" w:type="dxa"/>
            <w:hideMark/>
          </w:tcPr>
          <w:p w14:paraId="67078348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O nome completo descritivo da linha.</w:t>
            </w:r>
          </w:p>
        </w:tc>
      </w:tr>
    </w:tbl>
    <w:p w14:paraId="1E0E72C0" w14:textId="77777777" w:rsidR="00766AFE" w:rsidRDefault="00766AFE" w:rsidP="00766AFE">
      <w:pPr>
        <w:pStyle w:val="Ttulo3"/>
        <w:jc w:val="both"/>
      </w:pPr>
    </w:p>
    <w:p w14:paraId="2FA71AEA" w14:textId="77777777" w:rsidR="00791E07" w:rsidRDefault="00791E07">
      <w:pPr>
        <w:widowControl/>
        <w:spacing w:after="160" w:line="278" w:lineRule="auto"/>
        <w:rPr>
          <w:rFonts w:asciiTheme="majorHAnsi" w:eastAsiaTheme="majorEastAsia" w:hAnsiTheme="majorHAnsi" w:cstheme="majorBidi"/>
          <w:b/>
          <w:color w:val="000000" w:themeColor="text1"/>
          <w:sz w:val="28"/>
          <w:szCs w:val="28"/>
        </w:rPr>
      </w:pPr>
      <w:r>
        <w:br w:type="page"/>
      </w:r>
    </w:p>
    <w:p w14:paraId="23AC0DE5" w14:textId="48005A24" w:rsidR="00F97BDC" w:rsidRPr="00F97BDC" w:rsidRDefault="00F97BDC">
      <w:pPr>
        <w:pStyle w:val="Ttulo3"/>
        <w:numPr>
          <w:ilvl w:val="2"/>
          <w:numId w:val="24"/>
        </w:numPr>
        <w:jc w:val="both"/>
      </w:pPr>
      <w:bookmarkStart w:id="32" w:name="_Toc212631325"/>
      <w:r w:rsidRPr="00F97BDC">
        <w:lastRenderedPageBreak/>
        <w:t>Tabelas de Fatos no Lakehouse (MinIO)</w:t>
      </w:r>
      <w:bookmarkEnd w:id="32"/>
    </w:p>
    <w:p w14:paraId="1A9DD798" w14:textId="77777777" w:rsidR="00F97BDC" w:rsidRPr="00F97BDC" w:rsidRDefault="00F97BDC" w:rsidP="006A1FB6">
      <w:pPr>
        <w:jc w:val="both"/>
      </w:pPr>
      <w:r w:rsidRPr="00F97BDC">
        <w:t>Estas são as tabelas principais e a fonte única da verdade para os dados agregados. Elas são armazenadas no formato Delta Lake para garantir transacionalidade (ACID) e versionamento.</w:t>
      </w:r>
    </w:p>
    <w:p w14:paraId="52D6A546" w14:textId="77777777" w:rsidR="00766AFE" w:rsidRDefault="00766AFE" w:rsidP="00766AFE">
      <w:pPr>
        <w:jc w:val="both"/>
        <w:rPr>
          <w:b/>
        </w:rPr>
      </w:pPr>
    </w:p>
    <w:p w14:paraId="3464AE0C" w14:textId="0DB0CDDF" w:rsidR="00F97BDC" w:rsidRPr="00F97BDC" w:rsidRDefault="00F97BDC" w:rsidP="00766AFE">
      <w:pPr>
        <w:pStyle w:val="Ttulo4"/>
      </w:pPr>
      <w:bookmarkStart w:id="33" w:name="_Toc212631326"/>
      <w:r w:rsidRPr="00F97BDC">
        <w:t>Tabela: fato_operacao_linhas_hora</w:t>
      </w:r>
      <w:bookmarkEnd w:id="33"/>
    </w:p>
    <w:p w14:paraId="1575D54F" w14:textId="77777777" w:rsidR="00F97BDC" w:rsidRPr="00F97BDC" w:rsidRDefault="00F97BDC">
      <w:pPr>
        <w:pStyle w:val="PargrafodaLista"/>
        <w:numPr>
          <w:ilvl w:val="0"/>
          <w:numId w:val="38"/>
        </w:numPr>
        <w:ind w:left="426"/>
        <w:jc w:val="both"/>
      </w:pPr>
      <w:r w:rsidRPr="006A1FB6">
        <w:rPr>
          <w:b/>
        </w:rPr>
        <w:t>Localização:</w:t>
      </w:r>
      <w:r w:rsidRPr="00F97BDC">
        <w:t xml:space="preserve"> </w:t>
      </w:r>
      <w:r w:rsidRPr="00C72F5D">
        <w:rPr>
          <w:rFonts w:ascii="Courier New" w:hAnsi="Courier New" w:cs="Courier New"/>
        </w:rPr>
        <w:t>s3a://gold/fato_operacao_linhas_hora</w:t>
      </w:r>
    </w:p>
    <w:p w14:paraId="6484EE18" w14:textId="6A612481" w:rsidR="00F97BDC" w:rsidRDefault="00F97BDC">
      <w:pPr>
        <w:pStyle w:val="PargrafodaLista"/>
        <w:numPr>
          <w:ilvl w:val="0"/>
          <w:numId w:val="38"/>
        </w:numPr>
        <w:ind w:left="426"/>
        <w:jc w:val="both"/>
      </w:pPr>
      <w:r w:rsidRPr="006A1FB6">
        <w:rPr>
          <w:b/>
        </w:rPr>
        <w:t>Propósito:</w:t>
      </w:r>
      <w:r w:rsidRPr="00F97BDC">
        <w:t xml:space="preserve"> Armazenar a contagem de ônibus em operação por linha e por hora. </w:t>
      </w:r>
    </w:p>
    <w:p w14:paraId="36EBC4C4" w14:textId="77777777" w:rsidR="00DF590A" w:rsidRPr="00F97BDC" w:rsidRDefault="00DF590A" w:rsidP="00DF590A">
      <w:pPr>
        <w:ind w:left="105"/>
        <w:jc w:val="both"/>
      </w:pPr>
    </w:p>
    <w:tbl>
      <w:tblPr>
        <w:tblStyle w:val="Tabelacomgrade"/>
        <w:tblW w:w="9360" w:type="dxa"/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97BDC" w:rsidRPr="00F97BDC" w14:paraId="621838D3" w14:textId="77777777" w:rsidTr="006E3068">
        <w:tc>
          <w:tcPr>
            <w:tcW w:w="3120" w:type="dxa"/>
            <w:hideMark/>
          </w:tcPr>
          <w:p w14:paraId="5AAF09F9" w14:textId="77777777" w:rsidR="00F97BDC" w:rsidRPr="00F97BDC" w:rsidRDefault="00F97BDC" w:rsidP="00766AFE">
            <w:pPr>
              <w:jc w:val="both"/>
              <w:rPr>
                <w:b/>
              </w:rPr>
            </w:pPr>
            <w:r w:rsidRPr="00F97BDC">
              <w:rPr>
                <w:b/>
              </w:rPr>
              <w:t>Nome da Coluna</w:t>
            </w:r>
          </w:p>
        </w:tc>
        <w:tc>
          <w:tcPr>
            <w:tcW w:w="3120" w:type="dxa"/>
            <w:hideMark/>
          </w:tcPr>
          <w:p w14:paraId="081E8DF2" w14:textId="77777777" w:rsidR="00F97BDC" w:rsidRPr="00F97BDC" w:rsidRDefault="00F97BDC" w:rsidP="00766AFE">
            <w:pPr>
              <w:jc w:val="both"/>
              <w:rPr>
                <w:b/>
              </w:rPr>
            </w:pPr>
            <w:r w:rsidRPr="00F97BDC">
              <w:rPr>
                <w:b/>
              </w:rPr>
              <w:t>Tipo de Dado (Spark)</w:t>
            </w:r>
          </w:p>
        </w:tc>
        <w:tc>
          <w:tcPr>
            <w:tcW w:w="3120" w:type="dxa"/>
            <w:hideMark/>
          </w:tcPr>
          <w:p w14:paraId="17383364" w14:textId="77777777" w:rsidR="00F97BDC" w:rsidRPr="00F97BDC" w:rsidRDefault="00F97BDC" w:rsidP="00766AFE">
            <w:pPr>
              <w:jc w:val="both"/>
              <w:rPr>
                <w:b/>
              </w:rPr>
            </w:pPr>
            <w:r w:rsidRPr="00F97BDC">
              <w:rPr>
                <w:b/>
              </w:rPr>
              <w:t>Descrição</w:t>
            </w:r>
          </w:p>
        </w:tc>
      </w:tr>
      <w:tr w:rsidR="00F97BDC" w:rsidRPr="00F97BDC" w14:paraId="37DCA5D7" w14:textId="77777777" w:rsidTr="006E3068">
        <w:tc>
          <w:tcPr>
            <w:tcW w:w="3120" w:type="dxa"/>
            <w:hideMark/>
          </w:tcPr>
          <w:p w14:paraId="5648EB04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id_tempo</w:t>
            </w:r>
          </w:p>
        </w:tc>
        <w:tc>
          <w:tcPr>
            <w:tcW w:w="3120" w:type="dxa"/>
            <w:hideMark/>
          </w:tcPr>
          <w:p w14:paraId="466CD5AA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IntegerType</w:t>
            </w:r>
          </w:p>
        </w:tc>
        <w:tc>
          <w:tcPr>
            <w:tcW w:w="3120" w:type="dxa"/>
            <w:hideMark/>
          </w:tcPr>
          <w:p w14:paraId="584DB319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Chave estrangeira para dim_tempo.</w:t>
            </w:r>
          </w:p>
        </w:tc>
      </w:tr>
      <w:tr w:rsidR="00F97BDC" w:rsidRPr="00F97BDC" w14:paraId="1EED4886" w14:textId="77777777" w:rsidTr="006E3068">
        <w:tc>
          <w:tcPr>
            <w:tcW w:w="3120" w:type="dxa"/>
            <w:hideMark/>
          </w:tcPr>
          <w:p w14:paraId="26D30831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id_linha</w:t>
            </w:r>
          </w:p>
        </w:tc>
        <w:tc>
          <w:tcPr>
            <w:tcW w:w="3120" w:type="dxa"/>
            <w:hideMark/>
          </w:tcPr>
          <w:p w14:paraId="08EE0689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LongType</w:t>
            </w:r>
          </w:p>
        </w:tc>
        <w:tc>
          <w:tcPr>
            <w:tcW w:w="3120" w:type="dxa"/>
            <w:hideMark/>
          </w:tcPr>
          <w:p w14:paraId="2E7D7B3B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Chave estrangeira para dim_linha.</w:t>
            </w:r>
          </w:p>
        </w:tc>
      </w:tr>
      <w:tr w:rsidR="00F97BDC" w:rsidRPr="00F97BDC" w14:paraId="687161E0" w14:textId="77777777" w:rsidTr="006E3068">
        <w:tc>
          <w:tcPr>
            <w:tcW w:w="3120" w:type="dxa"/>
            <w:hideMark/>
          </w:tcPr>
          <w:p w14:paraId="1003F81A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quantidade_onibus</w:t>
            </w:r>
          </w:p>
        </w:tc>
        <w:tc>
          <w:tcPr>
            <w:tcW w:w="3120" w:type="dxa"/>
            <w:hideMark/>
          </w:tcPr>
          <w:p w14:paraId="0351B280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LongType</w:t>
            </w:r>
          </w:p>
        </w:tc>
        <w:tc>
          <w:tcPr>
            <w:tcW w:w="3120" w:type="dxa"/>
            <w:hideMark/>
          </w:tcPr>
          <w:p w14:paraId="70397CB0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Métrica com a contagem de ônibus.</w:t>
            </w:r>
          </w:p>
        </w:tc>
      </w:tr>
    </w:tbl>
    <w:p w14:paraId="0807E2E7" w14:textId="77777777" w:rsidR="00766AFE" w:rsidRDefault="00766AFE" w:rsidP="00766AFE">
      <w:pPr>
        <w:jc w:val="both"/>
        <w:rPr>
          <w:b/>
        </w:rPr>
      </w:pPr>
    </w:p>
    <w:p w14:paraId="66A6F2FB" w14:textId="31987E5A" w:rsidR="00F97BDC" w:rsidRPr="00F97BDC" w:rsidRDefault="00F97BDC" w:rsidP="00766AFE">
      <w:pPr>
        <w:pStyle w:val="Ttulo4"/>
      </w:pPr>
      <w:bookmarkStart w:id="34" w:name="_Toc212631327"/>
      <w:r w:rsidRPr="00F97BDC">
        <w:t>Tabela: fato_velocidade_linha</w:t>
      </w:r>
      <w:bookmarkEnd w:id="34"/>
    </w:p>
    <w:p w14:paraId="2DC47AB9" w14:textId="77777777" w:rsidR="00F97BDC" w:rsidRPr="00F97BDC" w:rsidRDefault="00F97BDC">
      <w:pPr>
        <w:pStyle w:val="PargrafodaLista"/>
        <w:numPr>
          <w:ilvl w:val="0"/>
          <w:numId w:val="39"/>
        </w:numPr>
        <w:ind w:left="426"/>
        <w:jc w:val="both"/>
      </w:pPr>
      <w:r w:rsidRPr="006A1FB6">
        <w:rPr>
          <w:b/>
        </w:rPr>
        <w:t>Localização:</w:t>
      </w:r>
      <w:r w:rsidRPr="00F97BDC">
        <w:t xml:space="preserve"> </w:t>
      </w:r>
      <w:r w:rsidRPr="00C72F5D">
        <w:rPr>
          <w:rFonts w:ascii="Courier New" w:hAnsi="Courier New" w:cs="Courier New"/>
        </w:rPr>
        <w:t>s3a://gold/fato_velocidade_linha</w:t>
      </w:r>
    </w:p>
    <w:p w14:paraId="65A4E87E" w14:textId="482C5A74" w:rsidR="00F97BDC" w:rsidRDefault="00F97BDC">
      <w:pPr>
        <w:pStyle w:val="PargrafodaLista"/>
        <w:numPr>
          <w:ilvl w:val="0"/>
          <w:numId w:val="39"/>
        </w:numPr>
        <w:ind w:left="426"/>
        <w:jc w:val="both"/>
      </w:pPr>
      <w:r w:rsidRPr="006A1FB6">
        <w:rPr>
          <w:b/>
        </w:rPr>
        <w:t>Propósito:</w:t>
      </w:r>
      <w:r w:rsidRPr="00F97BDC">
        <w:t xml:space="preserve"> Armazenar o KPI de velocidade</w:t>
      </w:r>
      <w:r w:rsidR="00ED3038">
        <w:t xml:space="preserve"> média</w:t>
      </w:r>
      <w:r w:rsidRPr="00F97BDC">
        <w:t xml:space="preserve"> operacional </w:t>
      </w:r>
      <w:r w:rsidR="00ED3038">
        <w:t>por linha e por hora</w:t>
      </w:r>
      <w:r w:rsidRPr="00F97BDC">
        <w:t>.</w:t>
      </w:r>
    </w:p>
    <w:p w14:paraId="180F3D3E" w14:textId="77777777" w:rsidR="00DF590A" w:rsidRPr="00F97BDC" w:rsidRDefault="00DF590A" w:rsidP="00DF590A">
      <w:pPr>
        <w:ind w:left="105"/>
        <w:jc w:val="both"/>
      </w:pPr>
    </w:p>
    <w:tbl>
      <w:tblPr>
        <w:tblStyle w:val="Tabelacomgrade"/>
        <w:tblW w:w="9360" w:type="dxa"/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97BDC" w:rsidRPr="00F97BDC" w14:paraId="6C81EB78" w14:textId="77777777" w:rsidTr="006E3068">
        <w:tc>
          <w:tcPr>
            <w:tcW w:w="3120" w:type="dxa"/>
            <w:hideMark/>
          </w:tcPr>
          <w:p w14:paraId="02780916" w14:textId="77777777" w:rsidR="00F97BDC" w:rsidRPr="00F97BDC" w:rsidRDefault="00F97BDC" w:rsidP="00766AFE">
            <w:pPr>
              <w:jc w:val="both"/>
              <w:rPr>
                <w:b/>
              </w:rPr>
            </w:pPr>
            <w:r w:rsidRPr="00F97BDC">
              <w:rPr>
                <w:b/>
              </w:rPr>
              <w:t>Nome da Coluna</w:t>
            </w:r>
          </w:p>
        </w:tc>
        <w:tc>
          <w:tcPr>
            <w:tcW w:w="3120" w:type="dxa"/>
            <w:hideMark/>
          </w:tcPr>
          <w:p w14:paraId="52014644" w14:textId="77777777" w:rsidR="00F97BDC" w:rsidRPr="00F97BDC" w:rsidRDefault="00F97BDC" w:rsidP="00766AFE">
            <w:pPr>
              <w:jc w:val="both"/>
              <w:rPr>
                <w:b/>
              </w:rPr>
            </w:pPr>
            <w:r w:rsidRPr="00F97BDC">
              <w:rPr>
                <w:b/>
              </w:rPr>
              <w:t>Tipo de Dado (Spark)</w:t>
            </w:r>
          </w:p>
        </w:tc>
        <w:tc>
          <w:tcPr>
            <w:tcW w:w="3120" w:type="dxa"/>
            <w:hideMark/>
          </w:tcPr>
          <w:p w14:paraId="15F17E2B" w14:textId="77777777" w:rsidR="00F97BDC" w:rsidRPr="00F97BDC" w:rsidRDefault="00F97BDC" w:rsidP="00766AFE">
            <w:pPr>
              <w:jc w:val="both"/>
              <w:rPr>
                <w:b/>
              </w:rPr>
            </w:pPr>
            <w:r w:rsidRPr="00F97BDC">
              <w:rPr>
                <w:b/>
              </w:rPr>
              <w:t>Descrição</w:t>
            </w:r>
          </w:p>
        </w:tc>
      </w:tr>
      <w:tr w:rsidR="00F97BDC" w:rsidRPr="00F97BDC" w14:paraId="5306EBFE" w14:textId="77777777" w:rsidTr="006E3068">
        <w:tc>
          <w:tcPr>
            <w:tcW w:w="3120" w:type="dxa"/>
            <w:hideMark/>
          </w:tcPr>
          <w:p w14:paraId="4F334F1B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id_tempo</w:t>
            </w:r>
          </w:p>
        </w:tc>
        <w:tc>
          <w:tcPr>
            <w:tcW w:w="3120" w:type="dxa"/>
            <w:hideMark/>
          </w:tcPr>
          <w:p w14:paraId="7E6EAA07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IntegerType</w:t>
            </w:r>
          </w:p>
        </w:tc>
        <w:tc>
          <w:tcPr>
            <w:tcW w:w="3120" w:type="dxa"/>
            <w:hideMark/>
          </w:tcPr>
          <w:p w14:paraId="767DCBF8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Chave estrangeira para dim_tempo.</w:t>
            </w:r>
          </w:p>
        </w:tc>
      </w:tr>
      <w:tr w:rsidR="00F97BDC" w:rsidRPr="00F97BDC" w14:paraId="1240F33C" w14:textId="77777777" w:rsidTr="006E3068">
        <w:tc>
          <w:tcPr>
            <w:tcW w:w="3120" w:type="dxa"/>
            <w:hideMark/>
          </w:tcPr>
          <w:p w14:paraId="4B9855B3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id_linha</w:t>
            </w:r>
          </w:p>
        </w:tc>
        <w:tc>
          <w:tcPr>
            <w:tcW w:w="3120" w:type="dxa"/>
            <w:hideMark/>
          </w:tcPr>
          <w:p w14:paraId="2E1C997B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LongType</w:t>
            </w:r>
          </w:p>
        </w:tc>
        <w:tc>
          <w:tcPr>
            <w:tcW w:w="3120" w:type="dxa"/>
            <w:hideMark/>
          </w:tcPr>
          <w:p w14:paraId="1A38DB47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Chave estrangeira para dim_linha.</w:t>
            </w:r>
          </w:p>
        </w:tc>
      </w:tr>
      <w:tr w:rsidR="00F97BDC" w:rsidRPr="00F97BDC" w14:paraId="01C79ADF" w14:textId="77777777" w:rsidTr="006E3068">
        <w:tc>
          <w:tcPr>
            <w:tcW w:w="3120" w:type="dxa"/>
            <w:hideMark/>
          </w:tcPr>
          <w:p w14:paraId="60C0005D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velocidade_media_kph</w:t>
            </w:r>
          </w:p>
        </w:tc>
        <w:tc>
          <w:tcPr>
            <w:tcW w:w="3120" w:type="dxa"/>
            <w:hideMark/>
          </w:tcPr>
          <w:p w14:paraId="40DAD922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DoubleType</w:t>
            </w:r>
          </w:p>
        </w:tc>
        <w:tc>
          <w:tcPr>
            <w:tcW w:w="3120" w:type="dxa"/>
            <w:hideMark/>
          </w:tcPr>
          <w:p w14:paraId="26C8D607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Métrica de velocidade em km/h.</w:t>
            </w:r>
          </w:p>
        </w:tc>
      </w:tr>
      <w:tr w:rsidR="00F97BDC" w:rsidRPr="00F97BDC" w14:paraId="0E5C9125" w14:textId="77777777" w:rsidTr="006E3068">
        <w:tc>
          <w:tcPr>
            <w:tcW w:w="3120" w:type="dxa"/>
            <w:hideMark/>
          </w:tcPr>
          <w:p w14:paraId="618D05B2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updated_at</w:t>
            </w:r>
          </w:p>
        </w:tc>
        <w:tc>
          <w:tcPr>
            <w:tcW w:w="3120" w:type="dxa"/>
            <w:hideMark/>
          </w:tcPr>
          <w:p w14:paraId="7A206FB4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TimestampType</w:t>
            </w:r>
          </w:p>
        </w:tc>
        <w:tc>
          <w:tcPr>
            <w:tcW w:w="3120" w:type="dxa"/>
            <w:hideMark/>
          </w:tcPr>
          <w:p w14:paraId="496A4EC4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Timestamp da última atualização do registro.</w:t>
            </w:r>
          </w:p>
        </w:tc>
      </w:tr>
    </w:tbl>
    <w:p w14:paraId="3890767C" w14:textId="77777777" w:rsidR="00766AFE" w:rsidRDefault="00766AFE" w:rsidP="00766AFE">
      <w:pPr>
        <w:jc w:val="both"/>
        <w:rPr>
          <w:b/>
        </w:rPr>
      </w:pPr>
    </w:p>
    <w:p w14:paraId="1038E70D" w14:textId="53DF4CC1" w:rsidR="00F97BDC" w:rsidRPr="00F97BDC" w:rsidRDefault="00F97BDC" w:rsidP="00766AFE">
      <w:pPr>
        <w:pStyle w:val="Ttulo4"/>
      </w:pPr>
      <w:bookmarkStart w:id="35" w:name="_Toc212631328"/>
      <w:r w:rsidRPr="00F97BDC">
        <w:t>Tabela: fato_onibus_parados_linha</w:t>
      </w:r>
      <w:bookmarkEnd w:id="35"/>
    </w:p>
    <w:p w14:paraId="72049072" w14:textId="77777777" w:rsidR="00F97BDC" w:rsidRPr="00C72F5D" w:rsidRDefault="00F97BDC">
      <w:pPr>
        <w:pStyle w:val="PargrafodaLista"/>
        <w:numPr>
          <w:ilvl w:val="0"/>
          <w:numId w:val="40"/>
        </w:numPr>
        <w:ind w:left="426"/>
        <w:jc w:val="both"/>
        <w:rPr>
          <w:rFonts w:ascii="Courier New" w:hAnsi="Courier New" w:cs="Courier New"/>
        </w:rPr>
      </w:pPr>
      <w:r w:rsidRPr="006A1FB6">
        <w:rPr>
          <w:b/>
        </w:rPr>
        <w:t>Localização:</w:t>
      </w:r>
      <w:r w:rsidRPr="00F97BDC">
        <w:t xml:space="preserve"> </w:t>
      </w:r>
      <w:r w:rsidRPr="00C72F5D">
        <w:rPr>
          <w:rFonts w:ascii="Courier New" w:hAnsi="Courier New" w:cs="Courier New"/>
        </w:rPr>
        <w:t>s3a://gold/fato_onibus_parados_linha</w:t>
      </w:r>
    </w:p>
    <w:p w14:paraId="3426647E" w14:textId="6CED8044" w:rsidR="00F97BDC" w:rsidRDefault="00F97BDC">
      <w:pPr>
        <w:pStyle w:val="PargrafodaLista"/>
        <w:numPr>
          <w:ilvl w:val="0"/>
          <w:numId w:val="40"/>
        </w:numPr>
        <w:ind w:left="426"/>
        <w:jc w:val="both"/>
      </w:pPr>
      <w:r w:rsidRPr="006A1FB6">
        <w:rPr>
          <w:b/>
        </w:rPr>
        <w:t>Propósito:</w:t>
      </w:r>
      <w:r w:rsidRPr="00F97BDC">
        <w:t xml:space="preserve"> Armazenar o KPI de contagem de ônibus parados/congestionados </w:t>
      </w:r>
      <w:r w:rsidR="00ED3038">
        <w:t>por linha e por hora</w:t>
      </w:r>
      <w:r w:rsidRPr="00F97BDC">
        <w:t>.</w:t>
      </w:r>
    </w:p>
    <w:p w14:paraId="772AFCA5" w14:textId="77777777" w:rsidR="00DF590A" w:rsidRPr="00F97BDC" w:rsidRDefault="00DF590A" w:rsidP="00DF590A">
      <w:pPr>
        <w:ind w:left="105"/>
        <w:jc w:val="both"/>
      </w:pPr>
    </w:p>
    <w:tbl>
      <w:tblPr>
        <w:tblStyle w:val="Tabelacomgrade"/>
        <w:tblW w:w="9360" w:type="dxa"/>
        <w:tblLayout w:type="fixed"/>
        <w:tblLook w:val="0600" w:firstRow="0" w:lastRow="0" w:firstColumn="0" w:lastColumn="0" w:noHBand="1" w:noVBand="1"/>
      </w:tblPr>
      <w:tblGrid>
        <w:gridCol w:w="3539"/>
        <w:gridCol w:w="2701"/>
        <w:gridCol w:w="3120"/>
      </w:tblGrid>
      <w:tr w:rsidR="00F97BDC" w:rsidRPr="00F97BDC" w14:paraId="15E33828" w14:textId="77777777" w:rsidTr="00C72F5D">
        <w:tc>
          <w:tcPr>
            <w:tcW w:w="3539" w:type="dxa"/>
            <w:hideMark/>
          </w:tcPr>
          <w:p w14:paraId="3FEA1203" w14:textId="77777777" w:rsidR="00F97BDC" w:rsidRPr="00F97BDC" w:rsidRDefault="00F97BDC" w:rsidP="00766AFE">
            <w:pPr>
              <w:jc w:val="both"/>
              <w:rPr>
                <w:b/>
              </w:rPr>
            </w:pPr>
            <w:r w:rsidRPr="00F97BDC">
              <w:rPr>
                <w:b/>
              </w:rPr>
              <w:t>Nome da Coluna</w:t>
            </w:r>
          </w:p>
        </w:tc>
        <w:tc>
          <w:tcPr>
            <w:tcW w:w="2701" w:type="dxa"/>
            <w:hideMark/>
          </w:tcPr>
          <w:p w14:paraId="11C1C792" w14:textId="77777777" w:rsidR="00F97BDC" w:rsidRPr="00F97BDC" w:rsidRDefault="00F97BDC" w:rsidP="00766AFE">
            <w:pPr>
              <w:jc w:val="both"/>
              <w:rPr>
                <w:b/>
              </w:rPr>
            </w:pPr>
            <w:r w:rsidRPr="00F97BDC">
              <w:rPr>
                <w:b/>
              </w:rPr>
              <w:t>Tipo de Dado (Spark)</w:t>
            </w:r>
          </w:p>
        </w:tc>
        <w:tc>
          <w:tcPr>
            <w:tcW w:w="3120" w:type="dxa"/>
            <w:hideMark/>
          </w:tcPr>
          <w:p w14:paraId="5211F4A5" w14:textId="77777777" w:rsidR="00F97BDC" w:rsidRPr="00F97BDC" w:rsidRDefault="00F97BDC" w:rsidP="00766AFE">
            <w:pPr>
              <w:jc w:val="both"/>
              <w:rPr>
                <w:b/>
              </w:rPr>
            </w:pPr>
            <w:r w:rsidRPr="00F97BDC">
              <w:rPr>
                <w:b/>
              </w:rPr>
              <w:t>Descrição</w:t>
            </w:r>
          </w:p>
        </w:tc>
      </w:tr>
      <w:tr w:rsidR="00F97BDC" w:rsidRPr="00F97BDC" w14:paraId="286A85E7" w14:textId="77777777" w:rsidTr="00C72F5D">
        <w:tc>
          <w:tcPr>
            <w:tcW w:w="3539" w:type="dxa"/>
            <w:hideMark/>
          </w:tcPr>
          <w:p w14:paraId="48EE24AE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id_tempo</w:t>
            </w:r>
          </w:p>
        </w:tc>
        <w:tc>
          <w:tcPr>
            <w:tcW w:w="2701" w:type="dxa"/>
            <w:hideMark/>
          </w:tcPr>
          <w:p w14:paraId="7302125B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IntegerType</w:t>
            </w:r>
          </w:p>
        </w:tc>
        <w:tc>
          <w:tcPr>
            <w:tcW w:w="3120" w:type="dxa"/>
            <w:hideMark/>
          </w:tcPr>
          <w:p w14:paraId="31872385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Chave estrangeira para dim_tempo.</w:t>
            </w:r>
          </w:p>
        </w:tc>
      </w:tr>
      <w:tr w:rsidR="00F97BDC" w:rsidRPr="00F97BDC" w14:paraId="05FAED91" w14:textId="77777777" w:rsidTr="00C72F5D">
        <w:tc>
          <w:tcPr>
            <w:tcW w:w="3539" w:type="dxa"/>
            <w:hideMark/>
          </w:tcPr>
          <w:p w14:paraId="199FA791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id_linha</w:t>
            </w:r>
          </w:p>
        </w:tc>
        <w:tc>
          <w:tcPr>
            <w:tcW w:w="2701" w:type="dxa"/>
            <w:hideMark/>
          </w:tcPr>
          <w:p w14:paraId="1CEC2571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LongType</w:t>
            </w:r>
          </w:p>
        </w:tc>
        <w:tc>
          <w:tcPr>
            <w:tcW w:w="3120" w:type="dxa"/>
            <w:hideMark/>
          </w:tcPr>
          <w:p w14:paraId="2A6529A2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Chave estrangeira para dim_linha.</w:t>
            </w:r>
          </w:p>
        </w:tc>
      </w:tr>
      <w:tr w:rsidR="00F97BDC" w:rsidRPr="00F97BDC" w14:paraId="51DF4662" w14:textId="77777777" w:rsidTr="00C72F5D">
        <w:tc>
          <w:tcPr>
            <w:tcW w:w="3539" w:type="dxa"/>
            <w:hideMark/>
          </w:tcPr>
          <w:p w14:paraId="0678929F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quantidade_onibus_parados</w:t>
            </w:r>
          </w:p>
        </w:tc>
        <w:tc>
          <w:tcPr>
            <w:tcW w:w="2701" w:type="dxa"/>
            <w:hideMark/>
          </w:tcPr>
          <w:p w14:paraId="5A9D810D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LongType</w:t>
            </w:r>
          </w:p>
        </w:tc>
        <w:tc>
          <w:tcPr>
            <w:tcW w:w="3120" w:type="dxa"/>
            <w:hideMark/>
          </w:tcPr>
          <w:p w14:paraId="676CBEC4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Métrica da contagem de ônibus parados.</w:t>
            </w:r>
          </w:p>
        </w:tc>
      </w:tr>
      <w:tr w:rsidR="00F97BDC" w:rsidRPr="00F97BDC" w14:paraId="426985B6" w14:textId="77777777" w:rsidTr="00C72F5D">
        <w:tc>
          <w:tcPr>
            <w:tcW w:w="3539" w:type="dxa"/>
            <w:hideMark/>
          </w:tcPr>
          <w:p w14:paraId="7D9C0DFE" w14:textId="77777777" w:rsidR="00F97BDC" w:rsidRPr="00C72F5D" w:rsidRDefault="00F97BDC" w:rsidP="00766AFE">
            <w:pPr>
              <w:jc w:val="both"/>
              <w:rPr>
                <w:rFonts w:ascii="Courier New" w:hAnsi="Courier New" w:cs="Courier New"/>
                <w:b/>
                <w:bCs/>
              </w:rPr>
            </w:pPr>
            <w:r w:rsidRPr="00C72F5D">
              <w:rPr>
                <w:rFonts w:ascii="Courier New" w:hAnsi="Courier New" w:cs="Courier New"/>
                <w:b/>
                <w:bCs/>
              </w:rPr>
              <w:t>updated_at</w:t>
            </w:r>
          </w:p>
        </w:tc>
        <w:tc>
          <w:tcPr>
            <w:tcW w:w="2701" w:type="dxa"/>
            <w:hideMark/>
          </w:tcPr>
          <w:p w14:paraId="66D1B4CB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TimestampType</w:t>
            </w:r>
          </w:p>
        </w:tc>
        <w:tc>
          <w:tcPr>
            <w:tcW w:w="3120" w:type="dxa"/>
            <w:hideMark/>
          </w:tcPr>
          <w:p w14:paraId="1611C2C4" w14:textId="77777777" w:rsidR="00F97BDC" w:rsidRPr="00F97BDC" w:rsidRDefault="00F97BDC" w:rsidP="00766AFE">
            <w:pPr>
              <w:jc w:val="both"/>
              <w:rPr>
                <w:sz w:val="18"/>
                <w:szCs w:val="18"/>
              </w:rPr>
            </w:pPr>
            <w:r w:rsidRPr="00F97BDC">
              <w:rPr>
                <w:sz w:val="18"/>
                <w:szCs w:val="18"/>
              </w:rPr>
              <w:t>Timestamp da última atualização do registro.</w:t>
            </w:r>
          </w:p>
        </w:tc>
      </w:tr>
    </w:tbl>
    <w:p w14:paraId="6E572B49" w14:textId="42E1F399" w:rsidR="008C36C0" w:rsidRDefault="008C36C0">
      <w:pPr>
        <w:widowControl/>
        <w:spacing w:after="160" w:line="278" w:lineRule="auto"/>
        <w:rPr>
          <w:rFonts w:asciiTheme="majorHAnsi" w:eastAsiaTheme="majorEastAsia" w:hAnsiTheme="majorHAnsi" w:cstheme="majorBidi"/>
          <w:b/>
          <w:color w:val="000000" w:themeColor="text1"/>
          <w:sz w:val="28"/>
          <w:szCs w:val="28"/>
        </w:rPr>
      </w:pPr>
    </w:p>
    <w:p w14:paraId="445E0BEB" w14:textId="77777777" w:rsidR="00791E07" w:rsidRDefault="00791E07">
      <w:pPr>
        <w:widowControl/>
        <w:spacing w:after="160" w:line="278" w:lineRule="auto"/>
        <w:rPr>
          <w:rFonts w:asciiTheme="majorHAnsi" w:eastAsiaTheme="majorEastAsia" w:hAnsiTheme="majorHAnsi" w:cstheme="majorBidi"/>
          <w:b/>
          <w:color w:val="000000" w:themeColor="text1"/>
          <w:sz w:val="28"/>
          <w:szCs w:val="28"/>
        </w:rPr>
      </w:pPr>
      <w:r>
        <w:br w:type="page"/>
      </w:r>
    </w:p>
    <w:p w14:paraId="653B6CE8" w14:textId="63029344" w:rsidR="00F97BDC" w:rsidRPr="00F97BDC" w:rsidRDefault="00F97BDC">
      <w:pPr>
        <w:pStyle w:val="Ttulo3"/>
        <w:numPr>
          <w:ilvl w:val="2"/>
          <w:numId w:val="23"/>
        </w:numPr>
        <w:jc w:val="both"/>
      </w:pPr>
      <w:bookmarkStart w:id="36" w:name="_Toc212631329"/>
      <w:r w:rsidRPr="00F97BDC">
        <w:lastRenderedPageBreak/>
        <w:t xml:space="preserve">Tabelas de Fatos na Camada de </w:t>
      </w:r>
      <w:r w:rsidR="001A6DBB">
        <w:t>Entrega de Dados</w:t>
      </w:r>
      <w:r w:rsidRPr="00F97BDC">
        <w:t xml:space="preserve"> (PostgreSQL)</w:t>
      </w:r>
      <w:bookmarkEnd w:id="36"/>
    </w:p>
    <w:p w14:paraId="04014A5E" w14:textId="197FEBA6" w:rsidR="00AF63F3" w:rsidRDefault="00AF63F3" w:rsidP="00AF63F3">
      <w:pPr>
        <w:jc w:val="both"/>
      </w:pPr>
      <w:r>
        <w:t xml:space="preserve">Esta camada contém as tabelas prontas para consumo direto pela API e pelo Metabase. Ela serve a uma função </w:t>
      </w:r>
      <w:r w:rsidR="00564770">
        <w:t>tripla</w:t>
      </w:r>
      <w:r>
        <w:t>:</w:t>
      </w:r>
    </w:p>
    <w:p w14:paraId="408EA721" w14:textId="77777777" w:rsidR="00AF63F3" w:rsidRDefault="00AF63F3" w:rsidP="00AF63F3">
      <w:pPr>
        <w:jc w:val="both"/>
      </w:pPr>
    </w:p>
    <w:p w14:paraId="3BAE728F" w14:textId="775669B5" w:rsidR="00AF63F3" w:rsidRDefault="00AF63F3">
      <w:pPr>
        <w:pStyle w:val="PargrafodaLista"/>
        <w:numPr>
          <w:ilvl w:val="0"/>
          <w:numId w:val="42"/>
        </w:numPr>
        <w:jc w:val="both"/>
      </w:pPr>
      <w:r w:rsidRPr="00AF63F3">
        <w:rPr>
          <w:b/>
          <w:bCs/>
        </w:rPr>
        <w:t>Armazenamento de Estado (Primário):</w:t>
      </w:r>
      <w:r>
        <w:t xml:space="preserve"> É a fonte primária para a tabela de estado </w:t>
      </w:r>
      <w:r w:rsidR="002F389A">
        <w:rPr>
          <w:rFonts w:ascii="Courier New" w:hAnsi="Courier New" w:cs="Courier New"/>
        </w:rPr>
        <w:t>nrt</w:t>
      </w:r>
      <w:r w:rsidRPr="00564770">
        <w:rPr>
          <w:rFonts w:ascii="Courier New" w:hAnsi="Courier New" w:cs="Courier New"/>
        </w:rPr>
        <w:t>_posicao_onibus_atual</w:t>
      </w:r>
      <w:r>
        <w:t>, que é otimizada para os UPSERTs de alta frequência do pipeline de streaming.</w:t>
      </w:r>
    </w:p>
    <w:p w14:paraId="6EF0181B" w14:textId="77777777" w:rsidR="00564770" w:rsidRDefault="00564770" w:rsidP="00564770">
      <w:pPr>
        <w:pStyle w:val="PargrafodaLista"/>
        <w:ind w:left="1080"/>
        <w:jc w:val="both"/>
      </w:pPr>
    </w:p>
    <w:p w14:paraId="5AD6032F" w14:textId="3B149F95" w:rsidR="00564770" w:rsidRDefault="00564770">
      <w:pPr>
        <w:pStyle w:val="PargrafodaLista"/>
        <w:numPr>
          <w:ilvl w:val="0"/>
          <w:numId w:val="42"/>
        </w:numPr>
        <w:jc w:val="both"/>
      </w:pPr>
      <w:r w:rsidRPr="00564770">
        <w:rPr>
          <w:b/>
          <w:bCs/>
        </w:rPr>
        <w:t>Camada de Consumo NRT (Primário):</w:t>
      </w:r>
      <w:r w:rsidRPr="00564770">
        <w:t xml:space="preserve"> É a fonte primária para as tabelas </w:t>
      </w:r>
      <w:r w:rsidRPr="00564770">
        <w:rPr>
          <w:rFonts w:ascii="Courier New" w:hAnsi="Courier New" w:cs="Courier New"/>
        </w:rPr>
        <w:t>nrt_velocidade_linha</w:t>
      </w:r>
      <w:r w:rsidRPr="00564770">
        <w:t xml:space="preserve"> e </w:t>
      </w:r>
      <w:r w:rsidRPr="00564770">
        <w:rPr>
          <w:rFonts w:ascii="Courier New" w:hAnsi="Courier New" w:cs="Courier New"/>
        </w:rPr>
        <w:t>nrt_onibus_parados_linha</w:t>
      </w:r>
      <w:r w:rsidRPr="00564770">
        <w:t>.</w:t>
      </w:r>
    </w:p>
    <w:p w14:paraId="2E6D9C0F" w14:textId="77777777" w:rsidR="00AF63F3" w:rsidRDefault="00AF63F3" w:rsidP="00AF63F3">
      <w:pPr>
        <w:jc w:val="both"/>
      </w:pPr>
    </w:p>
    <w:p w14:paraId="51311F9A" w14:textId="6EE511FF" w:rsidR="00AF63F3" w:rsidRDefault="00AF63F3">
      <w:pPr>
        <w:pStyle w:val="PargrafodaLista"/>
        <w:numPr>
          <w:ilvl w:val="0"/>
          <w:numId w:val="42"/>
        </w:numPr>
        <w:jc w:val="both"/>
      </w:pPr>
      <w:r w:rsidRPr="00AF63F3">
        <w:rPr>
          <w:b/>
          <w:bCs/>
        </w:rPr>
        <w:t>Camada de Consumo (Cópia):</w:t>
      </w:r>
      <w:r>
        <w:t xml:space="preserve"> </w:t>
      </w:r>
      <w:r w:rsidR="00564770" w:rsidRPr="00564770">
        <w:t>Armazena cópias das tabelas analíticas (</w:t>
      </w:r>
      <w:r w:rsidR="00564770" w:rsidRPr="00564770">
        <w:rPr>
          <w:rFonts w:ascii="Courier New" w:hAnsi="Courier New" w:cs="Courier New"/>
        </w:rPr>
        <w:t>fato_operacao_linhas_hora</w:t>
      </w:r>
      <w:r w:rsidR="00564770" w:rsidRPr="00564770">
        <w:t xml:space="preserve">, </w:t>
      </w:r>
      <w:r w:rsidR="00564770" w:rsidRPr="00564770">
        <w:rPr>
          <w:rFonts w:ascii="Courier New" w:hAnsi="Courier New" w:cs="Courier New"/>
        </w:rPr>
        <w:t>fato_velocidade_linha</w:t>
      </w:r>
      <w:r w:rsidR="00564770" w:rsidRPr="00564770">
        <w:t xml:space="preserve">, </w:t>
      </w:r>
      <w:r w:rsidR="00564770" w:rsidRPr="00564770">
        <w:rPr>
          <w:rFonts w:ascii="Courier New" w:hAnsi="Courier New" w:cs="Courier New"/>
        </w:rPr>
        <w:t>fato_onibus_parados_linha</w:t>
      </w:r>
      <w:r w:rsidR="00564770" w:rsidRPr="00564770">
        <w:t>), carregadas a partir do Lakehouse.</w:t>
      </w:r>
    </w:p>
    <w:p w14:paraId="623AF840" w14:textId="77777777" w:rsidR="00AF63F3" w:rsidRDefault="00AF63F3" w:rsidP="00AF63F3">
      <w:pPr>
        <w:jc w:val="both"/>
      </w:pPr>
    </w:p>
    <w:p w14:paraId="6CD9A6B6" w14:textId="571A3C5E" w:rsidR="00AF63F3" w:rsidRDefault="00AF63F3" w:rsidP="00AF63F3">
      <w:pPr>
        <w:pStyle w:val="Ttulo4"/>
      </w:pPr>
      <w:bookmarkStart w:id="37" w:name="_Toc212631330"/>
      <w:r>
        <w:t xml:space="preserve">Tabela: </w:t>
      </w:r>
      <w:r w:rsidR="002F389A">
        <w:t>nrt</w:t>
      </w:r>
      <w:r>
        <w:t>_posicao_onibus_atual</w:t>
      </w:r>
      <w:bookmarkEnd w:id="37"/>
    </w:p>
    <w:p w14:paraId="6E7F79C9" w14:textId="77777777" w:rsidR="00AF63F3" w:rsidRDefault="00AF63F3">
      <w:pPr>
        <w:pStyle w:val="PargrafodaLista"/>
        <w:numPr>
          <w:ilvl w:val="0"/>
          <w:numId w:val="43"/>
        </w:numPr>
        <w:ind w:left="426"/>
        <w:jc w:val="both"/>
      </w:pPr>
      <w:r w:rsidRPr="00AF63F3">
        <w:rPr>
          <w:b/>
          <w:bCs/>
        </w:rPr>
        <w:t>Tipo:</w:t>
      </w:r>
      <w:r>
        <w:t xml:space="preserve"> Tabela de Estado (Streaming)</w:t>
      </w:r>
    </w:p>
    <w:p w14:paraId="0288C5B4" w14:textId="77777777" w:rsidR="00AF63F3" w:rsidRDefault="00AF63F3">
      <w:pPr>
        <w:pStyle w:val="PargrafodaLista"/>
        <w:numPr>
          <w:ilvl w:val="0"/>
          <w:numId w:val="43"/>
        </w:numPr>
        <w:ind w:left="426"/>
        <w:jc w:val="both"/>
      </w:pPr>
      <w:r w:rsidRPr="00AF63F3">
        <w:rPr>
          <w:b/>
          <w:bCs/>
        </w:rPr>
        <w:t xml:space="preserve">Atualização: </w:t>
      </w:r>
      <w:r>
        <w:t>Em micro-lotes (a cada 4 minutos), pelo processo de Spark Streaming.</w:t>
      </w:r>
    </w:p>
    <w:p w14:paraId="14D801B4" w14:textId="1DD3388A" w:rsidR="00AF63F3" w:rsidRDefault="00AF63F3">
      <w:pPr>
        <w:pStyle w:val="PargrafodaLista"/>
        <w:numPr>
          <w:ilvl w:val="0"/>
          <w:numId w:val="43"/>
        </w:numPr>
        <w:ind w:left="426"/>
        <w:jc w:val="both"/>
      </w:pPr>
      <w:r w:rsidRPr="00AF63F3">
        <w:rPr>
          <w:b/>
          <w:bCs/>
        </w:rPr>
        <w:t>Propósito:</w:t>
      </w:r>
      <w:r>
        <w:t xml:space="preserve"> Esta é a tabela primária para o estado de posição dos ônibus. </w:t>
      </w:r>
    </w:p>
    <w:p w14:paraId="10093046" w14:textId="3DC625AA" w:rsidR="00AF63F3" w:rsidRDefault="00AF63F3">
      <w:pPr>
        <w:pStyle w:val="PargrafodaLista"/>
        <w:numPr>
          <w:ilvl w:val="0"/>
          <w:numId w:val="43"/>
        </w:numPr>
        <w:ind w:left="426"/>
        <w:jc w:val="both"/>
      </w:pPr>
      <w:r w:rsidRPr="00AF63F3">
        <w:rPr>
          <w:b/>
          <w:bCs/>
        </w:rPr>
        <w:t>Chave Primária:</w:t>
      </w:r>
      <w:r>
        <w:t xml:space="preserve"> prefixo_onibus</w:t>
      </w:r>
    </w:p>
    <w:p w14:paraId="60325D99" w14:textId="77777777" w:rsidR="0054307E" w:rsidRDefault="0054307E" w:rsidP="0054307E">
      <w:pPr>
        <w:jc w:val="both"/>
      </w:pPr>
    </w:p>
    <w:p w14:paraId="665BAD7C" w14:textId="46BDD452" w:rsidR="0054307E" w:rsidRDefault="0054307E" w:rsidP="0054307E">
      <w:pPr>
        <w:pStyle w:val="Ttulo4"/>
      </w:pPr>
      <w:bookmarkStart w:id="38" w:name="_Toc212631331"/>
      <w:r>
        <w:t xml:space="preserve">Tabela: </w:t>
      </w:r>
      <w:r w:rsidRPr="0054307E">
        <w:rPr>
          <w:bCs/>
        </w:rPr>
        <w:t>nrt_velocidade_linha</w:t>
      </w:r>
      <w:bookmarkEnd w:id="38"/>
    </w:p>
    <w:p w14:paraId="661B6D20" w14:textId="0E986F32" w:rsidR="0054307E" w:rsidRPr="0054307E" w:rsidRDefault="0054307E">
      <w:pPr>
        <w:pStyle w:val="PargrafodaLista"/>
        <w:numPr>
          <w:ilvl w:val="0"/>
          <w:numId w:val="43"/>
        </w:numPr>
        <w:ind w:left="426"/>
        <w:jc w:val="both"/>
        <w:rPr>
          <w:lang w:val="en-US"/>
        </w:rPr>
      </w:pPr>
      <w:r w:rsidRPr="0054307E">
        <w:rPr>
          <w:b/>
          <w:bCs/>
          <w:lang w:val="en-US"/>
        </w:rPr>
        <w:t>Tipo:</w:t>
      </w:r>
      <w:r w:rsidRPr="0054307E">
        <w:rPr>
          <w:lang w:val="en-US"/>
        </w:rPr>
        <w:t xml:space="preserve"> Snapshot de KPI (Streaming)</w:t>
      </w:r>
    </w:p>
    <w:p w14:paraId="4D6328C3" w14:textId="5997E8CE" w:rsidR="0054307E" w:rsidRDefault="0054307E">
      <w:pPr>
        <w:pStyle w:val="PargrafodaLista"/>
        <w:numPr>
          <w:ilvl w:val="0"/>
          <w:numId w:val="43"/>
        </w:numPr>
        <w:ind w:left="426"/>
        <w:jc w:val="both"/>
      </w:pPr>
      <w:r w:rsidRPr="00AF63F3">
        <w:rPr>
          <w:b/>
          <w:bCs/>
        </w:rPr>
        <w:t>Propósito:</w:t>
      </w:r>
      <w:r>
        <w:t xml:space="preserve"> Armazena o snapshot mais recente da velocidade média por linha, alimentando o dashboard NRT. É sobrescrita (Truncate + Insert) a cada micro-lote. </w:t>
      </w:r>
    </w:p>
    <w:p w14:paraId="701FAFCE" w14:textId="58DA6CC2" w:rsidR="0054307E" w:rsidRDefault="0054307E">
      <w:pPr>
        <w:pStyle w:val="PargrafodaLista"/>
        <w:numPr>
          <w:ilvl w:val="0"/>
          <w:numId w:val="43"/>
        </w:numPr>
        <w:ind w:left="426"/>
        <w:jc w:val="both"/>
      </w:pPr>
      <w:r w:rsidRPr="00AF63F3">
        <w:rPr>
          <w:b/>
          <w:bCs/>
        </w:rPr>
        <w:t>Chave Primária:</w:t>
      </w:r>
      <w:r>
        <w:t xml:space="preserve"> id_linha</w:t>
      </w:r>
    </w:p>
    <w:p w14:paraId="5F73539E" w14:textId="77777777" w:rsidR="0054307E" w:rsidRDefault="0054307E" w:rsidP="0054307E">
      <w:pPr>
        <w:jc w:val="both"/>
      </w:pPr>
    </w:p>
    <w:p w14:paraId="2C51EFF9" w14:textId="4E9C1675" w:rsidR="0054307E" w:rsidRDefault="0054307E" w:rsidP="0054307E">
      <w:pPr>
        <w:pStyle w:val="Ttulo4"/>
      </w:pPr>
      <w:bookmarkStart w:id="39" w:name="_Toc212631332"/>
      <w:r>
        <w:t xml:space="preserve">Tabela: </w:t>
      </w:r>
      <w:r w:rsidRPr="0054307E">
        <w:rPr>
          <w:bCs/>
        </w:rPr>
        <w:t>nrt_onibus_parados_linha</w:t>
      </w:r>
      <w:bookmarkEnd w:id="39"/>
    </w:p>
    <w:p w14:paraId="16CF11C0" w14:textId="77777777" w:rsidR="0054307E" w:rsidRPr="0054307E" w:rsidRDefault="0054307E">
      <w:pPr>
        <w:pStyle w:val="PargrafodaLista"/>
        <w:numPr>
          <w:ilvl w:val="0"/>
          <w:numId w:val="43"/>
        </w:numPr>
        <w:ind w:left="426"/>
        <w:jc w:val="both"/>
        <w:rPr>
          <w:lang w:val="en-US"/>
        </w:rPr>
      </w:pPr>
      <w:r w:rsidRPr="0054307E">
        <w:rPr>
          <w:b/>
          <w:bCs/>
          <w:lang w:val="en-US"/>
        </w:rPr>
        <w:t>Tipo:</w:t>
      </w:r>
      <w:r w:rsidRPr="0054307E">
        <w:rPr>
          <w:lang w:val="en-US"/>
        </w:rPr>
        <w:t xml:space="preserve"> Snapshot de KPI (Streaming)</w:t>
      </w:r>
    </w:p>
    <w:p w14:paraId="20E8B178" w14:textId="19579CEA" w:rsidR="0054307E" w:rsidRDefault="0054307E">
      <w:pPr>
        <w:pStyle w:val="PargrafodaLista"/>
        <w:numPr>
          <w:ilvl w:val="0"/>
          <w:numId w:val="43"/>
        </w:numPr>
        <w:ind w:left="426"/>
        <w:jc w:val="both"/>
      </w:pPr>
      <w:r w:rsidRPr="00AF63F3">
        <w:rPr>
          <w:b/>
          <w:bCs/>
        </w:rPr>
        <w:t>Propósito:</w:t>
      </w:r>
      <w:r>
        <w:t xml:space="preserve"> Armazena o snapshot mais recente da contagem de ônibus parados por linha, alimentando o dashboard NRT. É sobrescrita (Truncate + Insert) a cada micro-lote. </w:t>
      </w:r>
    </w:p>
    <w:p w14:paraId="19ECFD59" w14:textId="77777777" w:rsidR="0054307E" w:rsidRDefault="0054307E">
      <w:pPr>
        <w:pStyle w:val="PargrafodaLista"/>
        <w:numPr>
          <w:ilvl w:val="0"/>
          <w:numId w:val="43"/>
        </w:numPr>
        <w:ind w:left="426"/>
        <w:jc w:val="both"/>
      </w:pPr>
      <w:r w:rsidRPr="00AF63F3">
        <w:rPr>
          <w:b/>
          <w:bCs/>
        </w:rPr>
        <w:t>Chave Primária:</w:t>
      </w:r>
      <w:r>
        <w:t xml:space="preserve"> id_linha</w:t>
      </w:r>
    </w:p>
    <w:p w14:paraId="55049842" w14:textId="77777777" w:rsidR="0054307E" w:rsidRDefault="0054307E" w:rsidP="0054307E">
      <w:pPr>
        <w:jc w:val="both"/>
      </w:pPr>
    </w:p>
    <w:p w14:paraId="12CD3CAE" w14:textId="77777777" w:rsidR="00AF63F3" w:rsidRDefault="00AF63F3" w:rsidP="006A1FB6">
      <w:pPr>
        <w:jc w:val="both"/>
      </w:pPr>
    </w:p>
    <w:p w14:paraId="0D897410" w14:textId="77777777" w:rsidR="0054307E" w:rsidRDefault="0054307E">
      <w:pPr>
        <w:widowControl/>
        <w:spacing w:after="160" w:line="278" w:lineRule="auto"/>
      </w:pPr>
      <w:r>
        <w:br w:type="page"/>
      </w:r>
    </w:p>
    <w:p w14:paraId="495E5596" w14:textId="3B94C2DB" w:rsidR="00AF63F3" w:rsidRDefault="00AF63F3" w:rsidP="006A1FB6">
      <w:pPr>
        <w:jc w:val="both"/>
      </w:pPr>
      <w:r w:rsidRPr="00AF63F3">
        <w:lastRenderedPageBreak/>
        <w:t>As outras tabelas de fatos nesta camada (</w:t>
      </w:r>
      <w:r w:rsidRPr="00AF63F3">
        <w:rPr>
          <w:rFonts w:ascii="Courier New" w:hAnsi="Courier New" w:cs="Courier New"/>
        </w:rPr>
        <w:t>fato_operacao_linhas_hora</w:t>
      </w:r>
      <w:r w:rsidRPr="00AF63F3">
        <w:t xml:space="preserve">, </w:t>
      </w:r>
      <w:r w:rsidRPr="00AF63F3">
        <w:rPr>
          <w:rFonts w:ascii="Courier New" w:hAnsi="Courier New" w:cs="Courier New"/>
        </w:rPr>
        <w:t>fato_velocidade_linha</w:t>
      </w:r>
      <w:r w:rsidR="008E209C">
        <w:t xml:space="preserve"> e</w:t>
      </w:r>
      <w:r w:rsidRPr="00AF63F3">
        <w:t xml:space="preserve"> </w:t>
      </w:r>
      <w:r w:rsidRPr="00AF63F3">
        <w:rPr>
          <w:rFonts w:ascii="Courier New" w:hAnsi="Courier New" w:cs="Courier New"/>
        </w:rPr>
        <w:t>fato_onibus_parados_linha</w:t>
      </w:r>
      <w:r w:rsidRPr="00AF63F3">
        <w:t>) são cópias otimizadas das tabelas do Lakehouse (MinIO), carregadas ao final de cada pipeline para consultas de baixa latência.</w:t>
      </w:r>
    </w:p>
    <w:p w14:paraId="2369AFA9" w14:textId="77777777" w:rsidR="00AF63F3" w:rsidRDefault="00AF63F3" w:rsidP="006A1FB6">
      <w:pPr>
        <w:jc w:val="both"/>
      </w:pPr>
    </w:p>
    <w:p w14:paraId="7472708A" w14:textId="0E8AE82C" w:rsidR="00F97BDC" w:rsidRDefault="006F51BD" w:rsidP="00766AFE">
      <w:pPr>
        <w:jc w:val="both"/>
      </w:pPr>
      <w:r w:rsidRPr="006F51BD">
        <w:rPr>
          <w:noProof/>
        </w:rPr>
        <w:drawing>
          <wp:inline distT="0" distB="0" distL="0" distR="0" wp14:anchorId="01F99C02" wp14:editId="0D120EA1">
            <wp:extent cx="5943600" cy="6409690"/>
            <wp:effectExtent l="0" t="0" r="0" b="0"/>
            <wp:docPr id="29855731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7310" name="Imagem 1" descr="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D558" w14:textId="500A9D0F" w:rsidR="00791E07" w:rsidRDefault="00791E07" w:rsidP="00766AFE">
      <w:pPr>
        <w:jc w:val="both"/>
      </w:pPr>
    </w:p>
    <w:p w14:paraId="39930CC8" w14:textId="77777777" w:rsidR="00791E07" w:rsidRDefault="00791E07">
      <w:pPr>
        <w:widowControl/>
        <w:spacing w:after="160" w:line="278" w:lineRule="auto"/>
      </w:pPr>
      <w:r>
        <w:br w:type="page"/>
      </w:r>
    </w:p>
    <w:p w14:paraId="595E2700" w14:textId="35E10698" w:rsidR="00791E07" w:rsidRDefault="00580AD1">
      <w:pPr>
        <w:pStyle w:val="Ttulo1"/>
        <w:numPr>
          <w:ilvl w:val="0"/>
          <w:numId w:val="26"/>
        </w:numPr>
        <w:spacing w:before="0"/>
        <w:ind w:left="426" w:hanging="426"/>
        <w:jc w:val="both"/>
        <w:rPr>
          <w:rFonts w:eastAsia="Google Sans"/>
        </w:rPr>
      </w:pPr>
      <w:bookmarkStart w:id="40" w:name="_Toc212631333"/>
      <w:r>
        <w:rPr>
          <w:rFonts w:eastAsia="Google Sans"/>
        </w:rPr>
        <w:lastRenderedPageBreak/>
        <w:t>Guia de Operação e Monitoramento</w:t>
      </w:r>
      <w:bookmarkEnd w:id="40"/>
    </w:p>
    <w:p w14:paraId="62718519" w14:textId="00E5E446" w:rsidR="00580AD1" w:rsidRDefault="00580AD1" w:rsidP="006A1FB6">
      <w:pPr>
        <w:jc w:val="both"/>
        <w:rPr>
          <w:b/>
        </w:rPr>
      </w:pPr>
      <w:r w:rsidRPr="00580AD1">
        <w:t xml:space="preserve">Esta seção descreve os passos práticos para configurar o ambiente, executar o projeto do zero e monitorar a saúde </w:t>
      </w:r>
      <w:r w:rsidR="00DD383F">
        <w:t>dos pipelines</w:t>
      </w:r>
      <w:r w:rsidRPr="00580AD1">
        <w:t>.</w:t>
      </w:r>
    </w:p>
    <w:p w14:paraId="215A7486" w14:textId="0C554546" w:rsidR="00791E07" w:rsidRDefault="0040451E" w:rsidP="002C0A70">
      <w:pPr>
        <w:pStyle w:val="Ttulo2"/>
        <w:jc w:val="both"/>
        <w:rPr>
          <w:rFonts w:eastAsia="Google Sans"/>
        </w:rPr>
      </w:pPr>
      <w:bookmarkStart w:id="41" w:name="_Toc212631334"/>
      <w:r>
        <w:rPr>
          <w:rFonts w:eastAsia="Google Sans"/>
        </w:rPr>
        <w:t>6.1</w:t>
      </w:r>
      <w:r>
        <w:rPr>
          <w:rFonts w:eastAsia="Google Sans"/>
        </w:rPr>
        <w:tab/>
      </w:r>
      <w:r w:rsidR="00791E07">
        <w:rPr>
          <w:rFonts w:eastAsia="Google Sans"/>
        </w:rPr>
        <w:t>Executando o Projeto (Setup)</w:t>
      </w:r>
      <w:bookmarkEnd w:id="41"/>
    </w:p>
    <w:p w14:paraId="4473492F" w14:textId="0E730FA0" w:rsidR="00580AD1" w:rsidRDefault="00580AD1" w:rsidP="006A1FB6">
      <w:pPr>
        <w:jc w:val="both"/>
      </w:pPr>
      <w:r>
        <w:t>Siga os passos abaixo para iniciar a plataforma.</w:t>
      </w:r>
    </w:p>
    <w:p w14:paraId="165EF278" w14:textId="77777777" w:rsidR="00580AD1" w:rsidRPr="00580AD1" w:rsidRDefault="00580AD1" w:rsidP="002C0A70">
      <w:pPr>
        <w:jc w:val="both"/>
      </w:pPr>
    </w:p>
    <w:p w14:paraId="263507CE" w14:textId="77777777" w:rsidR="00791E07" w:rsidRPr="003C1083" w:rsidRDefault="00791E07" w:rsidP="002C0A70">
      <w:pPr>
        <w:widowControl/>
        <w:spacing w:line="278" w:lineRule="auto"/>
        <w:jc w:val="both"/>
        <w:rPr>
          <w:rFonts w:eastAsia="Google Sans"/>
          <w:b/>
          <w:bCs/>
        </w:rPr>
      </w:pPr>
      <w:r w:rsidRPr="003C1083">
        <w:rPr>
          <w:rFonts w:eastAsia="Google Sans"/>
          <w:b/>
          <w:bCs/>
        </w:rPr>
        <w:t>Pré-requisitos:</w:t>
      </w:r>
    </w:p>
    <w:p w14:paraId="5B793C7B" w14:textId="77777777" w:rsidR="00791E07" w:rsidRPr="003C1083" w:rsidRDefault="00791E07">
      <w:pPr>
        <w:pStyle w:val="PargrafodaLista"/>
        <w:widowControl/>
        <w:numPr>
          <w:ilvl w:val="0"/>
          <w:numId w:val="16"/>
        </w:numPr>
        <w:spacing w:line="278" w:lineRule="auto"/>
        <w:jc w:val="both"/>
        <w:rPr>
          <w:rFonts w:eastAsia="Google Sans"/>
        </w:rPr>
      </w:pPr>
      <w:r w:rsidRPr="003C1083">
        <w:rPr>
          <w:rFonts w:eastAsia="Google Sans"/>
        </w:rPr>
        <w:t>Docker e Docker Compose instalados.</w:t>
      </w:r>
    </w:p>
    <w:p w14:paraId="551221EF" w14:textId="77777777" w:rsidR="00791E07" w:rsidRDefault="00791E07">
      <w:pPr>
        <w:pStyle w:val="PargrafodaLista"/>
        <w:widowControl/>
        <w:numPr>
          <w:ilvl w:val="0"/>
          <w:numId w:val="16"/>
        </w:numPr>
        <w:spacing w:line="278" w:lineRule="auto"/>
        <w:jc w:val="both"/>
        <w:rPr>
          <w:rFonts w:eastAsia="Google Sans"/>
        </w:rPr>
      </w:pPr>
      <w:r w:rsidRPr="003C1083">
        <w:rPr>
          <w:rFonts w:eastAsia="Google Sans"/>
        </w:rPr>
        <w:t>Repositório do projeto clonado</w:t>
      </w:r>
      <w:r>
        <w:rPr>
          <w:rFonts w:eastAsia="Google Sans"/>
        </w:rPr>
        <w:t xml:space="preserve"> (</w:t>
      </w:r>
      <w:hyperlink r:id="rId24" w:history="1">
        <w:r w:rsidRPr="007446CB">
          <w:rPr>
            <w:rStyle w:val="Hyperlink"/>
            <w:rFonts w:eastAsia="Google Sans"/>
          </w:rPr>
          <w:t>https://github.com/guilhermepepa/FIA-Projeto-Final</w:t>
        </w:r>
      </w:hyperlink>
      <w:r>
        <w:rPr>
          <w:rFonts w:eastAsia="Google Sans"/>
        </w:rPr>
        <w:t>)</w:t>
      </w:r>
      <w:r w:rsidRPr="003C1083">
        <w:rPr>
          <w:rFonts w:eastAsia="Google Sans"/>
        </w:rPr>
        <w:t>.</w:t>
      </w:r>
    </w:p>
    <w:p w14:paraId="33ACB334" w14:textId="77777777" w:rsidR="00791E07" w:rsidRPr="00F42569" w:rsidRDefault="00791E07" w:rsidP="002C0A70">
      <w:pPr>
        <w:pStyle w:val="PargrafodaLista"/>
        <w:widowControl/>
        <w:spacing w:after="160" w:line="278" w:lineRule="auto"/>
        <w:ind w:left="360"/>
        <w:jc w:val="both"/>
        <w:rPr>
          <w:rFonts w:eastAsia="Google Sans"/>
        </w:rPr>
      </w:pPr>
    </w:p>
    <w:p w14:paraId="0363A284" w14:textId="296ECC9C" w:rsidR="00791E07" w:rsidRPr="00355808" w:rsidRDefault="00791E07">
      <w:pPr>
        <w:pStyle w:val="PargrafodaLista"/>
        <w:widowControl/>
        <w:numPr>
          <w:ilvl w:val="0"/>
          <w:numId w:val="20"/>
        </w:numPr>
        <w:spacing w:after="160" w:line="278" w:lineRule="auto"/>
        <w:jc w:val="both"/>
        <w:rPr>
          <w:rFonts w:eastAsia="Google Sans"/>
        </w:rPr>
      </w:pPr>
      <w:r w:rsidRPr="00355808">
        <w:rPr>
          <w:rFonts w:eastAsia="Google Sans"/>
          <w:b/>
          <w:bCs/>
        </w:rPr>
        <w:t>Iniciar</w:t>
      </w:r>
      <w:r w:rsidR="00580AD1" w:rsidRPr="00355808">
        <w:rPr>
          <w:rFonts w:eastAsia="Google Sans"/>
          <w:b/>
          <w:bCs/>
        </w:rPr>
        <w:t xml:space="preserve"> Todos</w:t>
      </w:r>
      <w:r w:rsidRPr="00355808">
        <w:rPr>
          <w:rFonts w:eastAsia="Google Sans"/>
          <w:b/>
          <w:bCs/>
        </w:rPr>
        <w:t xml:space="preserve"> os Serviços:</w:t>
      </w:r>
      <w:r w:rsidRPr="00355808">
        <w:rPr>
          <w:rFonts w:eastAsia="Google Sans"/>
        </w:rPr>
        <w:t xml:space="preserve"> Na pasta raiz do projeto (onde está o </w:t>
      </w:r>
      <w:r w:rsidRPr="003C7EB5">
        <w:rPr>
          <w:rFonts w:ascii="Courier New" w:eastAsia="Google Sans" w:hAnsi="Courier New" w:cs="Courier New"/>
        </w:rPr>
        <w:t>docker-compose.yml</w:t>
      </w:r>
      <w:r w:rsidRPr="00355808">
        <w:rPr>
          <w:rFonts w:eastAsia="Google Sans"/>
        </w:rPr>
        <w:t>), execute o seguinte comando:</w:t>
      </w:r>
    </w:p>
    <w:p w14:paraId="205E6684" w14:textId="77777777" w:rsidR="00791E07" w:rsidRDefault="00791E07" w:rsidP="002C0A70">
      <w:pPr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635687">
        <w:rPr>
          <w:rFonts w:ascii="Courier New" w:hAnsi="Courier New" w:cs="Courier New"/>
          <w:sz w:val="20"/>
          <w:szCs w:val="20"/>
          <w:highlight w:val="lightGray"/>
        </w:rPr>
        <w:t>docker-compose up -d</w:t>
      </w:r>
    </w:p>
    <w:p w14:paraId="7B83E51F" w14:textId="77777777" w:rsidR="00580AD1" w:rsidRDefault="00580AD1" w:rsidP="002C0A70">
      <w:pPr>
        <w:ind w:firstLine="708"/>
        <w:jc w:val="both"/>
        <w:rPr>
          <w:rFonts w:ascii="Courier New" w:hAnsi="Courier New" w:cs="Courier New"/>
          <w:sz w:val="20"/>
          <w:szCs w:val="20"/>
        </w:rPr>
      </w:pPr>
    </w:p>
    <w:p w14:paraId="43AE3019" w14:textId="24AE1044" w:rsidR="00580AD1" w:rsidRDefault="00580AD1" w:rsidP="002C0A70">
      <w:pPr>
        <w:ind w:left="708"/>
        <w:jc w:val="both"/>
      </w:pPr>
      <w:r w:rsidRPr="00580AD1">
        <w:t>Este comando construirá as imagens e iniciará todos os serviços (NiFi, Kafka, Spark, Airflow, MinIO, PostgreSQL, Metabase e API) em segundo plano.</w:t>
      </w:r>
    </w:p>
    <w:p w14:paraId="238121A6" w14:textId="77777777" w:rsidR="00580AD1" w:rsidRDefault="00580AD1" w:rsidP="002C0A70">
      <w:pPr>
        <w:ind w:left="708"/>
        <w:jc w:val="both"/>
      </w:pPr>
    </w:p>
    <w:p w14:paraId="60C4D5EE" w14:textId="4276D5C2" w:rsidR="00580AD1" w:rsidRPr="00580AD1" w:rsidRDefault="00580AD1">
      <w:pPr>
        <w:pStyle w:val="PargrafodaLista"/>
        <w:numPr>
          <w:ilvl w:val="0"/>
          <w:numId w:val="20"/>
        </w:numPr>
        <w:jc w:val="both"/>
        <w:rPr>
          <w:b/>
          <w:bCs/>
        </w:rPr>
      </w:pPr>
      <w:r w:rsidRPr="00580AD1">
        <w:rPr>
          <w:b/>
          <w:bCs/>
        </w:rPr>
        <w:t>Configurar o NiFi:</w:t>
      </w:r>
    </w:p>
    <w:p w14:paraId="74547036" w14:textId="2C316877" w:rsidR="00580AD1" w:rsidRPr="00580AD1" w:rsidRDefault="00580AD1">
      <w:pPr>
        <w:pStyle w:val="PargrafodaLista"/>
        <w:numPr>
          <w:ilvl w:val="0"/>
          <w:numId w:val="17"/>
        </w:numPr>
        <w:jc w:val="both"/>
      </w:pPr>
      <w:r>
        <w:t xml:space="preserve">Acesse a interface do NiFi em </w:t>
      </w:r>
      <w:hyperlink r:id="rId25" w:history="1">
        <w:r w:rsidRPr="00005DB1">
          <w:rPr>
            <w:rStyle w:val="Hyperlink"/>
            <w:rFonts w:cstheme="minorHAnsi"/>
          </w:rPr>
          <w:t>https://localhost:9443/nifi/login</w:t>
        </w:r>
      </w:hyperlink>
      <w:r>
        <w:rPr>
          <w:rFonts w:cstheme="minorHAnsi"/>
        </w:rPr>
        <w:t>.</w:t>
      </w:r>
    </w:p>
    <w:p w14:paraId="23B90C33" w14:textId="36B5842D" w:rsidR="00580AD1" w:rsidRPr="00580AD1" w:rsidRDefault="00580AD1">
      <w:pPr>
        <w:pStyle w:val="PargrafodaLista"/>
        <w:numPr>
          <w:ilvl w:val="0"/>
          <w:numId w:val="17"/>
        </w:numPr>
        <w:jc w:val="both"/>
      </w:pPr>
      <w:r>
        <w:rPr>
          <w:rFonts w:cstheme="minorHAnsi"/>
        </w:rPr>
        <w:t xml:space="preserve">Arraste o arquivo de template </w:t>
      </w:r>
      <w:r w:rsidRPr="003C7EB5">
        <w:rPr>
          <w:rFonts w:ascii="Courier New" w:hAnsi="Courier New" w:cs="Courier New"/>
        </w:rPr>
        <w:t>nifi-templates/sptrans-ingestion-v</w:t>
      </w:r>
      <w:r w:rsidR="00913B6D">
        <w:rPr>
          <w:rFonts w:ascii="Courier New" w:hAnsi="Courier New" w:cs="Courier New"/>
        </w:rPr>
        <w:t>4</w:t>
      </w:r>
      <w:r w:rsidRPr="003C7EB5">
        <w:rPr>
          <w:rFonts w:ascii="Courier New" w:hAnsi="Courier New" w:cs="Courier New"/>
        </w:rPr>
        <w:t>.xml</w:t>
      </w:r>
      <w:r>
        <w:rPr>
          <w:rFonts w:cstheme="minorHAnsi"/>
        </w:rPr>
        <w:t xml:space="preserve"> para a tela para importar o fluxo de ingestão.</w:t>
      </w:r>
    </w:p>
    <w:p w14:paraId="4488C454" w14:textId="021C710E" w:rsidR="00580AD1" w:rsidRPr="00580AD1" w:rsidRDefault="00580AD1">
      <w:pPr>
        <w:pStyle w:val="PargrafodaLista"/>
        <w:numPr>
          <w:ilvl w:val="0"/>
          <w:numId w:val="17"/>
        </w:numPr>
        <w:jc w:val="both"/>
      </w:pPr>
      <w:r>
        <w:rPr>
          <w:rFonts w:cstheme="minorHAnsi"/>
        </w:rPr>
        <w:t xml:space="preserve">Clique com o botão direito no Process Group </w:t>
      </w:r>
      <w:r w:rsidRPr="003C7EB5">
        <w:rPr>
          <w:rFonts w:ascii="Courier New" w:hAnsi="Courier New" w:cs="Courier New"/>
        </w:rPr>
        <w:t>“ingestao-sptrans”</w:t>
      </w:r>
      <w:r>
        <w:rPr>
          <w:rFonts w:cstheme="minorHAnsi"/>
        </w:rPr>
        <w:t xml:space="preserve"> e acesse a opção </w:t>
      </w:r>
      <w:r w:rsidRPr="003C7EB5">
        <w:rPr>
          <w:rFonts w:ascii="Courier New" w:hAnsi="Courier New" w:cs="Courier New"/>
        </w:rPr>
        <w:t>“Configure”</w:t>
      </w:r>
      <w:r>
        <w:rPr>
          <w:rFonts w:cstheme="minorHAnsi"/>
        </w:rPr>
        <w:t xml:space="preserve">. Acesse a aba </w:t>
      </w:r>
      <w:r w:rsidRPr="003C7EB5">
        <w:rPr>
          <w:rFonts w:ascii="Courier New" w:hAnsi="Courier New" w:cs="Courier New"/>
        </w:rPr>
        <w:t>“Controller Services”</w:t>
      </w:r>
      <w:r>
        <w:rPr>
          <w:rFonts w:cstheme="minorHAnsi"/>
        </w:rPr>
        <w:t xml:space="preserve"> e habilite o serviço </w:t>
      </w:r>
      <w:r w:rsidRPr="003C7EB5">
        <w:rPr>
          <w:rFonts w:ascii="Courier New" w:hAnsi="Courier New" w:cs="Courier New"/>
        </w:rPr>
        <w:t>“AWSCredentialsProviderControllerService”</w:t>
      </w:r>
      <w:r>
        <w:rPr>
          <w:rFonts w:cstheme="minorHAnsi"/>
        </w:rPr>
        <w:t>.</w:t>
      </w:r>
    </w:p>
    <w:p w14:paraId="1960F16B" w14:textId="54C159BB" w:rsidR="00580AD1" w:rsidRPr="00580AD1" w:rsidRDefault="00580AD1">
      <w:pPr>
        <w:pStyle w:val="PargrafodaLista"/>
        <w:numPr>
          <w:ilvl w:val="0"/>
          <w:numId w:val="17"/>
        </w:numPr>
        <w:jc w:val="both"/>
      </w:pPr>
      <w:r>
        <w:rPr>
          <w:rFonts w:cstheme="minorHAnsi"/>
        </w:rPr>
        <w:t>Inicie o Process Group clicando no botão de play.</w:t>
      </w:r>
    </w:p>
    <w:p w14:paraId="59EA0F56" w14:textId="77777777" w:rsidR="00580AD1" w:rsidRDefault="00580AD1" w:rsidP="002C0A70">
      <w:pPr>
        <w:jc w:val="both"/>
      </w:pPr>
    </w:p>
    <w:p w14:paraId="43B5A0AE" w14:textId="48903EE9" w:rsidR="00580AD1" w:rsidRPr="00355808" w:rsidRDefault="00580AD1">
      <w:pPr>
        <w:pStyle w:val="PargrafodaLista"/>
        <w:numPr>
          <w:ilvl w:val="0"/>
          <w:numId w:val="20"/>
        </w:numPr>
        <w:jc w:val="both"/>
        <w:rPr>
          <w:b/>
          <w:bCs/>
        </w:rPr>
      </w:pPr>
      <w:r w:rsidRPr="00355808">
        <w:rPr>
          <w:b/>
          <w:bCs/>
        </w:rPr>
        <w:t>Restaurar os Dashboards do Metabase:</w:t>
      </w:r>
    </w:p>
    <w:p w14:paraId="4995BFDE" w14:textId="44ADE95F" w:rsidR="00580AD1" w:rsidRDefault="00580AD1">
      <w:pPr>
        <w:pStyle w:val="PargrafodaLista"/>
        <w:numPr>
          <w:ilvl w:val="0"/>
          <w:numId w:val="18"/>
        </w:numPr>
        <w:jc w:val="both"/>
      </w:pPr>
      <w:r>
        <w:t xml:space="preserve">Acesse via o terminal o diretório </w:t>
      </w:r>
      <w:r w:rsidRPr="003C7EB5">
        <w:rPr>
          <w:rFonts w:ascii="Courier New" w:hAnsi="Courier New" w:cs="Courier New"/>
        </w:rPr>
        <w:t>metabase/backup</w:t>
      </w:r>
      <w:r>
        <w:t>.</w:t>
      </w:r>
    </w:p>
    <w:p w14:paraId="2244B7AE" w14:textId="1B5E8458" w:rsidR="00580AD1" w:rsidRDefault="00580AD1">
      <w:pPr>
        <w:pStyle w:val="PargrafodaLista"/>
        <w:numPr>
          <w:ilvl w:val="0"/>
          <w:numId w:val="18"/>
        </w:numPr>
        <w:jc w:val="both"/>
      </w:pPr>
      <w:r>
        <w:t>Execute o comando abaixo para restaurar os dashboards, perguntas e configurações de conexão do Metabase a partir do backup</w:t>
      </w:r>
      <w:r w:rsidR="00355808">
        <w:t>.</w:t>
      </w:r>
    </w:p>
    <w:p w14:paraId="092C6B4C" w14:textId="4B12A1AB" w:rsidR="00355808" w:rsidRDefault="00355808">
      <w:pPr>
        <w:pStyle w:val="PargrafodaLista"/>
        <w:numPr>
          <w:ilvl w:val="0"/>
          <w:numId w:val="18"/>
        </w:numPr>
        <w:jc w:val="both"/>
      </w:pPr>
      <w:r>
        <w:t>No Windows (PowerShell):</w:t>
      </w:r>
    </w:p>
    <w:p w14:paraId="7D68C683" w14:textId="77777777" w:rsidR="00355808" w:rsidRPr="00580AD1" w:rsidRDefault="00355808" w:rsidP="002C0A70">
      <w:pPr>
        <w:pStyle w:val="PargrafodaLista"/>
        <w:ind w:left="1440"/>
        <w:jc w:val="both"/>
      </w:pPr>
    </w:p>
    <w:p w14:paraId="12452BD8" w14:textId="77777777" w:rsidR="00355808" w:rsidRDefault="00355808" w:rsidP="002C0A70">
      <w:pPr>
        <w:pStyle w:val="PargrafodaLista"/>
        <w:ind w:left="141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35687">
        <w:rPr>
          <w:rFonts w:ascii="Courier New" w:hAnsi="Courier New" w:cs="Courier New"/>
          <w:sz w:val="20"/>
          <w:szCs w:val="20"/>
          <w:highlight w:val="lightGray"/>
          <w:lang w:val="en-US"/>
        </w:rPr>
        <w:t>Get-Content .\metabase_backup.sql | docker-compose exec -T postgres psql -U admin -d metabase_meta</w:t>
      </w:r>
    </w:p>
    <w:p w14:paraId="4C9D1674" w14:textId="77777777" w:rsidR="00355808" w:rsidRDefault="00355808" w:rsidP="002C0A70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5C74575" w14:textId="21FD4A2A" w:rsidR="00355808" w:rsidRPr="00355808" w:rsidRDefault="00355808">
      <w:pPr>
        <w:pStyle w:val="PargrafodaLista"/>
        <w:numPr>
          <w:ilvl w:val="0"/>
          <w:numId w:val="20"/>
        </w:numPr>
        <w:jc w:val="both"/>
        <w:rPr>
          <w:b/>
          <w:bCs/>
        </w:rPr>
      </w:pPr>
      <w:r w:rsidRPr="00355808">
        <w:rPr>
          <w:b/>
          <w:bCs/>
        </w:rPr>
        <w:t>Habilitar as DAGs no Airflow:</w:t>
      </w:r>
    </w:p>
    <w:p w14:paraId="35CCBF27" w14:textId="38FFFA8B" w:rsidR="00355808" w:rsidRPr="00355808" w:rsidRDefault="00355808">
      <w:pPr>
        <w:pStyle w:val="PargrafodaLista"/>
        <w:numPr>
          <w:ilvl w:val="0"/>
          <w:numId w:val="19"/>
        </w:numPr>
        <w:jc w:val="both"/>
      </w:pPr>
      <w:r>
        <w:t xml:space="preserve">Acesse a interface do Airflow em </w:t>
      </w:r>
      <w:hyperlink r:id="rId26" w:history="1">
        <w:r w:rsidRPr="00B40C78">
          <w:rPr>
            <w:rStyle w:val="Hyperlink"/>
            <w:rFonts w:cstheme="minorHAnsi"/>
          </w:rPr>
          <w:t>http://localhost:808</w:t>
        </w:r>
        <w:r w:rsidRPr="00B40C78">
          <w:rPr>
            <w:rStyle w:val="Hyperlink"/>
          </w:rPr>
          <w:t>1</w:t>
        </w:r>
      </w:hyperlink>
      <w:r>
        <w:rPr>
          <w:rFonts w:cstheme="minorHAnsi"/>
        </w:rPr>
        <w:t>.</w:t>
      </w:r>
    </w:p>
    <w:p w14:paraId="378C425D" w14:textId="72939C51" w:rsidR="00355808" w:rsidRPr="00355808" w:rsidRDefault="00355808">
      <w:pPr>
        <w:pStyle w:val="PargrafodaLista"/>
        <w:numPr>
          <w:ilvl w:val="0"/>
          <w:numId w:val="19"/>
        </w:numPr>
        <w:jc w:val="both"/>
      </w:pPr>
      <w:r>
        <w:rPr>
          <w:rFonts w:cstheme="minorHAnsi"/>
        </w:rPr>
        <w:t>Na página principal, habilite as seguintes DAGs para execução automática, clicando no botão de toggle:</w:t>
      </w:r>
    </w:p>
    <w:p w14:paraId="6E0F833F" w14:textId="40431078" w:rsidR="00355808" w:rsidRDefault="00355808">
      <w:pPr>
        <w:pStyle w:val="PargrafodaLista"/>
        <w:numPr>
          <w:ilvl w:val="1"/>
          <w:numId w:val="19"/>
        </w:numPr>
        <w:jc w:val="both"/>
      </w:pPr>
      <w:r w:rsidRPr="00355808">
        <w:rPr>
          <w:b/>
          <w:bCs/>
        </w:rPr>
        <w:t>create_dimensions:</w:t>
      </w:r>
      <w:r>
        <w:t xml:space="preserve"> Executa uma vez</w:t>
      </w:r>
      <w:r w:rsidR="00805F6B">
        <w:t xml:space="preserve"> ao dia</w:t>
      </w:r>
      <w:r>
        <w:t xml:space="preserve"> para criar as tabelas de dimensão.</w:t>
      </w:r>
    </w:p>
    <w:p w14:paraId="5EDA0F05" w14:textId="5EFCA3A1" w:rsidR="00355808" w:rsidRDefault="00355808">
      <w:pPr>
        <w:pStyle w:val="PargrafodaLista"/>
        <w:numPr>
          <w:ilvl w:val="1"/>
          <w:numId w:val="19"/>
        </w:numPr>
        <w:jc w:val="both"/>
      </w:pPr>
      <w:r w:rsidRPr="00355808">
        <w:rPr>
          <w:b/>
          <w:bCs/>
        </w:rPr>
        <w:t>bronze_to_silver:</w:t>
      </w:r>
      <w:r>
        <w:t xml:space="preserve"> Roda de hora em hora para processar o lote de dados históricos.</w:t>
      </w:r>
    </w:p>
    <w:p w14:paraId="1C152F32" w14:textId="732C7F3E" w:rsidR="00355808" w:rsidRDefault="00355808">
      <w:pPr>
        <w:pStyle w:val="PargrafodaLista"/>
        <w:numPr>
          <w:ilvl w:val="1"/>
          <w:numId w:val="19"/>
        </w:numPr>
        <w:jc w:val="both"/>
      </w:pPr>
      <w:r w:rsidRPr="00355808">
        <w:rPr>
          <w:b/>
          <w:bCs/>
        </w:rPr>
        <w:t>silver_to_gold:</w:t>
      </w:r>
      <w:r>
        <w:t xml:space="preserve"> Roda em seguida da bronze_to_silver para consolidar os dados na camada Gold.</w:t>
      </w:r>
    </w:p>
    <w:p w14:paraId="34AEB740" w14:textId="36F9569B" w:rsidR="00355808" w:rsidRPr="00355808" w:rsidRDefault="00355808">
      <w:pPr>
        <w:pStyle w:val="PargrafodaLista"/>
        <w:numPr>
          <w:ilvl w:val="1"/>
          <w:numId w:val="19"/>
        </w:numPr>
        <w:jc w:val="both"/>
      </w:pPr>
      <w:r w:rsidRPr="00355808">
        <w:rPr>
          <w:b/>
          <w:bCs/>
        </w:rPr>
        <w:lastRenderedPageBreak/>
        <w:t>delta_lake_maintenance:</w:t>
      </w:r>
      <w:r>
        <w:t xml:space="preserve"> Roda uma vez por dia (de madrugada) para otimizar as tabelas Delta. É recomendado mantê-la </w:t>
      </w:r>
      <w:r w:rsidR="002C0A70">
        <w:t>desabilitada e executar pontualmente, se necessário.</w:t>
      </w:r>
    </w:p>
    <w:p w14:paraId="608F9125" w14:textId="77777777" w:rsidR="00791E07" w:rsidRPr="00355808" w:rsidRDefault="00791E07" w:rsidP="002C0A70">
      <w:pPr>
        <w:jc w:val="both"/>
      </w:pPr>
    </w:p>
    <w:p w14:paraId="7EC0254F" w14:textId="2A0ECA3A" w:rsidR="00791E07" w:rsidRPr="00355808" w:rsidRDefault="00355808">
      <w:pPr>
        <w:pStyle w:val="PargrafodaLista"/>
        <w:numPr>
          <w:ilvl w:val="0"/>
          <w:numId w:val="20"/>
        </w:numPr>
        <w:jc w:val="both"/>
        <w:rPr>
          <w:b/>
          <w:bCs/>
        </w:rPr>
      </w:pPr>
      <w:r w:rsidRPr="00355808">
        <w:rPr>
          <w:b/>
          <w:bCs/>
        </w:rPr>
        <w:t>Acessando as Interfaces</w:t>
      </w:r>
      <w:r w:rsidR="00791E07" w:rsidRPr="00355808">
        <w:rPr>
          <w:b/>
          <w:bCs/>
        </w:rPr>
        <w:t>:</w:t>
      </w:r>
    </w:p>
    <w:p w14:paraId="38DC91AE" w14:textId="5497B429" w:rsidR="00005DB1" w:rsidRPr="00005DB1" w:rsidRDefault="00791E07">
      <w:pPr>
        <w:pStyle w:val="PargrafodaLista"/>
        <w:numPr>
          <w:ilvl w:val="0"/>
          <w:numId w:val="9"/>
        </w:numPr>
        <w:jc w:val="both"/>
        <w:rPr>
          <w:rFonts w:cstheme="minorHAnsi"/>
        </w:rPr>
      </w:pPr>
      <w:r w:rsidRPr="00F42569">
        <w:rPr>
          <w:rFonts w:cstheme="minorHAnsi"/>
          <w:b/>
          <w:bCs/>
        </w:rPr>
        <w:t>Airflow</w:t>
      </w:r>
      <w:r w:rsidR="00005DB1">
        <w:rPr>
          <w:rFonts w:cstheme="minorHAnsi"/>
          <w:b/>
          <w:bCs/>
        </w:rPr>
        <w:t xml:space="preserve"> UI</w:t>
      </w:r>
      <w:r w:rsidRPr="00F42569">
        <w:rPr>
          <w:rFonts w:cstheme="minorHAnsi"/>
          <w:b/>
          <w:bCs/>
        </w:rPr>
        <w:t>:</w:t>
      </w:r>
      <w:r w:rsidRPr="00F42569">
        <w:rPr>
          <w:rFonts w:cstheme="minorHAnsi"/>
        </w:rPr>
        <w:t xml:space="preserve"> </w:t>
      </w:r>
      <w:hyperlink r:id="rId27" w:history="1">
        <w:r w:rsidR="00005DB1" w:rsidRPr="00B40C78">
          <w:rPr>
            <w:rStyle w:val="Hyperlink"/>
            <w:rFonts w:cstheme="minorHAnsi"/>
          </w:rPr>
          <w:t>http://localhost:808</w:t>
        </w:r>
        <w:r w:rsidR="00005DB1" w:rsidRPr="00B40C78">
          <w:rPr>
            <w:rStyle w:val="Hyperlink"/>
          </w:rPr>
          <w:t>1</w:t>
        </w:r>
      </w:hyperlink>
    </w:p>
    <w:p w14:paraId="7C550F2E" w14:textId="77777777" w:rsidR="003C7EB5" w:rsidRDefault="003C7EB5">
      <w:pPr>
        <w:pStyle w:val="PargrafodaLista"/>
        <w:numPr>
          <w:ilvl w:val="0"/>
          <w:numId w:val="9"/>
        </w:numPr>
        <w:jc w:val="both"/>
        <w:rPr>
          <w:rFonts w:cstheme="minorHAnsi"/>
          <w:lang w:val="en-US"/>
        </w:rPr>
      </w:pPr>
      <w:r w:rsidRPr="00F42569">
        <w:rPr>
          <w:rFonts w:cstheme="minorHAnsi"/>
          <w:b/>
          <w:bCs/>
          <w:lang w:val="en-US"/>
        </w:rPr>
        <w:t>Spark Master UI:</w:t>
      </w:r>
      <w:r w:rsidRPr="00F42569">
        <w:rPr>
          <w:rFonts w:cstheme="minorHAnsi"/>
          <w:lang w:val="en-US"/>
        </w:rPr>
        <w:t xml:space="preserve"> </w:t>
      </w:r>
      <w:hyperlink r:id="rId28" w:history="1">
        <w:r w:rsidRPr="00B40C78">
          <w:rPr>
            <w:rStyle w:val="Hyperlink"/>
            <w:rFonts w:cstheme="minorHAnsi"/>
            <w:lang w:val="en-US"/>
          </w:rPr>
          <w:t>http://localhost:8080</w:t>
        </w:r>
      </w:hyperlink>
    </w:p>
    <w:p w14:paraId="025EE0F2" w14:textId="77777777" w:rsidR="003C7EB5" w:rsidRDefault="003C7EB5">
      <w:pPr>
        <w:pStyle w:val="PargrafodaLista"/>
        <w:numPr>
          <w:ilvl w:val="0"/>
          <w:numId w:val="9"/>
        </w:numPr>
        <w:jc w:val="both"/>
        <w:rPr>
          <w:rFonts w:cstheme="minorHAnsi"/>
        </w:rPr>
      </w:pPr>
      <w:r w:rsidRPr="00F42569">
        <w:rPr>
          <w:rFonts w:cstheme="minorHAnsi"/>
          <w:b/>
          <w:bCs/>
        </w:rPr>
        <w:t>NiFi Canvas:</w:t>
      </w:r>
      <w:r w:rsidRPr="00F42569">
        <w:rPr>
          <w:rFonts w:cstheme="minorHAnsi"/>
        </w:rPr>
        <w:t xml:space="preserve"> </w:t>
      </w:r>
      <w:hyperlink r:id="rId29" w:history="1">
        <w:r w:rsidRPr="00005DB1">
          <w:rPr>
            <w:rStyle w:val="Hyperlink"/>
            <w:rFonts w:cstheme="minorHAnsi"/>
          </w:rPr>
          <w:t>https://localhost:9443/nifi/login</w:t>
        </w:r>
      </w:hyperlink>
    </w:p>
    <w:p w14:paraId="1DB71FA3" w14:textId="77777777" w:rsidR="00791E07" w:rsidRDefault="00791E07">
      <w:pPr>
        <w:pStyle w:val="PargrafodaLista"/>
        <w:numPr>
          <w:ilvl w:val="0"/>
          <w:numId w:val="9"/>
        </w:numPr>
        <w:jc w:val="both"/>
        <w:rPr>
          <w:rFonts w:cstheme="minorHAnsi"/>
        </w:rPr>
      </w:pPr>
      <w:r w:rsidRPr="00F42569">
        <w:rPr>
          <w:rFonts w:cstheme="minorHAnsi"/>
          <w:b/>
          <w:bCs/>
        </w:rPr>
        <w:t>Metabase:</w:t>
      </w:r>
      <w:r w:rsidRPr="00F42569">
        <w:rPr>
          <w:rFonts w:cstheme="minorHAnsi"/>
        </w:rPr>
        <w:t xml:space="preserve"> </w:t>
      </w:r>
      <w:hyperlink r:id="rId30" w:history="1">
        <w:r w:rsidRPr="007446CB">
          <w:rPr>
            <w:rStyle w:val="Hyperlink"/>
            <w:rFonts w:cstheme="minorHAnsi"/>
          </w:rPr>
          <w:t>http://localhost:3000</w:t>
        </w:r>
      </w:hyperlink>
    </w:p>
    <w:p w14:paraId="15456A83" w14:textId="6C09A883" w:rsidR="00791E07" w:rsidRDefault="00791E07">
      <w:pPr>
        <w:pStyle w:val="PargrafodaLista"/>
        <w:numPr>
          <w:ilvl w:val="0"/>
          <w:numId w:val="9"/>
        </w:numPr>
        <w:jc w:val="both"/>
        <w:rPr>
          <w:rFonts w:cstheme="minorHAnsi"/>
        </w:rPr>
      </w:pPr>
      <w:r w:rsidRPr="00F42569">
        <w:rPr>
          <w:rFonts w:cstheme="minorHAnsi"/>
          <w:b/>
          <w:bCs/>
        </w:rPr>
        <w:t>MinIO Console (Data Lake):</w:t>
      </w:r>
      <w:r w:rsidRPr="00F42569">
        <w:rPr>
          <w:rFonts w:cstheme="minorHAnsi"/>
        </w:rPr>
        <w:t xml:space="preserve"> </w:t>
      </w:r>
      <w:hyperlink r:id="rId31" w:history="1">
        <w:r w:rsidRPr="007446CB">
          <w:rPr>
            <w:rStyle w:val="Hyperlink"/>
            <w:rFonts w:cstheme="minorHAnsi"/>
          </w:rPr>
          <w:t>http://localhost:9001</w:t>
        </w:r>
      </w:hyperlink>
      <w:r w:rsidR="00355808">
        <w:t xml:space="preserve"> (Login: admin, Senha: projetofinal)</w:t>
      </w:r>
    </w:p>
    <w:p w14:paraId="196DF883" w14:textId="77777777" w:rsidR="00791E07" w:rsidRDefault="00791E07">
      <w:pPr>
        <w:pStyle w:val="PargrafodaLista"/>
        <w:numPr>
          <w:ilvl w:val="0"/>
          <w:numId w:val="9"/>
        </w:numPr>
        <w:jc w:val="both"/>
        <w:rPr>
          <w:rFonts w:cstheme="minorHAnsi"/>
          <w:lang w:val="en-US"/>
        </w:rPr>
      </w:pPr>
      <w:r w:rsidRPr="00F42569">
        <w:rPr>
          <w:rFonts w:cstheme="minorHAnsi"/>
          <w:b/>
          <w:bCs/>
          <w:lang w:val="en-US"/>
        </w:rPr>
        <w:t>API Docs (Swagger):</w:t>
      </w:r>
      <w:r w:rsidRPr="00F42569">
        <w:rPr>
          <w:rFonts w:cstheme="minorHAnsi"/>
          <w:lang w:val="en-US"/>
        </w:rPr>
        <w:t xml:space="preserve"> </w:t>
      </w:r>
      <w:hyperlink r:id="rId32" w:history="1">
        <w:r w:rsidRPr="007446CB">
          <w:rPr>
            <w:rStyle w:val="Hyperlink"/>
            <w:rFonts w:cstheme="minorHAnsi"/>
            <w:lang w:val="en-US"/>
          </w:rPr>
          <w:t>http://localhost:8000/docs</w:t>
        </w:r>
      </w:hyperlink>
    </w:p>
    <w:p w14:paraId="2AE377C8" w14:textId="77777777" w:rsidR="00791E07" w:rsidRDefault="00791E07" w:rsidP="002C0A70">
      <w:pPr>
        <w:pStyle w:val="PargrafodaLista"/>
        <w:ind w:left="1068"/>
        <w:jc w:val="both"/>
        <w:rPr>
          <w:rFonts w:cstheme="minorHAnsi"/>
          <w:b/>
          <w:bCs/>
          <w:lang w:val="en-US"/>
        </w:rPr>
      </w:pPr>
    </w:p>
    <w:p w14:paraId="5836F62D" w14:textId="77777777" w:rsidR="00791E07" w:rsidRPr="00971757" w:rsidRDefault="00791E07" w:rsidP="00791E07">
      <w:pPr>
        <w:pStyle w:val="PargrafodaLista"/>
        <w:ind w:left="1440"/>
        <w:rPr>
          <w:rFonts w:cstheme="minorHAnsi"/>
          <w:lang w:val="en-US"/>
        </w:rPr>
      </w:pPr>
    </w:p>
    <w:p w14:paraId="4F8F0300" w14:textId="77777777" w:rsidR="00791E07" w:rsidRPr="00971757" w:rsidRDefault="00791E07" w:rsidP="00791E07">
      <w:pPr>
        <w:pStyle w:val="PargrafodaLista"/>
        <w:rPr>
          <w:lang w:val="en-US"/>
        </w:rPr>
      </w:pPr>
    </w:p>
    <w:p w14:paraId="3C72EAFF" w14:textId="77777777" w:rsidR="00791E07" w:rsidRPr="00971757" w:rsidRDefault="00791E07" w:rsidP="00791E07">
      <w:pPr>
        <w:widowControl/>
        <w:spacing w:after="160" w:line="278" w:lineRule="auto"/>
        <w:rPr>
          <w:rFonts w:asciiTheme="majorHAnsi" w:eastAsia="Google Sans" w:hAnsiTheme="majorHAnsi" w:cstheme="majorBidi"/>
          <w:b/>
          <w:color w:val="000000" w:themeColor="text1"/>
          <w:sz w:val="32"/>
          <w:szCs w:val="32"/>
          <w:lang w:val="en-US"/>
        </w:rPr>
      </w:pPr>
      <w:r w:rsidRPr="00971757">
        <w:rPr>
          <w:rFonts w:eastAsia="Google Sans"/>
          <w:lang w:val="en-US"/>
        </w:rPr>
        <w:br w:type="page"/>
      </w:r>
    </w:p>
    <w:p w14:paraId="1FAE03DE" w14:textId="4D0A1F12" w:rsidR="00791E07" w:rsidRDefault="0040451E" w:rsidP="00791E07">
      <w:pPr>
        <w:pStyle w:val="Ttulo2"/>
        <w:rPr>
          <w:rFonts w:eastAsia="Google Sans"/>
        </w:rPr>
      </w:pPr>
      <w:bookmarkStart w:id="42" w:name="_Toc212631335"/>
      <w:r>
        <w:rPr>
          <w:rFonts w:eastAsia="Google Sans"/>
        </w:rPr>
        <w:lastRenderedPageBreak/>
        <w:t>6.2</w:t>
      </w:r>
      <w:r>
        <w:rPr>
          <w:rFonts w:eastAsia="Google Sans"/>
        </w:rPr>
        <w:tab/>
      </w:r>
      <w:r w:rsidR="00791E07">
        <w:rPr>
          <w:rFonts w:eastAsia="Google Sans"/>
        </w:rPr>
        <w:t>Monitorando a Saúde do Pipeline</w:t>
      </w:r>
      <w:bookmarkEnd w:id="42"/>
    </w:p>
    <w:p w14:paraId="71D71D35" w14:textId="6B6FAFC8" w:rsidR="00791E07" w:rsidRDefault="00791E07" w:rsidP="006A1FB6">
      <w:pPr>
        <w:widowControl/>
        <w:spacing w:after="160" w:line="278" w:lineRule="auto"/>
        <w:jc w:val="both"/>
        <w:rPr>
          <w:rFonts w:eastAsia="Google Sans"/>
        </w:rPr>
      </w:pPr>
      <w:r>
        <w:rPr>
          <w:rFonts w:eastAsia="Google Sans"/>
        </w:rPr>
        <w:t xml:space="preserve">Para garantir que o pipeline está funcionando corretamente, os seguintes pontos </w:t>
      </w:r>
      <w:r w:rsidR="00304183">
        <w:rPr>
          <w:rFonts w:eastAsia="Google Sans"/>
        </w:rPr>
        <w:t>podem</w:t>
      </w:r>
      <w:r>
        <w:rPr>
          <w:rFonts w:eastAsia="Google Sans"/>
        </w:rPr>
        <w:t xml:space="preserve"> ser observados:</w:t>
      </w:r>
    </w:p>
    <w:p w14:paraId="648877FB" w14:textId="3F5E2C74" w:rsidR="00791E07" w:rsidRPr="00791E07" w:rsidRDefault="00791E07">
      <w:pPr>
        <w:pStyle w:val="PargrafodaLista"/>
        <w:widowControl/>
        <w:numPr>
          <w:ilvl w:val="0"/>
          <w:numId w:val="10"/>
        </w:numPr>
        <w:spacing w:after="160" w:line="278" w:lineRule="auto"/>
        <w:jc w:val="both"/>
        <w:rPr>
          <w:rFonts w:eastAsia="Google Sans"/>
          <w:b/>
          <w:bCs/>
        </w:rPr>
      </w:pPr>
      <w:r w:rsidRPr="00791E07">
        <w:rPr>
          <w:rFonts w:eastAsia="Google Sans"/>
          <w:b/>
          <w:bCs/>
        </w:rPr>
        <w:t>Airflow UI (</w:t>
      </w:r>
      <w:hyperlink r:id="rId33" w:history="1">
        <w:r w:rsidR="005671CF" w:rsidRPr="00B40C78">
          <w:rPr>
            <w:rStyle w:val="Hyperlink"/>
            <w:rFonts w:cstheme="minorHAnsi"/>
            <w:b/>
            <w:bCs/>
          </w:rPr>
          <w:t>http://localhost:8081</w:t>
        </w:r>
      </w:hyperlink>
      <w:r w:rsidRPr="00791E07">
        <w:rPr>
          <w:rFonts w:eastAsia="Google Sans"/>
          <w:b/>
          <w:bCs/>
        </w:rPr>
        <w:t>)</w:t>
      </w:r>
    </w:p>
    <w:p w14:paraId="626FD097" w14:textId="77777777" w:rsidR="00791E07" w:rsidRDefault="00791E07">
      <w:pPr>
        <w:pStyle w:val="PargrafodaLista"/>
        <w:widowControl/>
        <w:numPr>
          <w:ilvl w:val="0"/>
          <w:numId w:val="11"/>
        </w:numPr>
        <w:spacing w:after="160" w:line="278" w:lineRule="auto"/>
        <w:jc w:val="both"/>
        <w:rPr>
          <w:rFonts w:eastAsia="Google Sans"/>
        </w:rPr>
      </w:pPr>
      <w:r>
        <w:rPr>
          <w:rFonts w:eastAsia="Google Sans"/>
        </w:rPr>
        <w:t>É o principal ponto de monitoramento para o pipeline batch.</w:t>
      </w:r>
    </w:p>
    <w:p w14:paraId="76A22D15" w14:textId="77777777" w:rsidR="00791E07" w:rsidRDefault="00791E07">
      <w:pPr>
        <w:pStyle w:val="PargrafodaLista"/>
        <w:widowControl/>
        <w:numPr>
          <w:ilvl w:val="0"/>
          <w:numId w:val="11"/>
        </w:numPr>
        <w:spacing w:after="160" w:line="278" w:lineRule="auto"/>
        <w:jc w:val="both"/>
        <w:rPr>
          <w:rFonts w:eastAsia="Google Sans"/>
        </w:rPr>
      </w:pPr>
      <w:r>
        <w:rPr>
          <w:rFonts w:eastAsia="Google Sans"/>
        </w:rPr>
        <w:t>Verificar se as DAGs estão sendo executadas nos horários agendadas e se as execuções terminam com o status de sucesso (verde).</w:t>
      </w:r>
    </w:p>
    <w:p w14:paraId="46A884FA" w14:textId="77777777" w:rsidR="00791E07" w:rsidRDefault="00791E07" w:rsidP="00F858F9">
      <w:pPr>
        <w:pStyle w:val="PargrafodaLista"/>
        <w:widowControl/>
        <w:spacing w:after="160" w:line="278" w:lineRule="auto"/>
        <w:ind w:left="1440"/>
        <w:jc w:val="both"/>
        <w:rPr>
          <w:rFonts w:eastAsia="Google Sans"/>
        </w:rPr>
      </w:pPr>
    </w:p>
    <w:p w14:paraId="4A023885" w14:textId="7BAE3CEA" w:rsidR="00791E07" w:rsidRPr="00791E07" w:rsidRDefault="00791E07">
      <w:pPr>
        <w:pStyle w:val="PargrafodaLista"/>
        <w:widowControl/>
        <w:numPr>
          <w:ilvl w:val="0"/>
          <w:numId w:val="10"/>
        </w:numPr>
        <w:spacing w:after="160" w:line="278" w:lineRule="auto"/>
        <w:jc w:val="both"/>
        <w:rPr>
          <w:rFonts w:eastAsia="Google Sans"/>
          <w:b/>
          <w:bCs/>
          <w:lang w:val="en-US"/>
        </w:rPr>
      </w:pPr>
      <w:r w:rsidRPr="00791E07">
        <w:rPr>
          <w:rFonts w:eastAsia="Google Sans"/>
          <w:b/>
          <w:bCs/>
          <w:lang w:val="en-US"/>
        </w:rPr>
        <w:t>Spark Master UI (</w:t>
      </w:r>
      <w:hyperlink r:id="rId34" w:history="1">
        <w:r w:rsidR="00304183" w:rsidRPr="00B40C78">
          <w:rPr>
            <w:rStyle w:val="Hyperlink"/>
            <w:rFonts w:cstheme="minorHAnsi"/>
            <w:b/>
            <w:bCs/>
            <w:lang w:val="en-US"/>
          </w:rPr>
          <w:t>http://localhost:8080</w:t>
        </w:r>
      </w:hyperlink>
      <w:r w:rsidRPr="00791E07">
        <w:rPr>
          <w:rFonts w:eastAsia="Google Sans"/>
          <w:b/>
          <w:bCs/>
          <w:lang w:val="en-US"/>
        </w:rPr>
        <w:t>)</w:t>
      </w:r>
    </w:p>
    <w:p w14:paraId="523F2E04" w14:textId="77777777" w:rsidR="00791E07" w:rsidRDefault="00791E07">
      <w:pPr>
        <w:pStyle w:val="PargrafodaLista"/>
        <w:widowControl/>
        <w:numPr>
          <w:ilvl w:val="0"/>
          <w:numId w:val="12"/>
        </w:numPr>
        <w:spacing w:after="160" w:line="278" w:lineRule="auto"/>
        <w:jc w:val="both"/>
        <w:rPr>
          <w:rFonts w:eastAsia="Google Sans"/>
        </w:rPr>
      </w:pPr>
      <w:r w:rsidRPr="006963BA">
        <w:rPr>
          <w:rFonts w:eastAsia="Google Sans"/>
        </w:rPr>
        <w:t>Fornece uma visão geral d</w:t>
      </w:r>
      <w:r>
        <w:rPr>
          <w:rFonts w:eastAsia="Google Sans"/>
        </w:rPr>
        <w:t>e todas as aplicações Spark em execução.</w:t>
      </w:r>
    </w:p>
    <w:p w14:paraId="5CD53847" w14:textId="3E60783A" w:rsidR="00791E07" w:rsidRDefault="00791E07">
      <w:pPr>
        <w:pStyle w:val="PargrafodaLista"/>
        <w:widowControl/>
        <w:numPr>
          <w:ilvl w:val="0"/>
          <w:numId w:val="12"/>
        </w:numPr>
        <w:spacing w:after="160" w:line="278" w:lineRule="auto"/>
        <w:jc w:val="both"/>
        <w:rPr>
          <w:rFonts w:eastAsia="Google Sans"/>
        </w:rPr>
      </w:pPr>
      <w:r w:rsidRPr="006963BA">
        <w:rPr>
          <w:rFonts w:eastAsia="Google Sans"/>
          <w:lang w:val="en-US"/>
        </w:rPr>
        <w:t>Devem haver dois jobs de streaming (bronze_to_silver_streaming e silver_to_go</w:t>
      </w:r>
      <w:r>
        <w:rPr>
          <w:rFonts w:eastAsia="Google Sans"/>
          <w:lang w:val="en-US"/>
        </w:rPr>
        <w:t>ld_streaming</w:t>
      </w:r>
      <w:r w:rsidRPr="006963BA">
        <w:rPr>
          <w:rFonts w:eastAsia="Google Sans"/>
          <w:lang w:val="en-US"/>
        </w:rPr>
        <w:t>)</w:t>
      </w:r>
      <w:r>
        <w:rPr>
          <w:rFonts w:eastAsia="Google Sans"/>
          <w:lang w:val="en-US"/>
        </w:rPr>
        <w:t xml:space="preserve"> no estado Running. </w:t>
      </w:r>
      <w:r w:rsidRPr="006963BA">
        <w:rPr>
          <w:rFonts w:eastAsia="Google Sans"/>
        </w:rPr>
        <w:t>Quando uma DAG do Airflow é executada, uma nova a</w:t>
      </w:r>
      <w:r>
        <w:rPr>
          <w:rFonts w:eastAsia="Google Sans"/>
        </w:rPr>
        <w:t xml:space="preserve">plicação aparecerá brevemente </w:t>
      </w:r>
      <w:r w:rsidR="00754315">
        <w:rPr>
          <w:rFonts w:eastAsia="Google Sans"/>
        </w:rPr>
        <w:t>enquanto</w:t>
      </w:r>
      <w:r>
        <w:rPr>
          <w:rFonts w:eastAsia="Google Sans"/>
        </w:rPr>
        <w:t xml:space="preserve"> o job de lote é processado.</w:t>
      </w:r>
    </w:p>
    <w:p w14:paraId="7ADCDA0D" w14:textId="77777777" w:rsidR="00791E07" w:rsidRDefault="00791E07" w:rsidP="00F858F9">
      <w:pPr>
        <w:pStyle w:val="PargrafodaLista"/>
        <w:widowControl/>
        <w:spacing w:after="160" w:line="278" w:lineRule="auto"/>
        <w:ind w:left="1440"/>
        <w:jc w:val="both"/>
        <w:rPr>
          <w:rFonts w:eastAsia="Google Sans"/>
        </w:rPr>
      </w:pPr>
    </w:p>
    <w:p w14:paraId="05A611E6" w14:textId="77777777" w:rsidR="00791E07" w:rsidRPr="00791E07" w:rsidRDefault="00791E07">
      <w:pPr>
        <w:pStyle w:val="PargrafodaLista"/>
        <w:widowControl/>
        <w:numPr>
          <w:ilvl w:val="0"/>
          <w:numId w:val="10"/>
        </w:numPr>
        <w:spacing w:after="160" w:line="278" w:lineRule="auto"/>
        <w:jc w:val="both"/>
        <w:rPr>
          <w:rFonts w:eastAsia="Google Sans"/>
          <w:b/>
          <w:bCs/>
        </w:rPr>
      </w:pPr>
      <w:r w:rsidRPr="00791E07">
        <w:rPr>
          <w:rFonts w:eastAsia="Google Sans"/>
          <w:b/>
          <w:bCs/>
        </w:rPr>
        <w:t>Logs dos Contêineres (Terminal):</w:t>
      </w:r>
    </w:p>
    <w:p w14:paraId="4F094AB1" w14:textId="77777777" w:rsidR="00791E07" w:rsidRDefault="00791E07">
      <w:pPr>
        <w:pStyle w:val="PargrafodaLista"/>
        <w:widowControl/>
        <w:numPr>
          <w:ilvl w:val="0"/>
          <w:numId w:val="13"/>
        </w:numPr>
        <w:spacing w:after="160" w:line="278" w:lineRule="auto"/>
        <w:jc w:val="both"/>
        <w:rPr>
          <w:rFonts w:eastAsia="Google Sans"/>
        </w:rPr>
      </w:pPr>
      <w:r>
        <w:rPr>
          <w:rFonts w:eastAsia="Google Sans"/>
        </w:rPr>
        <w:t>Principal meio de depuração em tempo real.</w:t>
      </w:r>
    </w:p>
    <w:p w14:paraId="32835399" w14:textId="3B7F20EF" w:rsidR="00791E07" w:rsidRDefault="00791E07">
      <w:pPr>
        <w:pStyle w:val="PargrafodaLista"/>
        <w:widowControl/>
        <w:numPr>
          <w:ilvl w:val="0"/>
          <w:numId w:val="13"/>
        </w:numPr>
        <w:spacing w:after="160" w:line="278" w:lineRule="auto"/>
        <w:jc w:val="both"/>
        <w:rPr>
          <w:rFonts w:eastAsia="Google Sans"/>
        </w:rPr>
      </w:pPr>
      <w:r>
        <w:rPr>
          <w:rFonts w:eastAsia="Google Sans"/>
        </w:rPr>
        <w:t>Para ver os logs de um serviço específico (Ex.: streaming Silver-</w:t>
      </w:r>
      <w:r w:rsidR="002C0A70">
        <w:rPr>
          <w:rFonts w:eastAsia="Google Sans"/>
        </w:rPr>
        <w:t>P</w:t>
      </w:r>
      <w:r>
        <w:rPr>
          <w:rFonts w:eastAsia="Google Sans"/>
        </w:rPr>
        <w:t>ara-Gold):</w:t>
      </w:r>
    </w:p>
    <w:p w14:paraId="732AF29D" w14:textId="4FA982EB" w:rsidR="00791E07" w:rsidRDefault="00791E07" w:rsidP="00F858F9">
      <w:pPr>
        <w:pStyle w:val="PargrafodaLista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963BA">
        <w:rPr>
          <w:rFonts w:ascii="Courier New" w:eastAsia="Times New Roman" w:hAnsi="Courier New" w:cs="Courier New"/>
          <w:sz w:val="20"/>
          <w:szCs w:val="20"/>
          <w:lang w:val="en-US"/>
        </w:rPr>
        <w:t>docker-compose logs -f spark-streaming-silver-to-gold</w:t>
      </w:r>
      <w:r w:rsidR="00C14084">
        <w:rPr>
          <w:rFonts w:ascii="Courier New" w:eastAsia="Times New Roman" w:hAnsi="Courier New" w:cs="Courier New"/>
          <w:sz w:val="20"/>
          <w:szCs w:val="20"/>
          <w:lang w:val="en-US"/>
        </w:rPr>
        <w:t>-nrt</w:t>
      </w:r>
    </w:p>
    <w:p w14:paraId="51AA6FAA" w14:textId="77777777" w:rsidR="00791E07" w:rsidRPr="006963BA" w:rsidRDefault="00791E07" w:rsidP="00F858F9">
      <w:pPr>
        <w:pStyle w:val="PargrafodaLista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28AA5B3" w14:textId="37DF3D55" w:rsidR="00791E07" w:rsidRDefault="00791E07">
      <w:pPr>
        <w:pStyle w:val="PargrafodaLista"/>
        <w:widowControl/>
        <w:numPr>
          <w:ilvl w:val="0"/>
          <w:numId w:val="10"/>
        </w:numPr>
        <w:spacing w:after="160" w:line="278" w:lineRule="auto"/>
        <w:jc w:val="both"/>
        <w:rPr>
          <w:rFonts w:eastAsia="Google Sans"/>
          <w:b/>
          <w:bCs/>
        </w:rPr>
      </w:pPr>
      <w:r w:rsidRPr="00791E07">
        <w:rPr>
          <w:rFonts w:eastAsia="Google Sans"/>
          <w:b/>
          <w:bCs/>
        </w:rPr>
        <w:t>NiFi Canvas (</w:t>
      </w:r>
      <w:hyperlink r:id="rId35" w:history="1">
        <w:r w:rsidR="00E41B64" w:rsidRPr="00B40C78">
          <w:rPr>
            <w:rStyle w:val="Hyperlink"/>
            <w:rFonts w:cstheme="minorHAnsi"/>
            <w:b/>
            <w:bCs/>
          </w:rPr>
          <w:t>https://localhost:9443/nifi/login</w:t>
        </w:r>
      </w:hyperlink>
      <w:r w:rsidRPr="00791E07">
        <w:rPr>
          <w:rFonts w:eastAsia="Google Sans"/>
          <w:b/>
          <w:bCs/>
        </w:rPr>
        <w:t>):</w:t>
      </w:r>
    </w:p>
    <w:p w14:paraId="6C038ECE" w14:textId="77777777" w:rsidR="00791E07" w:rsidRDefault="00791E07">
      <w:pPr>
        <w:pStyle w:val="PargrafodaLista"/>
        <w:widowControl/>
        <w:numPr>
          <w:ilvl w:val="0"/>
          <w:numId w:val="14"/>
        </w:numPr>
        <w:spacing w:after="160" w:line="278" w:lineRule="auto"/>
        <w:jc w:val="both"/>
        <w:rPr>
          <w:rFonts w:eastAsia="Google Sans"/>
        </w:rPr>
      </w:pPr>
      <w:r>
        <w:rPr>
          <w:rFonts w:eastAsia="Google Sans"/>
        </w:rPr>
        <w:t>Ponto principal de monitoração da ingestão.</w:t>
      </w:r>
    </w:p>
    <w:p w14:paraId="5F8A5950" w14:textId="77777777" w:rsidR="00791E07" w:rsidRDefault="00791E07">
      <w:pPr>
        <w:pStyle w:val="PargrafodaLista"/>
        <w:widowControl/>
        <w:numPr>
          <w:ilvl w:val="0"/>
          <w:numId w:val="14"/>
        </w:numPr>
        <w:spacing w:after="160" w:line="278" w:lineRule="auto"/>
        <w:jc w:val="both"/>
        <w:rPr>
          <w:rFonts w:eastAsia="Google Sans"/>
        </w:rPr>
      </w:pPr>
      <w:r>
        <w:rPr>
          <w:rFonts w:eastAsia="Google Sans"/>
        </w:rPr>
        <w:t>Verificar se os processadores estão no estado Running, e se não há acúmulo excessivo de FlowFiles nas filas.</w:t>
      </w:r>
    </w:p>
    <w:p w14:paraId="5991423B" w14:textId="77777777" w:rsidR="00791E07" w:rsidRDefault="00791E07" w:rsidP="00F858F9">
      <w:pPr>
        <w:pStyle w:val="PargrafodaLista"/>
        <w:widowControl/>
        <w:spacing w:after="160" w:line="278" w:lineRule="auto"/>
        <w:ind w:left="1440"/>
        <w:jc w:val="both"/>
        <w:rPr>
          <w:rFonts w:eastAsia="Google Sans"/>
        </w:rPr>
      </w:pPr>
    </w:p>
    <w:p w14:paraId="34A6A80D" w14:textId="77777777" w:rsidR="00791E07" w:rsidRPr="00791E07" w:rsidRDefault="00791E07">
      <w:pPr>
        <w:pStyle w:val="PargrafodaLista"/>
        <w:widowControl/>
        <w:numPr>
          <w:ilvl w:val="0"/>
          <w:numId w:val="10"/>
        </w:numPr>
        <w:spacing w:after="160" w:line="278" w:lineRule="auto"/>
        <w:jc w:val="both"/>
        <w:rPr>
          <w:rFonts w:eastAsia="Google Sans"/>
          <w:b/>
          <w:bCs/>
        </w:rPr>
      </w:pPr>
      <w:r w:rsidRPr="00791E07">
        <w:rPr>
          <w:rFonts w:eastAsia="Google Sans"/>
          <w:b/>
          <w:bCs/>
        </w:rPr>
        <w:t>Metabase (</w:t>
      </w:r>
      <w:hyperlink r:id="rId36" w:history="1">
        <w:r w:rsidRPr="00791E07">
          <w:rPr>
            <w:rStyle w:val="Hyperlink"/>
            <w:rFonts w:cstheme="minorHAnsi"/>
            <w:b/>
            <w:bCs/>
          </w:rPr>
          <w:t>http://localhost:3000</w:t>
        </w:r>
      </w:hyperlink>
      <w:r w:rsidRPr="00791E07">
        <w:rPr>
          <w:rFonts w:eastAsia="Google Sans"/>
          <w:b/>
          <w:bCs/>
        </w:rPr>
        <w:t>):</w:t>
      </w:r>
    </w:p>
    <w:p w14:paraId="7889D3A9" w14:textId="77777777" w:rsidR="00791E07" w:rsidRDefault="00791E07">
      <w:pPr>
        <w:pStyle w:val="PargrafodaLista"/>
        <w:widowControl/>
        <w:numPr>
          <w:ilvl w:val="0"/>
          <w:numId w:val="15"/>
        </w:numPr>
        <w:spacing w:after="160" w:line="278" w:lineRule="auto"/>
        <w:jc w:val="both"/>
        <w:rPr>
          <w:rFonts w:eastAsia="Google Sans"/>
        </w:rPr>
      </w:pPr>
      <w:r>
        <w:rPr>
          <w:rFonts w:eastAsia="Google Sans"/>
        </w:rPr>
        <w:t>Ponto final de validação dos dados.</w:t>
      </w:r>
    </w:p>
    <w:p w14:paraId="5A89EB89" w14:textId="77777777" w:rsidR="00791E07" w:rsidRDefault="00791E07">
      <w:pPr>
        <w:pStyle w:val="PargrafodaLista"/>
        <w:widowControl/>
        <w:numPr>
          <w:ilvl w:val="0"/>
          <w:numId w:val="15"/>
        </w:numPr>
        <w:spacing w:after="160" w:line="278" w:lineRule="auto"/>
        <w:jc w:val="both"/>
        <w:rPr>
          <w:rFonts w:eastAsia="Google Sans"/>
        </w:rPr>
      </w:pPr>
      <w:r>
        <w:rPr>
          <w:rFonts w:eastAsia="Google Sans"/>
        </w:rPr>
        <w:t>Dashboards podem ser criados utilizando os selects contidos no path /metabase.</w:t>
      </w:r>
    </w:p>
    <w:p w14:paraId="5AE3FFD4" w14:textId="77777777" w:rsidR="00304183" w:rsidRDefault="00304183" w:rsidP="00F858F9">
      <w:pPr>
        <w:pStyle w:val="PargrafodaLista"/>
        <w:widowControl/>
        <w:spacing w:after="160" w:line="278" w:lineRule="auto"/>
        <w:ind w:left="1440"/>
        <w:jc w:val="both"/>
        <w:rPr>
          <w:rFonts w:eastAsia="Google Sans"/>
        </w:rPr>
      </w:pPr>
    </w:p>
    <w:p w14:paraId="430BED81" w14:textId="2793BE5E" w:rsidR="005671CF" w:rsidRPr="00791E07" w:rsidRDefault="005671CF">
      <w:pPr>
        <w:pStyle w:val="PargrafodaLista"/>
        <w:widowControl/>
        <w:numPr>
          <w:ilvl w:val="0"/>
          <w:numId w:val="10"/>
        </w:numPr>
        <w:spacing w:after="160" w:line="278" w:lineRule="auto"/>
        <w:jc w:val="both"/>
        <w:rPr>
          <w:rFonts w:eastAsia="Google Sans"/>
          <w:b/>
          <w:bCs/>
        </w:rPr>
      </w:pPr>
      <w:r>
        <w:rPr>
          <w:rFonts w:eastAsia="Google Sans"/>
          <w:b/>
          <w:bCs/>
        </w:rPr>
        <w:t>MinIO</w:t>
      </w:r>
      <w:r w:rsidRPr="00791E07">
        <w:rPr>
          <w:rFonts w:eastAsia="Google Sans"/>
          <w:b/>
          <w:bCs/>
        </w:rPr>
        <w:t xml:space="preserve"> (</w:t>
      </w:r>
      <w:hyperlink r:id="rId37" w:history="1">
        <w:r w:rsidRPr="00B40C78">
          <w:rPr>
            <w:rStyle w:val="Hyperlink"/>
            <w:rFonts w:cstheme="minorHAnsi"/>
            <w:b/>
            <w:bCs/>
          </w:rPr>
          <w:t>http://localhost:9001/login</w:t>
        </w:r>
      </w:hyperlink>
      <w:r w:rsidRPr="00791E07">
        <w:rPr>
          <w:rFonts w:eastAsia="Google Sans"/>
          <w:b/>
          <w:bCs/>
        </w:rPr>
        <w:t>):</w:t>
      </w:r>
    </w:p>
    <w:p w14:paraId="3BA35231" w14:textId="2499BED9" w:rsidR="005671CF" w:rsidRDefault="005671CF">
      <w:pPr>
        <w:pStyle w:val="PargrafodaLista"/>
        <w:widowControl/>
        <w:numPr>
          <w:ilvl w:val="0"/>
          <w:numId w:val="15"/>
        </w:numPr>
        <w:spacing w:after="160" w:line="278" w:lineRule="auto"/>
        <w:jc w:val="both"/>
        <w:rPr>
          <w:rFonts w:eastAsia="Google Sans"/>
        </w:rPr>
      </w:pPr>
      <w:r>
        <w:rPr>
          <w:rFonts w:eastAsia="Google Sans"/>
        </w:rPr>
        <w:t>Datalake onde todo os dados são armazenados.</w:t>
      </w:r>
    </w:p>
    <w:p w14:paraId="039503F6" w14:textId="6F9FD38A" w:rsidR="005671CF" w:rsidRPr="006963BA" w:rsidRDefault="005671CF">
      <w:pPr>
        <w:pStyle w:val="PargrafodaLista"/>
        <w:widowControl/>
        <w:numPr>
          <w:ilvl w:val="0"/>
          <w:numId w:val="15"/>
        </w:numPr>
        <w:spacing w:after="160" w:line="278" w:lineRule="auto"/>
        <w:jc w:val="both"/>
        <w:rPr>
          <w:rFonts w:eastAsia="Google Sans"/>
        </w:rPr>
      </w:pPr>
      <w:r>
        <w:rPr>
          <w:rFonts w:eastAsia="Google Sans"/>
        </w:rPr>
        <w:t>Verificar se os dados estão sendo populados nas camadas bronze, silver e gold corretamente.</w:t>
      </w:r>
    </w:p>
    <w:p w14:paraId="154CEC24" w14:textId="77777777" w:rsidR="005671CF" w:rsidRPr="005671CF" w:rsidRDefault="005671CF" w:rsidP="00F858F9">
      <w:pPr>
        <w:widowControl/>
        <w:spacing w:after="160" w:line="278" w:lineRule="auto"/>
        <w:jc w:val="both"/>
        <w:rPr>
          <w:rFonts w:eastAsia="Google Sans"/>
        </w:rPr>
      </w:pPr>
    </w:p>
    <w:p w14:paraId="25209E23" w14:textId="77777777" w:rsidR="008C36C0" w:rsidRDefault="008C36C0" w:rsidP="00F858F9">
      <w:pPr>
        <w:jc w:val="both"/>
      </w:pPr>
    </w:p>
    <w:sectPr w:rsidR="008C36C0" w:rsidSect="00161973">
      <w:pgSz w:w="12240" w:h="15840"/>
      <w:pgMar w:top="1276" w:right="1440" w:bottom="851" w:left="1440" w:header="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3E5FF" w14:textId="77777777" w:rsidR="00094847" w:rsidRDefault="00094847" w:rsidP="00971757">
      <w:r>
        <w:separator/>
      </w:r>
    </w:p>
  </w:endnote>
  <w:endnote w:type="continuationSeparator" w:id="0">
    <w:p w14:paraId="02438336" w14:textId="77777777" w:rsidR="00094847" w:rsidRDefault="00094847" w:rsidP="00971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altName w:val="Calibri"/>
    <w:charset w:val="00"/>
    <w:family w:val="auto"/>
    <w:pitch w:val="default"/>
  </w:font>
  <w:font w:name="Google Sans Text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3016113"/>
      <w:docPartObj>
        <w:docPartGallery w:val="Page Numbers (Bottom of Page)"/>
        <w:docPartUnique/>
      </w:docPartObj>
    </w:sdtPr>
    <w:sdtContent>
      <w:p w14:paraId="02DC1836" w14:textId="57A323BF" w:rsidR="00161973" w:rsidRDefault="0016197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315BD4D1" w14:textId="77777777" w:rsidR="00971757" w:rsidRDefault="0097175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A3226" w14:textId="77777777" w:rsidR="00094847" w:rsidRDefault="00094847" w:rsidP="00971757">
      <w:r>
        <w:separator/>
      </w:r>
    </w:p>
  </w:footnote>
  <w:footnote w:type="continuationSeparator" w:id="0">
    <w:p w14:paraId="67D5E5E7" w14:textId="77777777" w:rsidR="00094847" w:rsidRDefault="00094847" w:rsidP="009717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1FA33" w14:textId="6BA39A3C" w:rsidR="00F134EB" w:rsidRDefault="00F134EB">
    <w:pPr>
      <w:pStyle w:val="Cabealho"/>
      <w:jc w:val="right"/>
    </w:pPr>
  </w:p>
  <w:p w14:paraId="691F76D7" w14:textId="77777777" w:rsidR="00F134EB" w:rsidRDefault="00F134E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4BFC"/>
    <w:multiLevelType w:val="hybridMultilevel"/>
    <w:tmpl w:val="7856FCC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A45836"/>
    <w:multiLevelType w:val="hybridMultilevel"/>
    <w:tmpl w:val="C3CE46D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41B3C"/>
    <w:multiLevelType w:val="hybridMultilevel"/>
    <w:tmpl w:val="F650F15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88717F"/>
    <w:multiLevelType w:val="multilevel"/>
    <w:tmpl w:val="68EED85E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asciiTheme="minorHAnsi" w:eastAsia="Arial" w:hAnsiTheme="minorHAnsi" w:cs="Arial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0A580445"/>
    <w:multiLevelType w:val="hybridMultilevel"/>
    <w:tmpl w:val="0C9AC5F0"/>
    <w:lvl w:ilvl="0" w:tplc="08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0B75412B"/>
    <w:multiLevelType w:val="hybridMultilevel"/>
    <w:tmpl w:val="889EB7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E6519"/>
    <w:multiLevelType w:val="hybridMultilevel"/>
    <w:tmpl w:val="6C42B828"/>
    <w:lvl w:ilvl="0" w:tplc="08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0DB055E6"/>
    <w:multiLevelType w:val="hybridMultilevel"/>
    <w:tmpl w:val="59102F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9B5AA8"/>
    <w:multiLevelType w:val="hybridMultilevel"/>
    <w:tmpl w:val="4E521C4E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DDC48D6"/>
    <w:multiLevelType w:val="hybridMultilevel"/>
    <w:tmpl w:val="FA80BBC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1671DFC"/>
    <w:multiLevelType w:val="hybridMultilevel"/>
    <w:tmpl w:val="19B0B31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3B638D"/>
    <w:multiLevelType w:val="hybridMultilevel"/>
    <w:tmpl w:val="506E237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EC4AF4"/>
    <w:multiLevelType w:val="hybridMultilevel"/>
    <w:tmpl w:val="90CED22A"/>
    <w:lvl w:ilvl="0" w:tplc="08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3" w15:restartNumberingAfterBreak="0">
    <w:nsid w:val="253B14E8"/>
    <w:multiLevelType w:val="multilevel"/>
    <w:tmpl w:val="40F454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27687903"/>
    <w:multiLevelType w:val="hybridMultilevel"/>
    <w:tmpl w:val="7F905306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9642DAA"/>
    <w:multiLevelType w:val="hybridMultilevel"/>
    <w:tmpl w:val="3D927BB4"/>
    <w:lvl w:ilvl="0" w:tplc="08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316662E6"/>
    <w:multiLevelType w:val="multilevel"/>
    <w:tmpl w:val="05365110"/>
    <w:lvl w:ilvl="0">
      <w:start w:val="5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1F24A74"/>
    <w:multiLevelType w:val="hybridMultilevel"/>
    <w:tmpl w:val="1526CD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4A4114"/>
    <w:multiLevelType w:val="hybridMultilevel"/>
    <w:tmpl w:val="4A8E8C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46E0D"/>
    <w:multiLevelType w:val="hybridMultilevel"/>
    <w:tmpl w:val="58227C8C"/>
    <w:lvl w:ilvl="0" w:tplc="08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0" w15:restartNumberingAfterBreak="0">
    <w:nsid w:val="435679B5"/>
    <w:multiLevelType w:val="hybridMultilevel"/>
    <w:tmpl w:val="ACF26104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4535B06"/>
    <w:multiLevelType w:val="multilevel"/>
    <w:tmpl w:val="E7DC760E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61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449A17EE"/>
    <w:multiLevelType w:val="hybridMultilevel"/>
    <w:tmpl w:val="57BA0818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5615F38"/>
    <w:multiLevelType w:val="hybridMultilevel"/>
    <w:tmpl w:val="53E4AE42"/>
    <w:lvl w:ilvl="0" w:tplc="08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4" w15:restartNumberingAfterBreak="0">
    <w:nsid w:val="495F106F"/>
    <w:multiLevelType w:val="hybridMultilevel"/>
    <w:tmpl w:val="4162CF9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A903664"/>
    <w:multiLevelType w:val="hybridMultilevel"/>
    <w:tmpl w:val="9C2A76BC"/>
    <w:lvl w:ilvl="0" w:tplc="08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50CB38C7"/>
    <w:multiLevelType w:val="hybridMultilevel"/>
    <w:tmpl w:val="F99097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E57FA8"/>
    <w:multiLevelType w:val="hybridMultilevel"/>
    <w:tmpl w:val="644C46C6"/>
    <w:lvl w:ilvl="0" w:tplc="65CE17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2C752E"/>
    <w:multiLevelType w:val="multilevel"/>
    <w:tmpl w:val="68EED85E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asciiTheme="minorHAnsi" w:eastAsia="Arial" w:hAnsiTheme="minorHAnsi" w:cs="Arial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5B495AC9"/>
    <w:multiLevelType w:val="multilevel"/>
    <w:tmpl w:val="05365110"/>
    <w:lvl w:ilvl="0">
      <w:start w:val="5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5BCC70F4"/>
    <w:multiLevelType w:val="hybridMultilevel"/>
    <w:tmpl w:val="24845B6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572EA1"/>
    <w:multiLevelType w:val="multilevel"/>
    <w:tmpl w:val="DEAAA8C4"/>
    <w:lvl w:ilvl="0">
      <w:start w:val="1"/>
      <w:numFmt w:val="bullet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5F29623F"/>
    <w:multiLevelType w:val="hybridMultilevel"/>
    <w:tmpl w:val="B5F4ED76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44C7B5C"/>
    <w:multiLevelType w:val="hybridMultilevel"/>
    <w:tmpl w:val="A6B28C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345629"/>
    <w:multiLevelType w:val="hybridMultilevel"/>
    <w:tmpl w:val="28686252"/>
    <w:lvl w:ilvl="0" w:tplc="BD060B26">
      <w:start w:val="1"/>
      <w:numFmt w:val="decimal"/>
      <w:lvlText w:val="%1)"/>
      <w:lvlJc w:val="left"/>
      <w:pPr>
        <w:ind w:left="248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3204" w:hanging="360"/>
      </w:pPr>
    </w:lvl>
    <w:lvl w:ilvl="2" w:tplc="0816001B" w:tentative="1">
      <w:start w:val="1"/>
      <w:numFmt w:val="lowerRoman"/>
      <w:lvlText w:val="%3."/>
      <w:lvlJc w:val="right"/>
      <w:pPr>
        <w:ind w:left="3924" w:hanging="180"/>
      </w:pPr>
    </w:lvl>
    <w:lvl w:ilvl="3" w:tplc="0816000F" w:tentative="1">
      <w:start w:val="1"/>
      <w:numFmt w:val="decimal"/>
      <w:lvlText w:val="%4."/>
      <w:lvlJc w:val="left"/>
      <w:pPr>
        <w:ind w:left="4644" w:hanging="360"/>
      </w:pPr>
    </w:lvl>
    <w:lvl w:ilvl="4" w:tplc="08160019" w:tentative="1">
      <w:start w:val="1"/>
      <w:numFmt w:val="lowerLetter"/>
      <w:lvlText w:val="%5."/>
      <w:lvlJc w:val="left"/>
      <w:pPr>
        <w:ind w:left="5364" w:hanging="360"/>
      </w:pPr>
    </w:lvl>
    <w:lvl w:ilvl="5" w:tplc="0816001B" w:tentative="1">
      <w:start w:val="1"/>
      <w:numFmt w:val="lowerRoman"/>
      <w:lvlText w:val="%6."/>
      <w:lvlJc w:val="right"/>
      <w:pPr>
        <w:ind w:left="6084" w:hanging="180"/>
      </w:pPr>
    </w:lvl>
    <w:lvl w:ilvl="6" w:tplc="0816000F" w:tentative="1">
      <w:start w:val="1"/>
      <w:numFmt w:val="decimal"/>
      <w:lvlText w:val="%7."/>
      <w:lvlJc w:val="left"/>
      <w:pPr>
        <w:ind w:left="6804" w:hanging="360"/>
      </w:pPr>
    </w:lvl>
    <w:lvl w:ilvl="7" w:tplc="08160019" w:tentative="1">
      <w:start w:val="1"/>
      <w:numFmt w:val="lowerLetter"/>
      <w:lvlText w:val="%8."/>
      <w:lvlJc w:val="left"/>
      <w:pPr>
        <w:ind w:left="7524" w:hanging="360"/>
      </w:pPr>
    </w:lvl>
    <w:lvl w:ilvl="8" w:tplc="08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5" w15:restartNumberingAfterBreak="0">
    <w:nsid w:val="674D38FD"/>
    <w:multiLevelType w:val="multilevel"/>
    <w:tmpl w:val="05365110"/>
    <w:lvl w:ilvl="0">
      <w:start w:val="5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694B3487"/>
    <w:multiLevelType w:val="hybridMultilevel"/>
    <w:tmpl w:val="CD8ADA46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9524225"/>
    <w:multiLevelType w:val="hybridMultilevel"/>
    <w:tmpl w:val="8D961AE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D191654"/>
    <w:multiLevelType w:val="hybridMultilevel"/>
    <w:tmpl w:val="7A3268F6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E85217D"/>
    <w:multiLevelType w:val="hybridMultilevel"/>
    <w:tmpl w:val="F4F05A88"/>
    <w:lvl w:ilvl="0" w:tplc="08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0" w15:restartNumberingAfterBreak="0">
    <w:nsid w:val="6FAC7C5A"/>
    <w:multiLevelType w:val="hybridMultilevel"/>
    <w:tmpl w:val="C0EA63C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4AF2605"/>
    <w:multiLevelType w:val="hybridMultilevel"/>
    <w:tmpl w:val="8B6C1D0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585EF8"/>
    <w:multiLevelType w:val="multilevel"/>
    <w:tmpl w:val="536E2DD2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776898744">
    <w:abstractNumId w:val="8"/>
  </w:num>
  <w:num w:numId="2" w16cid:durableId="1959598979">
    <w:abstractNumId w:val="17"/>
  </w:num>
  <w:num w:numId="3" w16cid:durableId="2070421655">
    <w:abstractNumId w:val="5"/>
  </w:num>
  <w:num w:numId="4" w16cid:durableId="965701213">
    <w:abstractNumId w:val="18"/>
  </w:num>
  <w:num w:numId="5" w16cid:durableId="1518538804">
    <w:abstractNumId w:val="34"/>
  </w:num>
  <w:num w:numId="6" w16cid:durableId="2016954124">
    <w:abstractNumId w:val="1"/>
  </w:num>
  <w:num w:numId="7" w16cid:durableId="1146703724">
    <w:abstractNumId w:val="11"/>
  </w:num>
  <w:num w:numId="8" w16cid:durableId="884607348">
    <w:abstractNumId w:val="36"/>
  </w:num>
  <w:num w:numId="9" w16cid:durableId="1085803953">
    <w:abstractNumId w:val="38"/>
  </w:num>
  <w:num w:numId="10" w16cid:durableId="1669093725">
    <w:abstractNumId w:val="10"/>
  </w:num>
  <w:num w:numId="11" w16cid:durableId="1362172613">
    <w:abstractNumId w:val="9"/>
  </w:num>
  <w:num w:numId="12" w16cid:durableId="529801342">
    <w:abstractNumId w:val="22"/>
  </w:num>
  <w:num w:numId="13" w16cid:durableId="2011059674">
    <w:abstractNumId w:val="30"/>
  </w:num>
  <w:num w:numId="14" w16cid:durableId="1639608490">
    <w:abstractNumId w:val="2"/>
  </w:num>
  <w:num w:numId="15" w16cid:durableId="1319067513">
    <w:abstractNumId w:val="0"/>
  </w:num>
  <w:num w:numId="16" w16cid:durableId="1904218840">
    <w:abstractNumId w:val="14"/>
  </w:num>
  <w:num w:numId="17" w16cid:durableId="1564757505">
    <w:abstractNumId w:val="20"/>
  </w:num>
  <w:num w:numId="18" w16cid:durableId="1576547066">
    <w:abstractNumId w:val="40"/>
  </w:num>
  <w:num w:numId="19" w16cid:durableId="777218903">
    <w:abstractNumId w:val="24"/>
  </w:num>
  <w:num w:numId="20" w16cid:durableId="59066016">
    <w:abstractNumId w:val="27"/>
  </w:num>
  <w:num w:numId="21" w16cid:durableId="849444539">
    <w:abstractNumId w:val="13"/>
  </w:num>
  <w:num w:numId="22" w16cid:durableId="678698817">
    <w:abstractNumId w:val="35"/>
  </w:num>
  <w:num w:numId="23" w16cid:durableId="171532162">
    <w:abstractNumId w:val="29"/>
  </w:num>
  <w:num w:numId="24" w16cid:durableId="1274091236">
    <w:abstractNumId w:val="16"/>
  </w:num>
  <w:num w:numId="25" w16cid:durableId="199175479">
    <w:abstractNumId w:val="42"/>
  </w:num>
  <w:num w:numId="26" w16cid:durableId="1271741084">
    <w:abstractNumId w:val="21"/>
  </w:num>
  <w:num w:numId="27" w16cid:durableId="1905987990">
    <w:abstractNumId w:val="33"/>
  </w:num>
  <w:num w:numId="28" w16cid:durableId="2056734057">
    <w:abstractNumId w:val="7"/>
  </w:num>
  <w:num w:numId="29" w16cid:durableId="2141607887">
    <w:abstractNumId w:val="31"/>
  </w:num>
  <w:num w:numId="30" w16cid:durableId="111478906">
    <w:abstractNumId w:val="37"/>
  </w:num>
  <w:num w:numId="31" w16cid:durableId="1264649028">
    <w:abstractNumId w:val="41"/>
  </w:num>
  <w:num w:numId="32" w16cid:durableId="1446273069">
    <w:abstractNumId w:val="32"/>
  </w:num>
  <w:num w:numId="33" w16cid:durableId="274023176">
    <w:abstractNumId w:val="25"/>
  </w:num>
  <w:num w:numId="34" w16cid:durableId="1561479429">
    <w:abstractNumId w:val="6"/>
  </w:num>
  <w:num w:numId="35" w16cid:durableId="799301223">
    <w:abstractNumId w:val="39"/>
  </w:num>
  <w:num w:numId="36" w16cid:durableId="730344064">
    <w:abstractNumId w:val="12"/>
  </w:num>
  <w:num w:numId="37" w16cid:durableId="770516935">
    <w:abstractNumId w:val="15"/>
  </w:num>
  <w:num w:numId="38" w16cid:durableId="1775202566">
    <w:abstractNumId w:val="19"/>
  </w:num>
  <w:num w:numId="39" w16cid:durableId="740911132">
    <w:abstractNumId w:val="23"/>
  </w:num>
  <w:num w:numId="40" w16cid:durableId="1166482423">
    <w:abstractNumId w:val="4"/>
  </w:num>
  <w:num w:numId="41" w16cid:durableId="1680352917">
    <w:abstractNumId w:val="3"/>
  </w:num>
  <w:num w:numId="42" w16cid:durableId="467630570">
    <w:abstractNumId w:val="28"/>
  </w:num>
  <w:num w:numId="43" w16cid:durableId="988510945">
    <w:abstractNumId w:val="26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D0"/>
    <w:rsid w:val="00000385"/>
    <w:rsid w:val="0000363B"/>
    <w:rsid w:val="00005DB1"/>
    <w:rsid w:val="000069F4"/>
    <w:rsid w:val="000158EA"/>
    <w:rsid w:val="000443A6"/>
    <w:rsid w:val="0006202D"/>
    <w:rsid w:val="00085DB7"/>
    <w:rsid w:val="00094847"/>
    <w:rsid w:val="0009497F"/>
    <w:rsid w:val="000B40FC"/>
    <w:rsid w:val="000B45B2"/>
    <w:rsid w:val="000C2408"/>
    <w:rsid w:val="000E7940"/>
    <w:rsid w:val="000F7203"/>
    <w:rsid w:val="001019D8"/>
    <w:rsid w:val="00152847"/>
    <w:rsid w:val="00161973"/>
    <w:rsid w:val="001656AF"/>
    <w:rsid w:val="001676A7"/>
    <w:rsid w:val="001718E2"/>
    <w:rsid w:val="00173561"/>
    <w:rsid w:val="00187C56"/>
    <w:rsid w:val="001957F8"/>
    <w:rsid w:val="001A0DC8"/>
    <w:rsid w:val="001A6DBB"/>
    <w:rsid w:val="001E393B"/>
    <w:rsid w:val="001E79FF"/>
    <w:rsid w:val="0020019A"/>
    <w:rsid w:val="00205E7D"/>
    <w:rsid w:val="00207EC7"/>
    <w:rsid w:val="00211894"/>
    <w:rsid w:val="00244501"/>
    <w:rsid w:val="00247FA4"/>
    <w:rsid w:val="0025150B"/>
    <w:rsid w:val="00271C20"/>
    <w:rsid w:val="00291019"/>
    <w:rsid w:val="002B42FE"/>
    <w:rsid w:val="002C0A70"/>
    <w:rsid w:val="002D6983"/>
    <w:rsid w:val="002E3598"/>
    <w:rsid w:val="002E438E"/>
    <w:rsid w:val="002E6CB2"/>
    <w:rsid w:val="002F132F"/>
    <w:rsid w:val="002F389A"/>
    <w:rsid w:val="002F40FD"/>
    <w:rsid w:val="002F5AFE"/>
    <w:rsid w:val="00304183"/>
    <w:rsid w:val="0034521F"/>
    <w:rsid w:val="003526E6"/>
    <w:rsid w:val="00354EEC"/>
    <w:rsid w:val="00355808"/>
    <w:rsid w:val="003626BC"/>
    <w:rsid w:val="0036626B"/>
    <w:rsid w:val="003811B0"/>
    <w:rsid w:val="00382B3A"/>
    <w:rsid w:val="003B6EDB"/>
    <w:rsid w:val="003C1083"/>
    <w:rsid w:val="003C7EB5"/>
    <w:rsid w:val="003E110A"/>
    <w:rsid w:val="003E7BB7"/>
    <w:rsid w:val="004009C7"/>
    <w:rsid w:val="0040451E"/>
    <w:rsid w:val="004167BE"/>
    <w:rsid w:val="00417077"/>
    <w:rsid w:val="00424F2A"/>
    <w:rsid w:val="00441870"/>
    <w:rsid w:val="004525D7"/>
    <w:rsid w:val="00474B72"/>
    <w:rsid w:val="00484F09"/>
    <w:rsid w:val="004A4509"/>
    <w:rsid w:val="004C522B"/>
    <w:rsid w:val="004D54AD"/>
    <w:rsid w:val="004D552C"/>
    <w:rsid w:val="004E2135"/>
    <w:rsid w:val="00504C69"/>
    <w:rsid w:val="00515336"/>
    <w:rsid w:val="005204A6"/>
    <w:rsid w:val="00534355"/>
    <w:rsid w:val="00537EA9"/>
    <w:rsid w:val="00542BA2"/>
    <w:rsid w:val="00542BF0"/>
    <w:rsid w:val="0054307E"/>
    <w:rsid w:val="00564770"/>
    <w:rsid w:val="005671CF"/>
    <w:rsid w:val="00580AD1"/>
    <w:rsid w:val="00583256"/>
    <w:rsid w:val="00587911"/>
    <w:rsid w:val="005B2DED"/>
    <w:rsid w:val="005C0130"/>
    <w:rsid w:val="005D6036"/>
    <w:rsid w:val="00603677"/>
    <w:rsid w:val="0062152D"/>
    <w:rsid w:val="0062530B"/>
    <w:rsid w:val="00627F63"/>
    <w:rsid w:val="00635687"/>
    <w:rsid w:val="0063759F"/>
    <w:rsid w:val="006737E2"/>
    <w:rsid w:val="00680FA1"/>
    <w:rsid w:val="00690D53"/>
    <w:rsid w:val="006963BA"/>
    <w:rsid w:val="006A1FB6"/>
    <w:rsid w:val="006A4A02"/>
    <w:rsid w:val="006B000E"/>
    <w:rsid w:val="006B04C2"/>
    <w:rsid w:val="006C273B"/>
    <w:rsid w:val="006C3998"/>
    <w:rsid w:val="006C632B"/>
    <w:rsid w:val="006D3D25"/>
    <w:rsid w:val="006E3068"/>
    <w:rsid w:val="006F51BD"/>
    <w:rsid w:val="006F656B"/>
    <w:rsid w:val="00705B6D"/>
    <w:rsid w:val="00705D2C"/>
    <w:rsid w:val="00713B52"/>
    <w:rsid w:val="00715987"/>
    <w:rsid w:val="007205F3"/>
    <w:rsid w:val="00737CC6"/>
    <w:rsid w:val="007468EA"/>
    <w:rsid w:val="007474D9"/>
    <w:rsid w:val="00752337"/>
    <w:rsid w:val="00753BDB"/>
    <w:rsid w:val="00754315"/>
    <w:rsid w:val="007569FC"/>
    <w:rsid w:val="00761183"/>
    <w:rsid w:val="00766AFE"/>
    <w:rsid w:val="00766DF0"/>
    <w:rsid w:val="00771E96"/>
    <w:rsid w:val="00774016"/>
    <w:rsid w:val="00790163"/>
    <w:rsid w:val="00791E07"/>
    <w:rsid w:val="007B1D08"/>
    <w:rsid w:val="007B3611"/>
    <w:rsid w:val="007B3B6D"/>
    <w:rsid w:val="007D24B9"/>
    <w:rsid w:val="007D5BF0"/>
    <w:rsid w:val="007F1ECE"/>
    <w:rsid w:val="007F508E"/>
    <w:rsid w:val="0080266D"/>
    <w:rsid w:val="00805F6B"/>
    <w:rsid w:val="0080749B"/>
    <w:rsid w:val="00814081"/>
    <w:rsid w:val="00832569"/>
    <w:rsid w:val="00836AD6"/>
    <w:rsid w:val="008650A6"/>
    <w:rsid w:val="00870543"/>
    <w:rsid w:val="00880ADB"/>
    <w:rsid w:val="0088432B"/>
    <w:rsid w:val="008924EB"/>
    <w:rsid w:val="008C36C0"/>
    <w:rsid w:val="008C7ADD"/>
    <w:rsid w:val="008D1C31"/>
    <w:rsid w:val="008E1002"/>
    <w:rsid w:val="008E209C"/>
    <w:rsid w:val="008E2795"/>
    <w:rsid w:val="008E477C"/>
    <w:rsid w:val="0090097B"/>
    <w:rsid w:val="00913B6D"/>
    <w:rsid w:val="009157BB"/>
    <w:rsid w:val="00921628"/>
    <w:rsid w:val="009341F6"/>
    <w:rsid w:val="00934A69"/>
    <w:rsid w:val="00942FC3"/>
    <w:rsid w:val="0096560E"/>
    <w:rsid w:val="00971757"/>
    <w:rsid w:val="009747A2"/>
    <w:rsid w:val="00977A4A"/>
    <w:rsid w:val="00977E99"/>
    <w:rsid w:val="00982818"/>
    <w:rsid w:val="009B1BD5"/>
    <w:rsid w:val="009C780A"/>
    <w:rsid w:val="009D0C2C"/>
    <w:rsid w:val="009D23B9"/>
    <w:rsid w:val="009E6224"/>
    <w:rsid w:val="009F3F11"/>
    <w:rsid w:val="00A06890"/>
    <w:rsid w:val="00A30165"/>
    <w:rsid w:val="00A445A5"/>
    <w:rsid w:val="00A60718"/>
    <w:rsid w:val="00A62F73"/>
    <w:rsid w:val="00A65808"/>
    <w:rsid w:val="00A6712B"/>
    <w:rsid w:val="00A72162"/>
    <w:rsid w:val="00A75E34"/>
    <w:rsid w:val="00A96AEC"/>
    <w:rsid w:val="00AB33EE"/>
    <w:rsid w:val="00AC7720"/>
    <w:rsid w:val="00AE542E"/>
    <w:rsid w:val="00AE650C"/>
    <w:rsid w:val="00AF6186"/>
    <w:rsid w:val="00AF63F3"/>
    <w:rsid w:val="00B07164"/>
    <w:rsid w:val="00B07A92"/>
    <w:rsid w:val="00B3435F"/>
    <w:rsid w:val="00B56F51"/>
    <w:rsid w:val="00B70F8F"/>
    <w:rsid w:val="00B743ED"/>
    <w:rsid w:val="00B82199"/>
    <w:rsid w:val="00B8263F"/>
    <w:rsid w:val="00B92B20"/>
    <w:rsid w:val="00BB050E"/>
    <w:rsid w:val="00BB2C24"/>
    <w:rsid w:val="00BD46C0"/>
    <w:rsid w:val="00BE22E2"/>
    <w:rsid w:val="00BE7BB8"/>
    <w:rsid w:val="00BF5892"/>
    <w:rsid w:val="00C11C8E"/>
    <w:rsid w:val="00C14084"/>
    <w:rsid w:val="00C20F6F"/>
    <w:rsid w:val="00C231F1"/>
    <w:rsid w:val="00C40552"/>
    <w:rsid w:val="00C72F5D"/>
    <w:rsid w:val="00C759AB"/>
    <w:rsid w:val="00C77426"/>
    <w:rsid w:val="00C9277D"/>
    <w:rsid w:val="00CB1354"/>
    <w:rsid w:val="00CB2E9F"/>
    <w:rsid w:val="00CB4BA9"/>
    <w:rsid w:val="00CC22DF"/>
    <w:rsid w:val="00CE0791"/>
    <w:rsid w:val="00CE3C89"/>
    <w:rsid w:val="00D074AE"/>
    <w:rsid w:val="00D2080C"/>
    <w:rsid w:val="00D23D81"/>
    <w:rsid w:val="00D353A0"/>
    <w:rsid w:val="00D50766"/>
    <w:rsid w:val="00D559F5"/>
    <w:rsid w:val="00D65F69"/>
    <w:rsid w:val="00D6788B"/>
    <w:rsid w:val="00D74D5E"/>
    <w:rsid w:val="00D808C5"/>
    <w:rsid w:val="00D80FDD"/>
    <w:rsid w:val="00D830C3"/>
    <w:rsid w:val="00DA02A0"/>
    <w:rsid w:val="00DA3B3D"/>
    <w:rsid w:val="00DC43C2"/>
    <w:rsid w:val="00DD383F"/>
    <w:rsid w:val="00DE0102"/>
    <w:rsid w:val="00DF27E1"/>
    <w:rsid w:val="00DF590A"/>
    <w:rsid w:val="00E11100"/>
    <w:rsid w:val="00E41B64"/>
    <w:rsid w:val="00E4426F"/>
    <w:rsid w:val="00E6451E"/>
    <w:rsid w:val="00E71BEB"/>
    <w:rsid w:val="00E814A7"/>
    <w:rsid w:val="00E8169E"/>
    <w:rsid w:val="00E81A9E"/>
    <w:rsid w:val="00E84121"/>
    <w:rsid w:val="00EA4EDC"/>
    <w:rsid w:val="00EC2FFC"/>
    <w:rsid w:val="00ED3038"/>
    <w:rsid w:val="00EE1794"/>
    <w:rsid w:val="00EE44D5"/>
    <w:rsid w:val="00EE4FC1"/>
    <w:rsid w:val="00EF4C81"/>
    <w:rsid w:val="00EF4F70"/>
    <w:rsid w:val="00F11A63"/>
    <w:rsid w:val="00F121F9"/>
    <w:rsid w:val="00F134EB"/>
    <w:rsid w:val="00F144E7"/>
    <w:rsid w:val="00F1545C"/>
    <w:rsid w:val="00F16959"/>
    <w:rsid w:val="00F331E6"/>
    <w:rsid w:val="00F3543F"/>
    <w:rsid w:val="00F36082"/>
    <w:rsid w:val="00F42569"/>
    <w:rsid w:val="00F454B5"/>
    <w:rsid w:val="00F47E24"/>
    <w:rsid w:val="00F7249F"/>
    <w:rsid w:val="00F858F9"/>
    <w:rsid w:val="00F878CE"/>
    <w:rsid w:val="00F97BDC"/>
    <w:rsid w:val="00FA20EB"/>
    <w:rsid w:val="00FC5BA5"/>
    <w:rsid w:val="00FD2B2E"/>
    <w:rsid w:val="00FE0213"/>
    <w:rsid w:val="00FE0ED0"/>
    <w:rsid w:val="00FF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AD64E"/>
  <w15:chartTrackingRefBased/>
  <w15:docId w15:val="{8D8C5B93-5D23-41B9-B5A4-86F1CB7B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336"/>
    <w:pPr>
      <w:widowControl w:val="0"/>
      <w:spacing w:after="0" w:line="240" w:lineRule="auto"/>
    </w:pPr>
    <w:rPr>
      <w:rFonts w:eastAsia="Arial" w:cs="Arial"/>
      <w:kern w:val="0"/>
      <w:sz w:val="22"/>
      <w:szCs w:val="22"/>
      <w:lang w:eastAsia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66AFE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E3068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E3068"/>
    <w:pPr>
      <w:keepNext/>
      <w:keepLines/>
      <w:spacing w:before="280" w:after="200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E3068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0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0E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0E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0E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0E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6AFE"/>
    <w:rPr>
      <w:rFonts w:asciiTheme="majorHAnsi" w:eastAsiaTheme="majorEastAsia" w:hAnsiTheme="majorHAnsi" w:cstheme="majorBidi"/>
      <w:b/>
      <w:color w:val="000000" w:themeColor="text1"/>
      <w:kern w:val="0"/>
      <w:sz w:val="40"/>
      <w:szCs w:val="40"/>
      <w:lang w:eastAsia="pt-PT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6E3068"/>
    <w:rPr>
      <w:rFonts w:asciiTheme="majorHAnsi" w:eastAsiaTheme="majorEastAsia" w:hAnsiTheme="majorHAnsi" w:cstheme="majorBidi"/>
      <w:b/>
      <w:color w:val="000000" w:themeColor="text1"/>
      <w:kern w:val="0"/>
      <w:sz w:val="32"/>
      <w:szCs w:val="32"/>
      <w:lang w:eastAsia="pt-PT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6E3068"/>
    <w:rPr>
      <w:rFonts w:asciiTheme="majorHAnsi" w:eastAsiaTheme="majorEastAsia" w:hAnsiTheme="majorHAnsi" w:cstheme="majorBidi"/>
      <w:b/>
      <w:color w:val="000000" w:themeColor="text1"/>
      <w:kern w:val="0"/>
      <w:sz w:val="28"/>
      <w:szCs w:val="28"/>
      <w:lang w:eastAsia="pt-PT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6E3068"/>
    <w:rPr>
      <w:rFonts w:asciiTheme="majorHAnsi" w:eastAsiaTheme="majorEastAsia" w:hAnsiTheme="majorHAnsi" w:cstheme="majorBidi"/>
      <w:b/>
      <w:iCs/>
      <w:color w:val="000000" w:themeColor="text1"/>
      <w:kern w:val="0"/>
      <w:szCs w:val="22"/>
      <w:lang w:eastAsia="pt-PT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0ED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0E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0E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0E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0E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0E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0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0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0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0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0E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0E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0ED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0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0ED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0ED0"/>
    <w:rPr>
      <w:b/>
      <w:bCs/>
      <w:smallCaps/>
      <w:color w:val="2F5496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1656AF"/>
    <w:pPr>
      <w:widowControl/>
      <w:spacing w:before="240" w:after="0" w:line="259" w:lineRule="auto"/>
      <w:outlineLvl w:val="9"/>
    </w:pPr>
    <w:rPr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1656A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656AF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1656AF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1656AF"/>
    <w:rPr>
      <w:color w:val="0563C1" w:themeColor="hyperlink"/>
      <w:u w:val="single"/>
    </w:rPr>
  </w:style>
  <w:style w:type="paragraph" w:styleId="SemEspaamento">
    <w:name w:val="No Spacing"/>
    <w:link w:val="SemEspaamentoChar"/>
    <w:uiPriority w:val="1"/>
    <w:qFormat/>
    <w:rsid w:val="00515336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pt-PT"/>
      <w14:ligatures w14:val="none"/>
    </w:rPr>
  </w:style>
  <w:style w:type="paragraph" w:styleId="Sumrio4">
    <w:name w:val="toc 4"/>
    <w:basedOn w:val="Normal"/>
    <w:next w:val="Normal"/>
    <w:autoRedefine/>
    <w:uiPriority w:val="39"/>
    <w:unhideWhenUsed/>
    <w:rsid w:val="00515336"/>
    <w:pPr>
      <w:spacing w:after="100"/>
      <w:ind w:left="660"/>
    </w:pPr>
  </w:style>
  <w:style w:type="table" w:styleId="TabeladeGrade5Escura">
    <w:name w:val="Grid Table 5 Dark"/>
    <w:basedOn w:val="Tabelanormal"/>
    <w:uiPriority w:val="50"/>
    <w:rsid w:val="006E306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6E306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auto"/>
      </w:rPr>
      <w:tblPr/>
      <w:tcPr>
        <w:shd w:val="clear" w:color="auto" w:fill="BFBFBF" w:themeFill="background1" w:themeFillShade="BF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auto"/>
      </w:rPr>
      <w:tblPr/>
      <w:tcPr>
        <w:shd w:val="clear" w:color="auto" w:fill="BFBFBF" w:themeFill="background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Simples5">
    <w:name w:val="Plain Table 5"/>
    <w:basedOn w:val="Tabelanormal"/>
    <w:uiPriority w:val="45"/>
    <w:rsid w:val="006E306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1">
    <w:name w:val="Plain Table 1"/>
    <w:basedOn w:val="Tabelanormal"/>
    <w:uiPriority w:val="41"/>
    <w:rsid w:val="006E3068"/>
    <w:pPr>
      <w:spacing w:after="0" w:line="240" w:lineRule="auto"/>
    </w:pPr>
    <w:rPr>
      <w:sz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  <w:tblPr/>
      <w:tcPr>
        <w:shd w:val="clear" w:color="auto" w:fill="A6A6A6" w:themeFill="background1" w:themeFillShade="A6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asciiTheme="minorHAnsi" w:hAnsiTheme="minorHAnsi"/>
        <w:b/>
        <w:bCs/>
        <w:color w:val="auto"/>
      </w:rPr>
      <w:tblPr/>
      <w:tcPr>
        <w:shd w:val="clear" w:color="auto" w:fill="A6A6A6" w:themeFill="background1" w:themeFillShade="A6"/>
      </w:tc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6E3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34A69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537EA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42569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870543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963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963BA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7474D9"/>
    <w:rPr>
      <w:color w:val="954F72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97175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71757"/>
    <w:rPr>
      <w:rFonts w:eastAsia="Arial" w:cs="Arial"/>
      <w:kern w:val="0"/>
      <w:sz w:val="22"/>
      <w:szCs w:val="22"/>
      <w:lang w:eastAsia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97175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71757"/>
    <w:rPr>
      <w:rFonts w:eastAsia="Arial" w:cs="Arial"/>
      <w:kern w:val="0"/>
      <w:sz w:val="22"/>
      <w:szCs w:val="22"/>
      <w:lang w:eastAsia="pt-PT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971757"/>
    <w:rPr>
      <w:rFonts w:ascii="Arial" w:eastAsia="Arial" w:hAnsi="Arial" w:cs="Arial"/>
      <w:kern w:val="0"/>
      <w:sz w:val="22"/>
      <w:szCs w:val="22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://localhost:8081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hyperlink" Target="http://localhost:8080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localhost:9443/nifi/login" TargetMode="External"/><Relationship Id="rId33" Type="http://schemas.openxmlformats.org/officeDocument/2006/relationships/hyperlink" Target="http://localhost:8081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localhost:9443/nifi/login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hyperlink" Target="https://github.com/guilhermepepa/FIA-Projeto-Final" TargetMode="External"/><Relationship Id="rId32" Type="http://schemas.openxmlformats.org/officeDocument/2006/relationships/hyperlink" Target="http://localhost:8000/docs" TargetMode="External"/><Relationship Id="rId37" Type="http://schemas.openxmlformats.org/officeDocument/2006/relationships/hyperlink" Target="http://localhost:9001/login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://localhost:8080" TargetMode="External"/><Relationship Id="rId36" Type="http://schemas.openxmlformats.org/officeDocument/2006/relationships/hyperlink" Target="http://localhost:3000" TargetMode="Externa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hyperlink" Target="http://localhost:9001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://localhost:8081" TargetMode="External"/><Relationship Id="rId30" Type="http://schemas.openxmlformats.org/officeDocument/2006/relationships/hyperlink" Target="http://localhost:3000" TargetMode="External"/><Relationship Id="rId35" Type="http://schemas.openxmlformats.org/officeDocument/2006/relationships/hyperlink" Target="https://localhost:9443/nifi/login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484BAD1-5CE5-4336-9821-67B9297A3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1997</TotalTime>
  <Pages>1</Pages>
  <Words>5650</Words>
  <Characters>30511</Characters>
  <Application>Microsoft Office Word</Application>
  <DocSecurity>0</DocSecurity>
  <Lines>254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ENGENHARIA DE DADOS</vt:lpstr>
    </vt:vector>
  </TitlesOfParts>
  <Company/>
  <LinksUpToDate>false</LinksUpToDate>
  <CharactersWithSpaces>36089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ENGENHARIA DE DADOS</dc:title>
  <dc:subject>RAIO-X DA FROTA DA SPTRANS</dc:subject>
  <dc:creator>GUILHERME PEREIRA PALMEIRA</dc:creator>
  <cp:keywords/>
  <dc:description/>
  <cp:lastModifiedBy>Guilherme Palmeira</cp:lastModifiedBy>
  <cp:revision>232</cp:revision>
  <dcterms:created xsi:type="dcterms:W3CDTF">2025-10-21T13:39:00Z</dcterms:created>
  <dcterms:modified xsi:type="dcterms:W3CDTF">2025-11-05T01:21:00Z</dcterms:modified>
</cp:coreProperties>
</file>