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gpcn1vvwn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presente avaliação tem como objetivo coletar feedbacks de potenciais usuários do sistema </w:t>
      </w:r>
      <w:r w:rsidDel="00000000" w:rsidR="00000000" w:rsidRPr="00000000">
        <w:rPr>
          <w:b w:val="1"/>
          <w:rtl w:val="0"/>
        </w:rPr>
        <w:t xml:space="preserve">GymOps</w:t>
      </w:r>
      <w:r w:rsidDel="00000000" w:rsidR="00000000" w:rsidRPr="00000000">
        <w:rPr>
          <w:rtl w:val="0"/>
        </w:rPr>
        <w:t xml:space="preserve">, um software desenvolvido para a gestão de academias. A análise foi realizada com foco na usabilidade, funcionalidades e experiência do usuário, considerando tanto gestores quanto instrutores.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0g5eveus7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Perfil dos Avaliadores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testes foram conduzidos com: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Iran Costa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Paulo Ney</w:t>
      </w:r>
      <w:r w:rsidDel="00000000" w:rsidR="00000000" w:rsidRPr="00000000">
        <w:rPr>
          <w:rtl w:val="0"/>
        </w:rPr>
        <w:t xml:space="preserve"> - Donos da rede </w:t>
      </w:r>
      <w:r w:rsidDel="00000000" w:rsidR="00000000" w:rsidRPr="00000000">
        <w:rPr>
          <w:b w:val="1"/>
          <w:rtl w:val="0"/>
        </w:rPr>
        <w:t xml:space="preserve">New Life Academias</w:t>
      </w:r>
      <w:r w:rsidDel="00000000" w:rsidR="00000000" w:rsidRPr="00000000">
        <w:rPr>
          <w:rtl w:val="0"/>
        </w:rPr>
        <w:t xml:space="preserve"> e principais stakeholders do projeto.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Instrutores e gestores</w:t>
      </w:r>
      <w:r w:rsidDel="00000000" w:rsidR="00000000" w:rsidRPr="00000000">
        <w:rPr>
          <w:rtl w:val="0"/>
        </w:rPr>
        <w:t xml:space="preserve"> de academias parceiras que participaram da fase de testes.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 que interagiram com o sistema no módulo de acompanhamento de treinos e planos.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culinbytg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Metodologia da Avaliação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avaliação foi realizada por meio 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práticos</w:t>
      </w:r>
      <w:r w:rsidDel="00000000" w:rsidR="00000000" w:rsidRPr="00000000">
        <w:rPr>
          <w:rtl w:val="0"/>
        </w:rPr>
        <w:t xml:space="preserve">: Usuários interagiram com o sistema e realizaram tarefas específicas.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Questionários</w:t>
      </w:r>
      <w:r w:rsidDel="00000000" w:rsidR="00000000" w:rsidRPr="00000000">
        <w:rPr>
          <w:rtl w:val="0"/>
        </w:rPr>
        <w:t xml:space="preserve">: Coleta de opiniões sobre a facilidade de uso e funcionalidades.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 direta</w:t>
      </w:r>
      <w:r w:rsidDel="00000000" w:rsidR="00000000" w:rsidRPr="00000000">
        <w:rPr>
          <w:rtl w:val="0"/>
        </w:rPr>
        <w:t xml:space="preserve">: Registro de dificuldades e insights durante o uso.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Entrevistas</w:t>
      </w:r>
      <w:r w:rsidDel="00000000" w:rsidR="00000000" w:rsidRPr="00000000">
        <w:rPr>
          <w:rtl w:val="0"/>
        </w:rPr>
        <w:t xml:space="preserve">: Feedback qualitativo sobre o impacto do sistema na gestão acadêmica.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8mhjqpq4z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Resultados da Avaliação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c1nhtx5bm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Aspectos Positivos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intuitiva e responsiva</w:t>
      </w:r>
      <w:r w:rsidDel="00000000" w:rsidR="00000000" w:rsidRPr="00000000">
        <w:rPr>
          <w:rtl w:val="0"/>
        </w:rPr>
        <w:t xml:space="preserve">: Facilidade na navegação e no uso das funcionalidades principais.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centralizada</w:t>
      </w:r>
      <w:r w:rsidDel="00000000" w:rsidR="00000000" w:rsidRPr="00000000">
        <w:rPr>
          <w:rtl w:val="0"/>
        </w:rPr>
        <w:t xml:space="preserve">: Simplifica o controle de alunos, planos, pagamentos e avaliações físicas.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 no acompanhamento</w:t>
      </w:r>
      <w:r w:rsidDel="00000000" w:rsidR="00000000" w:rsidRPr="00000000">
        <w:rPr>
          <w:rtl w:val="0"/>
        </w:rPr>
        <w:t xml:space="preserve">: Instrutores relataram ganho de produtividade com o controle de treinos e check-ins.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Facilidade na criação e edição de planos</w:t>
      </w:r>
      <w:r w:rsidDel="00000000" w:rsidR="00000000" w:rsidRPr="00000000">
        <w:rPr>
          <w:rtl w:val="0"/>
        </w:rPr>
        <w:t xml:space="preserve">: Flexibilidade na configuração de diferentes pacotes de serviço.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cm3xrzfwy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Pontos de Melhoria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catracas</w:t>
      </w:r>
      <w:r w:rsidDel="00000000" w:rsidR="00000000" w:rsidRPr="00000000">
        <w:rPr>
          <w:rtl w:val="0"/>
        </w:rPr>
        <w:t xml:space="preserve">: Usuários sugeriram melhoria na implementação do controle de acesso.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Personalização de relatórios</w:t>
      </w:r>
      <w:r w:rsidDel="00000000" w:rsidR="00000000" w:rsidRPr="00000000">
        <w:rPr>
          <w:rtl w:val="0"/>
        </w:rPr>
        <w:t xml:space="preserve">: Necessidade de mais opções para exportação de dados e análise.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Melhoria no fluxo de cadastro</w:t>
      </w:r>
      <w:r w:rsidDel="00000000" w:rsidR="00000000" w:rsidRPr="00000000">
        <w:rPr>
          <w:rtl w:val="0"/>
        </w:rPr>
        <w:t xml:space="preserve">: Algumas dificuldades relatadas na inserção inicial de informações.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n7f3k135a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Conclusão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GymOps</w:t>
      </w:r>
      <w:r w:rsidDel="00000000" w:rsidR="00000000" w:rsidRPr="00000000">
        <w:rPr>
          <w:rtl w:val="0"/>
        </w:rPr>
        <w:t xml:space="preserve"> foi bem recebido pelos potenciais clientes e usuários, destacando-se pela praticidade e ganho de produtividade na gestão acadêmica. As sugestões de melhoria serão consideradas para futuras atualizações, garantindo uma experiência ainda mais eficiente para os usuários finais.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Responsáveis pela Avaliação:</w:t>
      </w:r>
      <w:r w:rsidDel="00000000" w:rsidR="00000000" w:rsidRPr="00000000">
        <w:rPr>
          <w:rtl w:val="0"/>
        </w:rPr>
        <w:t xml:space="preserve"> Equipe de Desenvolvimento GymOps.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