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SOMA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n1, n2, n3, n4, soma INTEIRO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quatro números: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n1, n2, n3, n4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soma &lt;- n1 + n2 + n3 + n4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"A soma dos quatro números é: ", soma, "."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FIM_ALGORITMO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