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B462" w14:textId="1A7BCDB7" w:rsidR="007153F7" w:rsidRPr="0096145C" w:rsidRDefault="007153F7" w:rsidP="0096145C">
      <w:pPr>
        <w:pStyle w:val="Ttul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96145C">
        <w:rPr>
          <w:rFonts w:asciiTheme="minorHAnsi" w:hAnsiTheme="minorHAnsi" w:cstheme="minorHAnsi"/>
          <w:b/>
          <w:bCs/>
          <w:sz w:val="72"/>
          <w:szCs w:val="72"/>
        </w:rPr>
        <w:t>Explicação EX2</w:t>
      </w:r>
    </w:p>
    <w:p w14:paraId="5366D42A" w14:textId="77777777" w:rsidR="007153F7" w:rsidRPr="007153F7" w:rsidRDefault="007153F7" w:rsidP="007153F7"/>
    <w:p w14:paraId="45107A46" w14:textId="3557259E" w:rsidR="00C51BBE" w:rsidRPr="007153F7" w:rsidRDefault="007153F7" w:rsidP="007153F7">
      <w:pPr>
        <w:pStyle w:val="Subttulo"/>
        <w:rPr>
          <w:rFonts w:ascii="Aptos Narrow" w:hAnsi="Aptos Narrow"/>
          <w:color w:val="auto"/>
          <w:sz w:val="40"/>
          <w:szCs w:val="40"/>
        </w:rPr>
      </w:pPr>
      <w:r w:rsidRPr="007153F7">
        <w:drawing>
          <wp:inline distT="0" distB="0" distL="0" distR="0" wp14:anchorId="28AAF654" wp14:editId="41B8AE36">
            <wp:extent cx="2562583" cy="362001"/>
            <wp:effectExtent l="0" t="0" r="0" b="0"/>
            <wp:docPr id="1383327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7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153F7">
        <w:rPr>
          <w:rFonts w:ascii="Aptos Narrow" w:hAnsi="Aptos Narrow"/>
          <w:color w:val="auto"/>
          <w:sz w:val="40"/>
          <w:szCs w:val="40"/>
        </w:rPr>
        <w:t xml:space="preserve">declara um </w:t>
      </w:r>
      <w:proofErr w:type="spellStart"/>
      <w:r w:rsidRPr="007153F7">
        <w:rPr>
          <w:rFonts w:ascii="Aptos Narrow" w:hAnsi="Aptos Narrow"/>
          <w:color w:val="auto"/>
          <w:sz w:val="40"/>
          <w:szCs w:val="40"/>
        </w:rPr>
        <w:t>array</w:t>
      </w:r>
      <w:proofErr w:type="spellEnd"/>
      <w:r w:rsidRPr="007153F7">
        <w:rPr>
          <w:rFonts w:ascii="Aptos Narrow" w:hAnsi="Aptos Narrow"/>
          <w:color w:val="auto"/>
          <w:sz w:val="40"/>
          <w:szCs w:val="40"/>
        </w:rPr>
        <w:t xml:space="preserve"> que será usado para armazenar as </w:t>
      </w:r>
      <w:proofErr w:type="spellStart"/>
      <w:r w:rsidRPr="007153F7">
        <w:rPr>
          <w:rFonts w:ascii="Aptos Narrow" w:hAnsi="Aptos Narrow"/>
          <w:color w:val="auto"/>
          <w:sz w:val="40"/>
          <w:szCs w:val="40"/>
        </w:rPr>
        <w:t>strings</w:t>
      </w:r>
      <w:proofErr w:type="spellEnd"/>
      <w:r w:rsidRPr="007153F7">
        <w:rPr>
          <w:rFonts w:ascii="Aptos Narrow" w:hAnsi="Aptos Narrow"/>
          <w:color w:val="auto"/>
          <w:sz w:val="40"/>
          <w:szCs w:val="40"/>
        </w:rPr>
        <w:t xml:space="preserve"> das compras.</w:t>
      </w:r>
    </w:p>
    <w:p w14:paraId="187A76BD" w14:textId="77777777" w:rsidR="007153F7" w:rsidRDefault="007153F7" w:rsidP="007153F7"/>
    <w:p w14:paraId="3B66E149" w14:textId="3104848C" w:rsidR="007153F7" w:rsidRDefault="007153F7" w:rsidP="007153F7">
      <w:r w:rsidRPr="007153F7">
        <w:drawing>
          <wp:inline distT="0" distB="0" distL="0" distR="0" wp14:anchorId="155DB140" wp14:editId="61AD2174">
            <wp:extent cx="5400040" cy="1663700"/>
            <wp:effectExtent l="0" t="0" r="0" b="0"/>
            <wp:docPr id="13918749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7495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82C" w14:textId="77777777" w:rsidR="007153F7" w:rsidRDefault="007153F7" w:rsidP="007153F7"/>
    <w:p w14:paraId="5DBD89B3" w14:textId="519AA0C9" w:rsidR="007153F7" w:rsidRDefault="007153F7" w:rsidP="007153F7">
      <w:pPr>
        <w:rPr>
          <w:rFonts w:ascii="Aptos Narrow" w:hAnsi="Aptos Narrow"/>
          <w:sz w:val="40"/>
          <w:szCs w:val="40"/>
        </w:rPr>
      </w:pPr>
      <w:r w:rsidRPr="007153F7">
        <w:rPr>
          <w:rFonts w:ascii="Aptos Narrow" w:hAnsi="Aptos Narrow"/>
          <w:sz w:val="40"/>
          <w:szCs w:val="40"/>
        </w:rPr>
        <w:t>Recebe em constantes o id da caixa de texto e o valor (texto) que ela armazena</w:t>
      </w:r>
      <w:r>
        <w:rPr>
          <w:rFonts w:ascii="Aptos Narrow" w:hAnsi="Aptos Narrow"/>
          <w:sz w:val="40"/>
          <w:szCs w:val="40"/>
        </w:rPr>
        <w:t xml:space="preserve">, depois adiciona essa </w:t>
      </w:r>
      <w:proofErr w:type="spellStart"/>
      <w:r>
        <w:rPr>
          <w:rFonts w:ascii="Aptos Narrow" w:hAnsi="Aptos Narrow"/>
          <w:sz w:val="40"/>
          <w:szCs w:val="40"/>
        </w:rPr>
        <w:t>string</w:t>
      </w:r>
      <w:proofErr w:type="spellEnd"/>
      <w:r>
        <w:rPr>
          <w:rFonts w:ascii="Aptos Narrow" w:hAnsi="Aptos Narrow"/>
          <w:sz w:val="40"/>
          <w:szCs w:val="40"/>
        </w:rPr>
        <w:t xml:space="preserve"> no </w:t>
      </w:r>
      <w:proofErr w:type="spellStart"/>
      <w:r>
        <w:rPr>
          <w:rFonts w:ascii="Aptos Narrow" w:hAnsi="Aptos Narrow"/>
          <w:sz w:val="40"/>
          <w:szCs w:val="40"/>
        </w:rPr>
        <w:t>array</w:t>
      </w:r>
      <w:proofErr w:type="spellEnd"/>
      <w:r>
        <w:rPr>
          <w:rFonts w:ascii="Aptos Narrow" w:hAnsi="Aptos Narrow"/>
          <w:sz w:val="40"/>
          <w:szCs w:val="40"/>
        </w:rPr>
        <w:t xml:space="preserve"> com o </w:t>
      </w:r>
      <w:proofErr w:type="gramStart"/>
      <w:r>
        <w:rPr>
          <w:rFonts w:ascii="Aptos Narrow" w:hAnsi="Aptos Narrow"/>
          <w:sz w:val="40"/>
          <w:szCs w:val="40"/>
        </w:rPr>
        <w:t>método .</w:t>
      </w:r>
      <w:proofErr w:type="spellStart"/>
      <w:r>
        <w:rPr>
          <w:rFonts w:ascii="Aptos Narrow" w:hAnsi="Aptos Narrow"/>
          <w:sz w:val="40"/>
          <w:szCs w:val="40"/>
        </w:rPr>
        <w:t>push</w:t>
      </w:r>
      <w:proofErr w:type="spellEnd"/>
      <w:proofErr w:type="gramEnd"/>
      <w:r>
        <w:rPr>
          <w:rFonts w:ascii="Aptos Narrow" w:hAnsi="Aptos Narrow"/>
          <w:sz w:val="40"/>
          <w:szCs w:val="40"/>
        </w:rPr>
        <w:t>(), que coloca o elemento no final da lista. Depois, zera o valor da cacha de texto e foca o cursor na mesma. A função termina chamando uma outra função, que irá exibir a lista das compras de modo ordenado.</w:t>
      </w:r>
    </w:p>
    <w:p w14:paraId="00254A60" w14:textId="77777777" w:rsidR="007153F7" w:rsidRDefault="007153F7" w:rsidP="007153F7">
      <w:pPr>
        <w:rPr>
          <w:rFonts w:ascii="Aptos Narrow" w:hAnsi="Aptos Narrow"/>
          <w:sz w:val="40"/>
          <w:szCs w:val="40"/>
        </w:rPr>
      </w:pPr>
    </w:p>
    <w:p w14:paraId="55F2F14A" w14:textId="371553BB" w:rsidR="007153F7" w:rsidRDefault="007153F7" w:rsidP="007153F7">
      <w:pPr>
        <w:rPr>
          <w:rFonts w:ascii="Aptos Narrow" w:hAnsi="Aptos Narrow"/>
          <w:sz w:val="40"/>
          <w:szCs w:val="40"/>
        </w:rPr>
      </w:pPr>
      <w:r w:rsidRPr="007153F7">
        <w:rPr>
          <w:rFonts w:ascii="Aptos Narrow" w:hAnsi="Aptos Narrow"/>
          <w:sz w:val="40"/>
          <w:szCs w:val="40"/>
        </w:rPr>
        <w:drawing>
          <wp:inline distT="0" distB="0" distL="0" distR="0" wp14:anchorId="4839EB59" wp14:editId="644B70D9">
            <wp:extent cx="5400040" cy="199390"/>
            <wp:effectExtent l="0" t="0" r="0" b="0"/>
            <wp:docPr id="587237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37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B4E1" w14:textId="77777777" w:rsidR="007153F7" w:rsidRDefault="007153F7" w:rsidP="007153F7">
      <w:pPr>
        <w:rPr>
          <w:rFonts w:ascii="Aptos Narrow" w:hAnsi="Aptos Narrow"/>
          <w:sz w:val="40"/>
          <w:szCs w:val="40"/>
        </w:rPr>
      </w:pPr>
    </w:p>
    <w:p w14:paraId="2D5B6724" w14:textId="26908DE5" w:rsidR="007153F7" w:rsidRDefault="007153F7" w:rsidP="007153F7">
      <w:pPr>
        <w:rPr>
          <w:rFonts w:ascii="Aptos Narrow" w:hAnsi="Aptos Narrow"/>
          <w:sz w:val="40"/>
          <w:szCs w:val="40"/>
        </w:rPr>
      </w:pPr>
      <w:r>
        <w:rPr>
          <w:rFonts w:ascii="Aptos Narrow" w:hAnsi="Aptos Narrow"/>
          <w:sz w:val="40"/>
          <w:szCs w:val="40"/>
        </w:rPr>
        <w:t>Adiciona o evento de chamar a função de listar as compras quando o botão de enviar é clicado.</w:t>
      </w:r>
    </w:p>
    <w:p w14:paraId="40FDC696" w14:textId="37640026" w:rsidR="0096145C" w:rsidRDefault="0096145C" w:rsidP="007153F7">
      <w:pPr>
        <w:rPr>
          <w:rFonts w:ascii="Aptos Narrow" w:hAnsi="Aptos Narrow"/>
          <w:sz w:val="40"/>
          <w:szCs w:val="40"/>
        </w:rPr>
      </w:pPr>
      <w:r w:rsidRPr="0096145C">
        <w:rPr>
          <w:rFonts w:ascii="Aptos Narrow" w:hAnsi="Aptos Narrow"/>
          <w:sz w:val="40"/>
          <w:szCs w:val="40"/>
        </w:rPr>
        <w:lastRenderedPageBreak/>
        <w:drawing>
          <wp:inline distT="0" distB="0" distL="0" distR="0" wp14:anchorId="126692C4" wp14:editId="7EB90A07">
            <wp:extent cx="5400040" cy="1890395"/>
            <wp:effectExtent l="0" t="0" r="0" b="0"/>
            <wp:docPr id="190075901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59013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1611" w14:textId="77777777" w:rsidR="0096145C" w:rsidRDefault="0096145C" w:rsidP="007153F7">
      <w:pPr>
        <w:rPr>
          <w:rFonts w:ascii="Aptos Narrow" w:hAnsi="Aptos Narrow"/>
          <w:sz w:val="40"/>
          <w:szCs w:val="40"/>
        </w:rPr>
      </w:pPr>
    </w:p>
    <w:p w14:paraId="168CA1FD" w14:textId="769730C7" w:rsidR="0096145C" w:rsidRDefault="0096145C" w:rsidP="007153F7">
      <w:pPr>
        <w:rPr>
          <w:rFonts w:ascii="Aptos Narrow" w:hAnsi="Aptos Narrow"/>
          <w:sz w:val="40"/>
          <w:szCs w:val="40"/>
        </w:rPr>
      </w:pPr>
      <w:r>
        <w:rPr>
          <w:rFonts w:ascii="Aptos Narrow" w:hAnsi="Aptos Narrow"/>
          <w:sz w:val="40"/>
          <w:szCs w:val="40"/>
        </w:rPr>
        <w:t xml:space="preserve">A função imediatamente ordena o </w:t>
      </w:r>
      <w:proofErr w:type="spellStart"/>
      <w:r>
        <w:rPr>
          <w:rFonts w:ascii="Aptos Narrow" w:hAnsi="Aptos Narrow"/>
          <w:sz w:val="40"/>
          <w:szCs w:val="40"/>
        </w:rPr>
        <w:t>array</w:t>
      </w:r>
      <w:proofErr w:type="spellEnd"/>
      <w:r>
        <w:rPr>
          <w:rFonts w:ascii="Aptos Narrow" w:hAnsi="Aptos Narrow"/>
          <w:sz w:val="40"/>
          <w:szCs w:val="40"/>
        </w:rPr>
        <w:t xml:space="preserve"> em ordem alfabética, utilizando do </w:t>
      </w:r>
      <w:proofErr w:type="gramStart"/>
      <w:r>
        <w:rPr>
          <w:rFonts w:ascii="Aptos Narrow" w:hAnsi="Aptos Narrow"/>
          <w:sz w:val="40"/>
          <w:szCs w:val="40"/>
        </w:rPr>
        <w:t>método .</w:t>
      </w:r>
      <w:proofErr w:type="spellStart"/>
      <w:r>
        <w:rPr>
          <w:rFonts w:ascii="Aptos Narrow" w:hAnsi="Aptos Narrow"/>
          <w:sz w:val="40"/>
          <w:szCs w:val="40"/>
        </w:rPr>
        <w:t>sort</w:t>
      </w:r>
      <w:proofErr w:type="spellEnd"/>
      <w:proofErr w:type="gramEnd"/>
      <w:r>
        <w:rPr>
          <w:rFonts w:ascii="Aptos Narrow" w:hAnsi="Aptos Narrow"/>
          <w:sz w:val="40"/>
          <w:szCs w:val="40"/>
        </w:rPr>
        <w:t xml:space="preserve">() com uma função de comparação para organizar as letras de modo que todas maiúsculas não apareçam antes de todas as minúsculas (“A, B, a, b” por exemplo), retornando o </w:t>
      </w:r>
      <w:proofErr w:type="spellStart"/>
      <w:r>
        <w:rPr>
          <w:rFonts w:ascii="Aptos Narrow" w:hAnsi="Aptos Narrow"/>
          <w:sz w:val="40"/>
          <w:szCs w:val="40"/>
        </w:rPr>
        <w:t>array</w:t>
      </w:r>
      <w:proofErr w:type="spellEnd"/>
      <w:r>
        <w:rPr>
          <w:rFonts w:ascii="Aptos Narrow" w:hAnsi="Aptos Narrow"/>
          <w:sz w:val="40"/>
          <w:szCs w:val="40"/>
        </w:rPr>
        <w:t xml:space="preserve"> ordenado (“a, A, b, B” por exemplo).</w:t>
      </w:r>
    </w:p>
    <w:p w14:paraId="6B38A200" w14:textId="77777777" w:rsidR="0096145C" w:rsidRDefault="0096145C" w:rsidP="007153F7">
      <w:pPr>
        <w:rPr>
          <w:rFonts w:ascii="Aptos Narrow" w:hAnsi="Aptos Narrow"/>
          <w:sz w:val="40"/>
          <w:szCs w:val="40"/>
        </w:rPr>
      </w:pPr>
    </w:p>
    <w:p w14:paraId="37C266F4" w14:textId="2DD6FE77" w:rsidR="0096145C" w:rsidRPr="005F00BB" w:rsidRDefault="0096145C" w:rsidP="007153F7">
      <w:pPr>
        <w:rPr>
          <w:rFonts w:ascii="Aptos Narrow" w:hAnsi="Aptos Narrow"/>
          <w:sz w:val="40"/>
          <w:szCs w:val="40"/>
        </w:rPr>
      </w:pPr>
      <w:r>
        <w:rPr>
          <w:rFonts w:ascii="Aptos Narrow" w:hAnsi="Aptos Narrow"/>
          <w:sz w:val="40"/>
          <w:szCs w:val="40"/>
        </w:rPr>
        <w:t xml:space="preserve">Depois é declarado uma </w:t>
      </w:r>
      <w:proofErr w:type="spellStart"/>
      <w:r>
        <w:rPr>
          <w:rFonts w:ascii="Aptos Narrow" w:hAnsi="Aptos Narrow"/>
          <w:sz w:val="40"/>
          <w:szCs w:val="40"/>
        </w:rPr>
        <w:t>string</w:t>
      </w:r>
      <w:proofErr w:type="spellEnd"/>
      <w:r>
        <w:rPr>
          <w:rFonts w:ascii="Aptos Narrow" w:hAnsi="Aptos Narrow"/>
          <w:sz w:val="40"/>
          <w:szCs w:val="40"/>
        </w:rPr>
        <w:t xml:space="preserve"> vazia, que será utilizada para exibir o </w:t>
      </w:r>
      <w:proofErr w:type="spellStart"/>
      <w:r>
        <w:rPr>
          <w:rFonts w:ascii="Aptos Narrow" w:hAnsi="Aptos Narrow"/>
          <w:sz w:val="40"/>
          <w:szCs w:val="40"/>
        </w:rPr>
        <w:t>array</w:t>
      </w:r>
      <w:proofErr w:type="spellEnd"/>
      <w:r>
        <w:rPr>
          <w:rFonts w:ascii="Aptos Narrow" w:hAnsi="Aptos Narrow"/>
          <w:sz w:val="40"/>
          <w:szCs w:val="40"/>
        </w:rPr>
        <w:t xml:space="preserve"> ordenado dentro do laço ‘for’ e em seguida, exibindo a </w:t>
      </w:r>
      <w:proofErr w:type="spellStart"/>
      <w:r>
        <w:rPr>
          <w:rFonts w:ascii="Aptos Narrow" w:hAnsi="Aptos Narrow"/>
          <w:sz w:val="40"/>
          <w:szCs w:val="40"/>
        </w:rPr>
        <w:t>string</w:t>
      </w:r>
      <w:proofErr w:type="spellEnd"/>
      <w:r>
        <w:rPr>
          <w:rFonts w:ascii="Aptos Narrow" w:hAnsi="Aptos Narrow"/>
          <w:sz w:val="40"/>
          <w:szCs w:val="40"/>
        </w:rPr>
        <w:t xml:space="preserve"> da lista no elemento com id “</w:t>
      </w:r>
      <w:proofErr w:type="spellStart"/>
      <w:r>
        <w:rPr>
          <w:rFonts w:ascii="Aptos Narrow" w:hAnsi="Aptos Narrow"/>
          <w:sz w:val="40"/>
          <w:szCs w:val="40"/>
        </w:rPr>
        <w:t>outList</w:t>
      </w:r>
      <w:proofErr w:type="spellEnd"/>
      <w:r>
        <w:rPr>
          <w:rFonts w:ascii="Aptos Narrow" w:hAnsi="Aptos Narrow"/>
          <w:sz w:val="40"/>
          <w:szCs w:val="40"/>
        </w:rPr>
        <w:t>”.</w:t>
      </w:r>
    </w:p>
    <w:p w14:paraId="3D2EFD74" w14:textId="77777777" w:rsidR="0096145C" w:rsidRDefault="0096145C" w:rsidP="007153F7">
      <w:pPr>
        <w:rPr>
          <w:rFonts w:ascii="Aptos Narrow" w:hAnsi="Aptos Narrow"/>
          <w:sz w:val="40"/>
          <w:szCs w:val="40"/>
        </w:rPr>
      </w:pPr>
    </w:p>
    <w:p w14:paraId="6CFCE11E" w14:textId="50FCCB30" w:rsidR="0096145C" w:rsidRPr="0096145C" w:rsidRDefault="0096145C" w:rsidP="007153F7">
      <w:pPr>
        <w:rPr>
          <w:rFonts w:ascii="Franklin Gothic Demi Cond" w:hAnsi="Franklin Gothic Demi Cond"/>
          <w:sz w:val="40"/>
          <w:szCs w:val="40"/>
        </w:rPr>
      </w:pPr>
      <w:r w:rsidRPr="0096145C">
        <w:rPr>
          <w:rFonts w:ascii="Franklin Gothic Demi Cond" w:hAnsi="Franklin Gothic Demi Cond"/>
          <w:sz w:val="40"/>
          <w:szCs w:val="40"/>
        </w:rPr>
        <w:t>Feito por Guilherme Rezende e Daniel Alonso.</w:t>
      </w:r>
    </w:p>
    <w:sectPr w:rsidR="0096145C" w:rsidRPr="00961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F7"/>
    <w:rsid w:val="005F00BB"/>
    <w:rsid w:val="007153F7"/>
    <w:rsid w:val="00814DF7"/>
    <w:rsid w:val="0096145C"/>
    <w:rsid w:val="00C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A7D8"/>
  <w15:chartTrackingRefBased/>
  <w15:docId w15:val="{1E5EF2C1-7805-4EBB-84E1-DEE09F5E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153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53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153F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Rezende</dc:creator>
  <cp:keywords/>
  <dc:description/>
  <cp:lastModifiedBy>Guilherme Rezende</cp:lastModifiedBy>
  <cp:revision>1</cp:revision>
  <dcterms:created xsi:type="dcterms:W3CDTF">2023-11-09T19:01:00Z</dcterms:created>
  <dcterms:modified xsi:type="dcterms:W3CDTF">2023-11-09T19:22:00Z</dcterms:modified>
</cp:coreProperties>
</file>