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F6C1" w14:textId="77777777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EB34BD" w14:textId="77777777" w:rsidR="004E37CC" w:rsidRPr="00D6683E" w:rsidRDefault="00875FBE" w:rsidP="007D723A">
      <w:r>
        <w:t>UNIVERSIDADE PRESBITERIANA MACKENZIE</w:t>
      </w:r>
    </w:p>
    <w:p w14:paraId="4952FC58" w14:textId="77777777" w:rsidR="004E37CC" w:rsidRPr="00D6683E" w:rsidRDefault="002D4C08" w:rsidP="007D723A">
      <w:r>
        <w:t>PROJETO APLICADO III – CURSO CIÊNCIA DE DADOS</w:t>
      </w:r>
    </w:p>
    <w:p w14:paraId="0FA792F7" w14:textId="77777777" w:rsidR="004E37CC" w:rsidRPr="00D6683E" w:rsidRDefault="002D4C08" w:rsidP="007D723A">
      <w:r>
        <w:t>TURMA 201825166.000.03A – GRUPO 12</w:t>
      </w:r>
    </w:p>
    <w:p w14:paraId="2ABDBCC9" w14:textId="77777777" w:rsidR="004E37CC" w:rsidRPr="00D6683E" w:rsidRDefault="004E37CC" w:rsidP="007D723A"/>
    <w:p w14:paraId="4C00478E" w14:textId="77777777" w:rsidR="004E37CC" w:rsidRPr="00D6683E" w:rsidRDefault="002D4C08" w:rsidP="007D723A">
      <w:r>
        <w:t>GUILHERME AUGUSTO LEAL OLIVEIRA</w:t>
      </w:r>
    </w:p>
    <w:p w14:paraId="41C5F8F0" w14:textId="77777777" w:rsidR="004E37CC" w:rsidRPr="00D6683E" w:rsidRDefault="002D4C08" w:rsidP="007D723A">
      <w:r>
        <w:t>GUILHERME ROCHA DE SOUZA DUARTE</w:t>
      </w:r>
    </w:p>
    <w:p w14:paraId="62EBEDAC" w14:textId="77777777" w:rsidR="004E37CC" w:rsidRPr="00D6683E" w:rsidRDefault="002D4C08" w:rsidP="007D723A">
      <w:r>
        <w:t>RICARDO ZULIAN DE SOUZA AMARAL</w:t>
      </w:r>
    </w:p>
    <w:p w14:paraId="1009BB33" w14:textId="77777777" w:rsidR="004E37CC" w:rsidRPr="00D6683E" w:rsidRDefault="004E37CC" w:rsidP="007D723A"/>
    <w:p w14:paraId="605F5397" w14:textId="77777777" w:rsidR="004E37CC" w:rsidRPr="00D6683E" w:rsidRDefault="002D4C08" w:rsidP="007D723A">
      <w:r>
        <w:t>SISTEMA DE RECOMENDAÇÃO DE CURSOS EDUCACIONAIS COM BASE EM AVALIAÇÕES DE USUÁRIOS</w:t>
      </w:r>
    </w:p>
    <w:p w14:paraId="4416AD4F" w14:textId="77777777" w:rsidR="004E37CC" w:rsidRPr="00D6683E" w:rsidRDefault="004E37CC" w:rsidP="007D723A"/>
    <w:p w14:paraId="3503874B" w14:textId="77777777" w:rsidR="004E37CC" w:rsidRPr="00D6683E" w:rsidRDefault="002D4C08" w:rsidP="007D723A">
      <w:r>
        <w:t>São Paulo</w:t>
      </w:r>
    </w:p>
    <w:p w14:paraId="636A08AF" w14:textId="77777777" w:rsidR="004E37CC" w:rsidRPr="00D6683E" w:rsidRDefault="002D4C08" w:rsidP="007D723A">
      <w:r>
        <w:t>2026</w:t>
      </w:r>
    </w:p>
    <w:p w14:paraId="75DC0381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47F5537" w14:textId="77777777" w:rsidR="004E37CC" w:rsidRPr="00D6683E" w:rsidRDefault="002D4C08" w:rsidP="007D723A">
      <w:r>
        <w:lastRenderedPageBreak/>
        <w:t>TURMA 201825166.000.03A – GRUPO 12</w:t>
      </w:r>
    </w:p>
    <w:p w14:paraId="73F4E14A" w14:textId="77777777" w:rsidR="004E37CC" w:rsidRPr="00D6683E" w:rsidRDefault="004E37CC" w:rsidP="007D723A"/>
    <w:p w14:paraId="1473CA92" w14:textId="77777777" w:rsidR="004E37CC" w:rsidRPr="00D6683E" w:rsidRDefault="002D4C08" w:rsidP="007D723A">
      <w:r>
        <w:t>GUILHERME AUGUSTO LEAL OLIVEIRA</w:t>
      </w:r>
    </w:p>
    <w:p w14:paraId="392F1217" w14:textId="77777777" w:rsidR="004E37CC" w:rsidRPr="00D6683E" w:rsidRDefault="002D4C08" w:rsidP="007D723A">
      <w:r>
        <w:t>GUILHERME ROCHA DE SOUZA DUARTE</w:t>
      </w:r>
    </w:p>
    <w:p w14:paraId="5DD5C808" w14:textId="77777777" w:rsidR="004E37CC" w:rsidRPr="00D6683E" w:rsidRDefault="002D4C08" w:rsidP="007D723A">
      <w:r>
        <w:t>RICARDO ZULIAN DE SOUZA AMARAL</w:t>
      </w:r>
    </w:p>
    <w:p w14:paraId="6D67C647" w14:textId="77777777" w:rsidR="004E37CC" w:rsidRPr="00D6683E" w:rsidRDefault="004E37CC" w:rsidP="007D723A"/>
    <w:p w14:paraId="412E76CC" w14:textId="77777777" w:rsidR="004E37CC" w:rsidRPr="00D6683E" w:rsidRDefault="002D4C08" w:rsidP="007D723A">
      <w:r>
        <w:t>SISTEMA DE RECOMENDAÇÃO DE CURSOS EDUCACIONAIS COM BASE EM AVALIAÇÕES DE USUÁRIOS</w:t>
      </w:r>
    </w:p>
    <w:p w14:paraId="2E904441" w14:textId="77777777" w:rsidR="004E37CC" w:rsidRPr="00D6683E" w:rsidRDefault="004E37CC" w:rsidP="007D723A"/>
    <w:p w14:paraId="6F974AC6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1A1C93FB" w14:textId="77777777" w:rsidR="004E37CC" w:rsidRPr="00D6683E" w:rsidRDefault="004E37CC" w:rsidP="007D723A"/>
    <w:p w14:paraId="5565B603" w14:textId="77777777" w:rsidR="004E37CC" w:rsidRPr="00D6683E" w:rsidRDefault="002D4C08" w:rsidP="007D723A">
      <w:r>
        <w:t>Orientadora: Professora Carolina Toledo Ferraz</w:t>
      </w:r>
    </w:p>
    <w:p w14:paraId="3A0462EA" w14:textId="77777777" w:rsidR="004E37CC" w:rsidRPr="00D6683E" w:rsidRDefault="004E37CC" w:rsidP="007D723A"/>
    <w:p w14:paraId="55536BF8" w14:textId="77777777" w:rsidR="004E37CC" w:rsidRPr="00D6683E" w:rsidRDefault="002D4C08" w:rsidP="007D723A">
      <w:r>
        <w:t>São Paulo</w:t>
      </w:r>
    </w:p>
    <w:p w14:paraId="7C61F570" w14:textId="77777777" w:rsidR="004E37CC" w:rsidRPr="00D6683E" w:rsidRDefault="002D4C08" w:rsidP="007D723A">
      <w:r>
        <w:t>2026</w:t>
      </w:r>
    </w:p>
    <w:p w14:paraId="5511BC8D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47B5899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2B02A439" w14:textId="77777777" w:rsidR="004E37CC" w:rsidRPr="00D6683E" w:rsidRDefault="004E37CC" w:rsidP="007D723A"/>
    <w:p w14:paraId="1F62F2DB" w14:textId="77777777" w:rsidR="004E37CC" w:rsidRPr="00D6683E" w:rsidRDefault="002D4C08" w:rsidP="007D723A">
      <w:r>
        <w:t>1 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320B6E5C" w14:textId="77777777" w:rsidR="004E37CC" w:rsidRPr="00D6683E" w:rsidRDefault="002D4C08" w:rsidP="007D723A">
      <w:r>
        <w:t xml:space="preserve">   1.1  Contexto do Trabalho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7B959F1A" w14:textId="77777777" w:rsidR="004E37CC" w:rsidRPr="00D6683E" w:rsidRDefault="002D4C08" w:rsidP="007D723A">
      <w:r>
        <w:t xml:space="preserve">   1.2  Motivação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3605A6ED" w14:textId="77777777" w:rsidR="004E37CC" w:rsidRPr="00D6683E" w:rsidRDefault="002D4C08" w:rsidP="007D723A">
      <w:r>
        <w:t xml:space="preserve">   1.3  Justificativa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11E19CF4" w14:textId="77777777" w:rsidR="004E37CC" w:rsidRPr="00D6683E" w:rsidRDefault="002D4C08" w:rsidP="007D723A">
      <w:r>
        <w:t xml:space="preserve">   1.4  Objetivos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174F01BA" w14:textId="77777777" w:rsidR="00AB491C" w:rsidRDefault="00470D9C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4D02022E" w14:textId="77777777" w:rsidR="00AB491C" w:rsidRDefault="00470D9C" w:rsidP="007D723A">
      <w:r>
        <w:t>3  RESULTADOS PRELIMINARES</w:t>
      </w:r>
      <w:r>
        <w:tab/>
      </w:r>
      <w:r>
        <w:tab/>
      </w:r>
      <w:r>
        <w:tab/>
      </w:r>
      <w:r>
        <w:tab/>
        <w:t>10</w:t>
      </w:r>
    </w:p>
    <w:p w14:paraId="611A6EBC" w14:textId="77777777" w:rsidR="00AB491C" w:rsidRDefault="00470D9C" w:rsidP="007D723A">
      <w:r>
        <w:t>4  REFERÊNCIAS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</w:t>
      </w:r>
    </w:p>
    <w:p w14:paraId="4E16FBD6" w14:textId="77777777" w:rsidR="004E37CC" w:rsidRPr="00D6683E" w:rsidRDefault="002D4C08" w:rsidP="007D723A">
      <w:r>
        <w:br w:type="page"/>
      </w:r>
    </w:p>
    <w:p w14:paraId="62C81CE7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3209B3CB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democratizar o acesso ao conhecimento.</w:t>
      </w:r>
    </w:p>
    <w:p w14:paraId="39433F79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63E6DECB" w14:textId="77777777" w:rsidR="004E37CC" w:rsidRPr="00D6683E" w:rsidRDefault="002D4C08" w:rsidP="007D723A">
      <w:r>
        <w:t>O crescimento das plataformas de ensino online transformou a forma como pessoas aprendem e desenvolvem habilidades. Plataformas como Coursera, edX e Udemy oferecem catálogos com milhares de cursos em áreas diversas e dependem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2AFE09C8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6ECA170B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59E2F595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72F4473E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prática.</w:t>
      </w:r>
    </w:p>
    <w:p w14:paraId="205E07DE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52608A2B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da qualidade dessas recomendações para engajar estudantes, reduzir a evasão e ampliar o alcance do conhecimento para populações que historicamente têm menos acesso à educação formal.</w:t>
      </w:r>
    </w:p>
    <w:p w14:paraId="5CA16824" w14:textId="77777777" w:rsidR="004E37CC" w:rsidRPr="00D6683E" w:rsidRDefault="002D4C08" w:rsidP="007D723A">
      <w:r>
        <w:t xml:space="preserve">O mercado de educação online no Brasil e no mundo cresce de forma acelerada, impulsionado pela democratização do acesso à internet e pela crescente demanda por requalificação profissional. Sistemas de recomendação eficazes nesse segmento </w:t>
      </w:r>
      <w:r>
        <w:lastRenderedPageBreak/>
        <w:t>podem ajudar mais pessoas a encontrar cursos adequados ao seu perfil, nível de conhecimento e objetivos de carreira, reduzindo a barreira de entrada no aprendizado contínuo.</w:t>
      </w:r>
    </w:p>
    <w:p w14:paraId="372502B9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21E63E4A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18F05083" w14:textId="77777777" w:rsidR="004E37CC" w:rsidRPr="00D6683E" w:rsidRDefault="002D4C08" w:rsidP="007D723A">
      <w:r>
        <w:t>Objetivo Geral:</w:t>
      </w:r>
    </w:p>
    <w:p w14:paraId="564D6AD6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730864E3" w14:textId="77777777" w:rsidR="004E37CC" w:rsidRDefault="002D4C08" w:rsidP="007D723A">
      <w:r>
        <w:t>Objetivos Específicos:</w:t>
      </w:r>
    </w:p>
    <w:p w14:paraId="24134DCE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Course Reviews on Coursera (1,45 milhão de avaliações, disponível no Kaggle), realizando limpeza e transformações necessárias para o treinamento do modelo.</w:t>
      </w:r>
    </w:p>
    <w:p w14:paraId="139C9C8C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7A2E6FFC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628B218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0E9282E1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25B399C0" w14:textId="77777777" w:rsidR="004E37CC" w:rsidRPr="00D6683E" w:rsidRDefault="002D4C08" w:rsidP="007D723A">
      <w:r>
        <w:br w:type="page"/>
      </w:r>
    </w:p>
    <w:p w14:paraId="761E3470" w14:textId="77777777" w:rsidR="00AB491C" w:rsidRDefault="00470D9C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7FCE96C8" w14:textId="77777777" w:rsidR="00AB491C" w:rsidRDefault="00470D9C" w:rsidP="007D723A">
      <w:r>
        <w:t>A fundamentação deste projeto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337B7EA7" w14:textId="77777777" w:rsidR="00AB491C" w:rsidRDefault="00470D9C" w:rsidP="007D723A">
      <w:r>
        <w:t>Um sistema de recomendação é uma ferramenta que filtra um grande volume de opções e sugere ao usuário aquelas que têm maior probabilidade de ser relevantes para ele. O princípio é simples: diante de centenas ou milhares de itens disponíveis, o sistema reduz a sobrecarga de escolha apresentando um subconjunto personalizado. Essa funcionalidade é central em plataformas de e-commerce, streaming de mídia e, cada vez mais, em plataformas de educação online.</w:t>
      </w:r>
    </w:p>
    <w:p w14:paraId="23B69A39" w14:textId="77777777" w:rsidR="00AB491C" w:rsidRDefault="00470D9C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2F47301C" w14:textId="77777777" w:rsidR="00AB491C" w:rsidRDefault="00470D9C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</w:t>
      </w:r>
      <w:r>
        <w:t>ltragem colaborativa para usuários com histórico e filtragem por conteúdo para novos usuários sem avaliações prévias.</w:t>
      </w:r>
    </w:p>
    <w:p w14:paraId="590D6CE0" w14:textId="77777777" w:rsidR="00AB491C" w:rsidRDefault="00470D9C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</w:t>
      </w:r>
      <w:r>
        <w:t>ximos cujas avaliações são usadas para estimar a nota que o usuário daria a um item ainda não avaliado.</w:t>
      </w:r>
    </w:p>
    <w:p w14:paraId="7316AAE2" w14:textId="77777777" w:rsidR="00AB491C" w:rsidRDefault="00470D9C" w:rsidP="007D723A">
      <w:r>
        <w:t>Nos métodos baseados em modelo, a abordagem é diferente: em vez de comparar vetores completos, a matriz de avaliações (usuário × item) é decomposta em fatores latentes de menor dimensão. A técnica mais conhecida é a SVD (Singular Value 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</w:t>
      </w:r>
      <w:r>
        <w:t>laborative Filtering).</w:t>
      </w:r>
    </w:p>
    <w:p w14:paraId="47A69451" w14:textId="77777777" w:rsidR="00AB491C" w:rsidRDefault="00470D9C" w:rsidP="007D723A">
      <w:r>
        <w:t xml:space="preserve">Um ponto relevante para este projeto é a escolha da métrica de similaridade na abordagem item-based. A similaridade por cosseno padrão calcula o ângulo entre dois vetores de avaliações, mas ignora o fato de que usuários diferentes têm escalas de </w:t>
      </w:r>
      <w:r>
        <w:lastRenderedPageBreak/>
        <w:t>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5C94B6C6" w14:textId="77777777" w:rsidR="00AB491C" w:rsidRDefault="00470D9C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</w:t>
      </w:r>
      <w:r>
        <w:t>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5034B17B" w14:textId="77777777" w:rsidR="00AB491C" w:rsidRDefault="00470D9C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(partida a frio) e representa a principal limitação prática da filtragem colaborativa pura, especialmente em contextos educacionais onde a rotatividade de alunos é alta.</w:t>
      </w:r>
    </w:p>
    <w:p w14:paraId="10899693" w14:textId="77777777" w:rsidR="00AB491C" w:rsidRDefault="00470D9C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</w:t>
      </w:r>
      <w:r>
        <w:t>az em plataformas de e-learning, onde o cenário de cold start é frequente.</w:t>
      </w:r>
    </w:p>
    <w:p w14:paraId="0962458B" w14:textId="77777777" w:rsidR="00AB491C" w:rsidRDefault="00470D9C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1A12AB8F" w14:textId="77777777" w:rsidR="00AB491C" w:rsidRDefault="00470D9C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</w:t>
      </w:r>
      <w:r>
        <w:t>riz de interações do dataset Coursera — ou seja, mais de 99% dos pares possíveis não possuem avaliação registrada.</w:t>
      </w:r>
    </w:p>
    <w:p w14:paraId="594C3A0E" w14:textId="77777777" w:rsidR="00AB491C" w:rsidRDefault="00470D9C" w:rsidP="007D723A">
      <w:r>
        <w:lastRenderedPageBreak/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</w:t>
      </w:r>
      <w:r>
        <w:t>a matriz pode ser convertida para formato esparso (como CSR — Compressed Sparse Row) para otimizar o uso de memória, ou normalizada para compatibilidade com o modelo.</w:t>
      </w:r>
    </w:p>
    <w:p w14:paraId="5C5C1243" w14:textId="77777777" w:rsidR="00AB491C" w:rsidRDefault="00470D9C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</w:t>
      </w:r>
      <w:r>
        <w:t>mação suficiente para produzir recomendações confiáveis. Essa estratégia pode reduzir drasticamente o tamanho da base — no caso do dataset Coursera, de 623 cursos para 233 e de 1,45 milhão de registros para cerca de 39 mil (Suryani, Pangestu e Pradana, 2024) — mas aumenta a qualidade do sinal disponível para o modelo.</w:t>
      </w:r>
    </w:p>
    <w:p w14:paraId="533572C0" w14:textId="77777777" w:rsidR="00AB491C" w:rsidRDefault="00470D9C" w:rsidP="007D723A">
      <w:r>
        <w:t xml:space="preserve"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</w:t>
      </w:r>
      <w:r>
        <w:t>geral de avaliações positivas.</w:t>
      </w:r>
    </w:p>
    <w:p w14:paraId="4480047E" w14:textId="77777777" w:rsidR="00AB491C" w:rsidRDefault="00470D9C" w:rsidP="007D723A">
      <w:r>
        <w:t xml:space="preserve"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</w:t>
      </w:r>
      <w:r>
        <w:t>de calcular a média, o que penaliza com mais intensidade predições muito distantes do valor real. Essa propriedade torna o RMSE mais sensível a erros grandes, sendo particularmente útil em bases com ratings extremos.</w:t>
      </w:r>
    </w:p>
    <w:p w14:paraId="7E394051" w14:textId="77777777" w:rsidR="00AB491C" w:rsidRDefault="00470D9C" w:rsidP="007D723A">
      <w:r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</w:t>
      </w:r>
      <w:r>
        <w:t>e a utilidade percebida do sistema.</w:t>
      </w:r>
    </w:p>
    <w:p w14:paraId="75656EDD" w14:textId="77777777" w:rsidR="00AB491C" w:rsidRDefault="00470D9C" w:rsidP="007D723A">
      <w:r>
        <w:t xml:space="preserve">Para este projeto, as métricas escolhidas são RMSE, MAE e Precisão@K. Essa combinação permite avaliar tanto a acurácia das predições quanto a utilidade prática das recomendações. Os valores de referência disponíveis na literatura para o mesmo </w:t>
      </w:r>
      <w:r>
        <w:lastRenderedPageBreak/>
        <w:t>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4F5B15D6" w14:textId="77777777" w:rsidR="00AB491C" w:rsidRDefault="00470D9C" w:rsidP="007D723A">
      <w:r>
        <w:t xml:space="preserve"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</w:t>
      </w:r>
      <w:r>
        <w:t>direta dos resultados com os baselines reportados na literatura (MAE ≈ 0,48 e RMSE ≈ 0,76 para filtragem colaborativa item-based).</w:t>
      </w:r>
    </w:p>
    <w:p w14:paraId="74618ED4" w14:textId="77777777" w:rsidR="00AB491C" w:rsidRDefault="00470D9C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</w:t>
      </w:r>
      <w:r>
        <w:t>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5DB13DEB" w14:textId="77777777" w:rsidR="00AB491C" w:rsidRDefault="00470D9C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</w:t>
      </w:r>
      <w:r>
        <w:t xml:space="preserve">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73A15794" w14:textId="77777777" w:rsidR="00AB491C" w:rsidRDefault="00470D9C" w:rsidP="007D723A">
      <w:r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0FA9C899" w14:textId="77777777" w:rsidR="00AB491C" w:rsidRDefault="00470D9C" w:rsidP="007D723A">
      <w:r>
        <w:br w:type="page"/>
      </w:r>
    </w:p>
    <w:p w14:paraId="7F814469" w14:textId="77777777" w:rsidR="00AB491C" w:rsidRDefault="00470D9C">
      <w:pPr>
        <w:pStyle w:val="Heading1"/>
        <w:rPr>
          <w:lang w:val="pt-BR"/>
        </w:rPr>
      </w:pPr>
      <w:r>
        <w:rPr>
          <w:lang w:val="pt-BR"/>
        </w:rPr>
        <w:lastRenderedPageBreak/>
        <w:t>3  RESULTADOS PRELIMINARES</w:t>
      </w:r>
    </w:p>
    <w:p w14:paraId="1D2A5E24" w14:textId="77777777" w:rsidR="00AB491C" w:rsidRDefault="00470D9C" w:rsidP="007D723A">
      <w:r>
        <w:t>Esta seção apresenta os resultados obtidos na implementação inicial do sistema de recomendação. O pipeline de dados (limpeza, deduplicação, filtragem de esparsidade e split temporal) foi executado sobre o dataset completo, e três algoritmos de filtragem colaborativa foram avaliados: KNN Item-Based, KNN User-Based e SVD. Os resultados abaixo correspondem a um proof of concept com dados reais, utilizando o conjunto de treino (avaliações anteriores a 2020) e o conjunto de teste (avaliações de 2020 em diante).</w:t>
      </w:r>
    </w:p>
    <w:p w14:paraId="7D6A576D" w14:textId="77777777" w:rsidR="00AB491C" w:rsidRDefault="00470D9C">
      <w:pPr>
        <w:pStyle w:val="Heading2"/>
        <w:rPr>
          <w:lang w:val="pt-BR"/>
        </w:rPr>
      </w:pPr>
      <w:r>
        <w:rPr>
          <w:lang w:val="pt-BR"/>
        </w:rPr>
        <w:t>3.1  Pipeline de dados</w:t>
      </w:r>
    </w:p>
    <w:p w14:paraId="73A8F452" w14:textId="77777777" w:rsidR="00AB491C" w:rsidRDefault="00470D9C" w:rsidP="007D723A">
      <w:r>
        <w:t>O pipeline seguiu a estratégia de dois ramos descrita no Referencial Teórico. O Ramo A (filtragem colaborativa) partiu de 1.454.711 avaliações brutas e aplicou: remoção de contas deletadas, deduplicação por (usuário, curso) mantendo a avaliação mais recente, corte no percentil 99,9 de atividade por usuário, e filtragem de esparsidade com limiares USS e ISS de 0,96. Após esses filtros, restaram 121.009 triplas de treino (49.066 usuários, 223 cursos) e 115.442 triplas de teste. O Ramo B (filtragem por conteúd</w:t>
      </w:r>
      <w:r>
        <w:t>o) preservou o volume completo de avaliações e gerou uma matriz TF-IDF com 5.000 features sobre o corpus textual dos cursos, preparando o componente de cold start para etapas futuras.</w:t>
      </w:r>
    </w:p>
    <w:p w14:paraId="33B1D411" w14:textId="77777777" w:rsidR="00AB491C" w:rsidRDefault="00470D9C">
      <w:pPr>
        <w:pStyle w:val="Heading2"/>
        <w:rPr>
          <w:lang w:val="pt-BR"/>
        </w:rPr>
      </w:pPr>
      <w:r>
        <w:rPr>
          <w:lang w:val="pt-BR"/>
        </w:rPr>
        <w:t>3.2  Comparação dos modelos</w:t>
      </w:r>
    </w:p>
    <w:p w14:paraId="482167C4" w14:textId="77777777" w:rsidR="00AB491C" w:rsidRDefault="00470D9C" w:rsidP="007D723A">
      <w:r>
        <w:t>A tabela abaixo compara os três algoritmos avaliados com os valores de referência de Suryani, Pangestu e Pradana (2024). As métricas reportadas são RMSE, MAE e Precisão@K (P@5 e P@10), calculadas sobre o testset filtrado (55.472 triplas de usuários e cursos presentes no treino).</w:t>
      </w:r>
    </w:p>
    <w:tbl>
      <w:tblPr>
        <w:tblW w:w="9071" w:type="dxa"/>
        <w:tblLook w:val="04A0" w:firstRow="1" w:lastRow="0" w:firstColumn="1" w:lastColumn="0" w:noHBand="0" w:noVBand="1"/>
      </w:tblPr>
      <w:tblGrid>
        <w:gridCol w:w="2951"/>
        <w:gridCol w:w="1530"/>
        <w:gridCol w:w="1530"/>
        <w:gridCol w:w="1530"/>
        <w:gridCol w:w="1530"/>
      </w:tblGrid>
      <w:tr w:rsidR="00AB491C" w14:paraId="34DF1E01" w14:textId="77777777">
        <w:tc>
          <w:tcPr>
            <w:tcW w:w="2700" w:type="dxa"/>
            <w:shd w:val="clear" w:color="auto" w:fill="D9E2F3"/>
          </w:tcPr>
          <w:p w14:paraId="4496B101" w14:textId="77777777" w:rsidR="00AB491C" w:rsidRDefault="00470D9C">
            <w:pPr>
              <w:jc w:val="center"/>
              <w:rPr>
                <w:b/>
              </w:rPr>
            </w:pPr>
            <w:r>
              <w:rPr>
                <w:b/>
              </w:rPr>
              <w:t>Modelo</w:t>
            </w:r>
          </w:p>
        </w:tc>
        <w:tc>
          <w:tcPr>
            <w:tcW w:w="1400" w:type="dxa"/>
            <w:shd w:val="clear" w:color="auto" w:fill="D9E2F3"/>
          </w:tcPr>
          <w:p w14:paraId="6411554B" w14:textId="77777777" w:rsidR="00AB491C" w:rsidRDefault="00470D9C">
            <w:pPr>
              <w:jc w:val="center"/>
              <w:rPr>
                <w:b/>
              </w:rPr>
            </w:pPr>
            <w:r>
              <w:rPr>
                <w:b/>
              </w:rPr>
              <w:t>RMSE</w:t>
            </w:r>
          </w:p>
        </w:tc>
        <w:tc>
          <w:tcPr>
            <w:tcW w:w="1400" w:type="dxa"/>
            <w:shd w:val="clear" w:color="auto" w:fill="D9E2F3"/>
          </w:tcPr>
          <w:p w14:paraId="08020799" w14:textId="77777777" w:rsidR="00AB491C" w:rsidRDefault="00470D9C">
            <w:pPr>
              <w:jc w:val="center"/>
              <w:rPr>
                <w:b/>
              </w:rPr>
            </w:pPr>
            <w:r>
              <w:rPr>
                <w:b/>
              </w:rPr>
              <w:t>MAE</w:t>
            </w:r>
          </w:p>
        </w:tc>
        <w:tc>
          <w:tcPr>
            <w:tcW w:w="1400" w:type="dxa"/>
            <w:shd w:val="clear" w:color="auto" w:fill="D9E2F3"/>
          </w:tcPr>
          <w:p w14:paraId="50EA3AE5" w14:textId="77777777" w:rsidR="00AB491C" w:rsidRDefault="00470D9C">
            <w:pPr>
              <w:jc w:val="center"/>
              <w:rPr>
                <w:b/>
              </w:rPr>
            </w:pPr>
            <w:r>
              <w:rPr>
                <w:b/>
              </w:rPr>
              <w:t>P@5</w:t>
            </w:r>
          </w:p>
        </w:tc>
        <w:tc>
          <w:tcPr>
            <w:tcW w:w="1400" w:type="dxa"/>
            <w:shd w:val="clear" w:color="auto" w:fill="D9E2F3"/>
          </w:tcPr>
          <w:p w14:paraId="44E23384" w14:textId="77777777" w:rsidR="00AB491C" w:rsidRDefault="00470D9C">
            <w:pPr>
              <w:jc w:val="center"/>
              <w:rPr>
                <w:b/>
              </w:rPr>
            </w:pPr>
            <w:r>
              <w:rPr>
                <w:b/>
              </w:rPr>
              <w:t>P@10</w:t>
            </w:r>
          </w:p>
        </w:tc>
      </w:tr>
      <w:tr w:rsidR="00AB491C" w14:paraId="522377CB" w14:textId="77777777">
        <w:tc>
          <w:tcPr>
            <w:tcW w:w="2700" w:type="dxa"/>
          </w:tcPr>
          <w:p w14:paraId="6E8ED80A" w14:textId="77777777" w:rsidR="00AB491C" w:rsidRDefault="00470D9C">
            <w:r>
              <w:t>KNN Item-Based</w:t>
            </w:r>
          </w:p>
        </w:tc>
        <w:tc>
          <w:tcPr>
            <w:tcW w:w="1400" w:type="dxa"/>
          </w:tcPr>
          <w:p w14:paraId="7902E300" w14:textId="77777777" w:rsidR="00AB491C" w:rsidRDefault="00470D9C">
            <w:pPr>
              <w:jc w:val="center"/>
            </w:pPr>
            <w:r>
              <w:t>0,8369</w:t>
            </w:r>
          </w:p>
        </w:tc>
        <w:tc>
          <w:tcPr>
            <w:tcW w:w="1400" w:type="dxa"/>
          </w:tcPr>
          <w:p w14:paraId="7ECB8270" w14:textId="77777777" w:rsidR="00AB491C" w:rsidRDefault="00470D9C">
            <w:pPr>
              <w:jc w:val="center"/>
            </w:pPr>
            <w:r>
              <w:t>0,5058</w:t>
            </w:r>
          </w:p>
        </w:tc>
        <w:tc>
          <w:tcPr>
            <w:tcW w:w="1400" w:type="dxa"/>
          </w:tcPr>
          <w:p w14:paraId="6058043D" w14:textId="77777777" w:rsidR="00AB491C" w:rsidRDefault="00470D9C">
            <w:pPr>
              <w:jc w:val="center"/>
            </w:pPr>
            <w:r>
              <w:t>0,3857</w:t>
            </w:r>
          </w:p>
        </w:tc>
        <w:tc>
          <w:tcPr>
            <w:tcW w:w="1400" w:type="dxa"/>
          </w:tcPr>
          <w:p w14:paraId="2BA77440" w14:textId="77777777" w:rsidR="00AB491C" w:rsidRDefault="00470D9C">
            <w:pPr>
              <w:jc w:val="center"/>
            </w:pPr>
            <w:r>
              <w:t>0,2129</w:t>
            </w:r>
          </w:p>
        </w:tc>
      </w:tr>
      <w:tr w:rsidR="00AB491C" w14:paraId="66B0CB19" w14:textId="77777777">
        <w:tc>
          <w:tcPr>
            <w:tcW w:w="2700" w:type="dxa"/>
          </w:tcPr>
          <w:p w14:paraId="35B77798" w14:textId="77777777" w:rsidR="00AB491C" w:rsidRDefault="00470D9C">
            <w:r>
              <w:t>KNN User-Based</w:t>
            </w:r>
          </w:p>
        </w:tc>
        <w:tc>
          <w:tcPr>
            <w:tcW w:w="1400" w:type="dxa"/>
          </w:tcPr>
          <w:p w14:paraId="5A73DBAF" w14:textId="77777777" w:rsidR="00AB491C" w:rsidRDefault="00470D9C">
            <w:pPr>
              <w:jc w:val="center"/>
            </w:pPr>
            <w:r>
              <w:t>0,8907</w:t>
            </w:r>
          </w:p>
        </w:tc>
        <w:tc>
          <w:tcPr>
            <w:tcW w:w="1400" w:type="dxa"/>
          </w:tcPr>
          <w:p w14:paraId="29BF9DC5" w14:textId="77777777" w:rsidR="00AB491C" w:rsidRDefault="00470D9C">
            <w:pPr>
              <w:jc w:val="center"/>
            </w:pPr>
            <w:r>
              <w:t>0,5199</w:t>
            </w:r>
          </w:p>
        </w:tc>
        <w:tc>
          <w:tcPr>
            <w:tcW w:w="1400" w:type="dxa"/>
          </w:tcPr>
          <w:p w14:paraId="37145633" w14:textId="77777777" w:rsidR="00AB491C" w:rsidRDefault="00470D9C">
            <w:pPr>
              <w:jc w:val="center"/>
            </w:pPr>
            <w:r>
              <w:t>0,3840</w:t>
            </w:r>
          </w:p>
        </w:tc>
        <w:tc>
          <w:tcPr>
            <w:tcW w:w="1400" w:type="dxa"/>
          </w:tcPr>
          <w:p w14:paraId="223BAEE2" w14:textId="77777777" w:rsidR="00AB491C" w:rsidRDefault="00470D9C">
            <w:pPr>
              <w:jc w:val="center"/>
            </w:pPr>
            <w:r>
              <w:t>0,2127</w:t>
            </w:r>
          </w:p>
        </w:tc>
      </w:tr>
      <w:tr w:rsidR="00AB491C" w14:paraId="0DF20D09" w14:textId="77777777">
        <w:tc>
          <w:tcPr>
            <w:tcW w:w="2700" w:type="dxa"/>
          </w:tcPr>
          <w:p w14:paraId="276C645C" w14:textId="77777777" w:rsidR="00AB491C" w:rsidRDefault="00470D9C">
            <w:r>
              <w:t>SVD (50 fatores)</w:t>
            </w:r>
          </w:p>
        </w:tc>
        <w:tc>
          <w:tcPr>
            <w:tcW w:w="1400" w:type="dxa"/>
          </w:tcPr>
          <w:p w14:paraId="0452F4F1" w14:textId="77777777" w:rsidR="00AB491C" w:rsidRDefault="00470D9C">
            <w:pPr>
              <w:jc w:val="center"/>
            </w:pPr>
            <w:r>
              <w:rPr>
                <w:b/>
              </w:rPr>
              <w:t>0,7158</w:t>
            </w:r>
          </w:p>
        </w:tc>
        <w:tc>
          <w:tcPr>
            <w:tcW w:w="1400" w:type="dxa"/>
          </w:tcPr>
          <w:p w14:paraId="7D8B7B04" w14:textId="77777777" w:rsidR="00AB491C" w:rsidRDefault="00470D9C">
            <w:pPr>
              <w:jc w:val="center"/>
            </w:pPr>
            <w:r>
              <w:rPr>
                <w:b/>
              </w:rPr>
              <w:t>0,4596</w:t>
            </w:r>
          </w:p>
        </w:tc>
        <w:tc>
          <w:tcPr>
            <w:tcW w:w="1400" w:type="dxa"/>
          </w:tcPr>
          <w:p w14:paraId="6AFB54DE" w14:textId="77777777" w:rsidR="00AB491C" w:rsidRDefault="00470D9C">
            <w:pPr>
              <w:jc w:val="center"/>
            </w:pPr>
            <w:r>
              <w:t>0,3856</w:t>
            </w:r>
          </w:p>
        </w:tc>
        <w:tc>
          <w:tcPr>
            <w:tcW w:w="1400" w:type="dxa"/>
          </w:tcPr>
          <w:p w14:paraId="46F3B19F" w14:textId="77777777" w:rsidR="00AB491C" w:rsidRDefault="00470D9C">
            <w:pPr>
              <w:jc w:val="center"/>
            </w:pPr>
            <w:r>
              <w:t>0,2129</w:t>
            </w:r>
          </w:p>
        </w:tc>
      </w:tr>
      <w:tr w:rsidR="00AB491C" w14:paraId="54044748" w14:textId="77777777">
        <w:tc>
          <w:tcPr>
            <w:tcW w:w="2700" w:type="dxa"/>
            <w:shd w:val="clear" w:color="auto" w:fill="F2F2F2"/>
          </w:tcPr>
          <w:p w14:paraId="19EAD7CE" w14:textId="77777777" w:rsidR="00AB491C" w:rsidRDefault="00470D9C">
            <w:r>
              <w:rPr>
                <w:i/>
              </w:rPr>
              <w:t>Ref. Suryani (K=150)</w:t>
            </w:r>
          </w:p>
        </w:tc>
        <w:tc>
          <w:tcPr>
            <w:tcW w:w="1400" w:type="dxa"/>
            <w:shd w:val="clear" w:color="auto" w:fill="F2F2F2"/>
          </w:tcPr>
          <w:p w14:paraId="6165C2E4" w14:textId="77777777" w:rsidR="00AB491C" w:rsidRDefault="00470D9C">
            <w:pPr>
              <w:jc w:val="center"/>
            </w:pPr>
            <w:r>
              <w:rPr>
                <w:i/>
              </w:rPr>
              <w:t>0,7882</w:t>
            </w:r>
          </w:p>
        </w:tc>
        <w:tc>
          <w:tcPr>
            <w:tcW w:w="1400" w:type="dxa"/>
            <w:shd w:val="clear" w:color="auto" w:fill="F2F2F2"/>
          </w:tcPr>
          <w:p w14:paraId="17F2827E" w14:textId="77777777" w:rsidR="00AB491C" w:rsidRDefault="00470D9C">
            <w:pPr>
              <w:jc w:val="center"/>
            </w:pPr>
            <w:r>
              <w:rPr>
                <w:i/>
              </w:rPr>
              <w:t>0,4791</w:t>
            </w:r>
          </w:p>
        </w:tc>
        <w:tc>
          <w:tcPr>
            <w:tcW w:w="1400" w:type="dxa"/>
            <w:shd w:val="clear" w:color="auto" w:fill="F2F2F2"/>
          </w:tcPr>
          <w:p w14:paraId="4D84D132" w14:textId="77777777" w:rsidR="00AB491C" w:rsidRDefault="00470D9C">
            <w:pPr>
              <w:jc w:val="center"/>
            </w:pPr>
            <w:r>
              <w:rPr>
                <w:i/>
              </w:rPr>
              <w:t>—</w:t>
            </w:r>
          </w:p>
        </w:tc>
        <w:tc>
          <w:tcPr>
            <w:tcW w:w="1400" w:type="dxa"/>
            <w:shd w:val="clear" w:color="auto" w:fill="F2F2F2"/>
          </w:tcPr>
          <w:p w14:paraId="7B5A588E" w14:textId="77777777" w:rsidR="00AB491C" w:rsidRDefault="00470D9C">
            <w:pPr>
              <w:jc w:val="center"/>
            </w:pPr>
            <w:r>
              <w:rPr>
                <w:i/>
              </w:rPr>
              <w:t>—</w:t>
            </w:r>
          </w:p>
        </w:tc>
      </w:tr>
    </w:tbl>
    <w:p w14:paraId="432F6D32" w14:textId="77777777" w:rsidR="00AB491C" w:rsidRDefault="00AB491C" w:rsidP="007D723A"/>
    <w:p w14:paraId="0D7D016A" w14:textId="77777777" w:rsidR="00AB491C" w:rsidRDefault="00470D9C" w:rsidP="007D723A">
      <w:r>
        <w:t>O SVD obteve os melhores resultados em RMSE (0,7158) e MAE (0,4596), superando os dois modelos KNN e também os baselines reportados por Suryani, Pangestu e Pradana (2024) para o mesmo dataset. O KNN Item-Based ficou em segundo lugar (RMSE 0,8369, MAE 0,5058), seguido pelo KNN User-Based (RMSE 0,8907, MAE 0,5199). Em Precisão@K, os três modelos apresentaram desempenho similar, com P@5 em torno de 0,385 e P@10 em torno de 0,213.</w:t>
      </w:r>
    </w:p>
    <w:p w14:paraId="0FAC08B7" w14:textId="77777777" w:rsidR="00AB491C" w:rsidRDefault="00470D9C">
      <w:pPr>
        <w:pStyle w:val="Heading2"/>
        <w:rPr>
          <w:lang w:val="pt-BR"/>
        </w:rPr>
      </w:pPr>
      <w:r>
        <w:rPr>
          <w:lang w:val="pt-BR"/>
        </w:rPr>
        <w:t>3.3  Análise de erros</w:t>
      </w:r>
    </w:p>
    <w:p w14:paraId="55D719B7" w14:textId="77777777" w:rsidR="00AB491C" w:rsidRDefault="00470D9C" w:rsidP="007D723A">
      <w:r>
        <w:t xml:space="preserve">A distribuição de erros do KNN Item-Based revelou um viés sistemático: o modelo tende a superestimar ratings baixos e subestimar ratings altos. Para avaliações de 1 estrela, o viés médio foi positivo (o modelo prevê acima do real); para avaliações de 5 estrelas, negativo (prevê abaixo). Esse padrão é consistente com o efeito de </w:t>
      </w:r>
      <w:r>
        <w:lastRenderedPageBreak/>
        <w:t>regressão à média causado pelo viés positivo da base (95,2% dos usuários com média ≥ 4,0). A normalização por média de usuário, já aplicada no pipeline, atenua parcialmente esse efeito, mas não o elimina.</w:t>
      </w:r>
    </w:p>
    <w:p w14:paraId="38025507" w14:textId="77777777" w:rsidR="00AB491C" w:rsidRDefault="00470D9C">
      <w:pPr>
        <w:pStyle w:val="Heading2"/>
        <w:rPr>
          <w:lang w:val="pt-BR"/>
        </w:rPr>
      </w:pPr>
      <w:r>
        <w:rPr>
          <w:lang w:val="pt-BR"/>
        </w:rPr>
        <w:t>3.4  Próximos passos</w:t>
      </w:r>
    </w:p>
    <w:p w14:paraId="4C84B553" w14:textId="77777777" w:rsidR="00AB491C" w:rsidRDefault="00470D9C" w:rsidP="007D723A">
      <w:r>
        <w:t>Os resultados confirmam a viabilidade do pipeline e indicam o SVD como candidato principal para o componente colaborativo. Na próxima etapa, o trabalho prevê: varredura de hiperparâmetros (K de 20 a 180 para o KNN, número de fatores para o SVD); implementação do componente de filtragem por conteúdo (TF-IDF) e integração via switching com o componente colaborativo; e validação com usuários reais em cenário de cold start.</w:t>
      </w:r>
    </w:p>
    <w:p w14:paraId="1A2D0B72" w14:textId="77777777" w:rsidR="00AB491C" w:rsidRDefault="00470D9C" w:rsidP="007D723A">
      <w:r>
        <w:br w:type="page"/>
      </w:r>
    </w:p>
    <w:p w14:paraId="4D1CC32B" w14:textId="77777777" w:rsidR="004E37CC" w:rsidRDefault="002D4C08">
      <w:pPr>
        <w:pStyle w:val="Heading1"/>
      </w:pPr>
      <w:r>
        <w:lastRenderedPageBreak/>
        <w:t>4  REFERÊNCIAS</w:t>
      </w:r>
    </w:p>
    <w:p w14:paraId="63782FA5" w14:textId="77777777" w:rsidR="00AB491C" w:rsidRPr="00506B93" w:rsidRDefault="00470D9C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14C8C3C8" w14:textId="77777777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750B8647" w14:textId="77777777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562B3B97" w14:textId="77777777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5399FBFA" w14:textId="77777777" w:rsidR="00AB491C" w:rsidRPr="00506B93" w:rsidRDefault="00470D9C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556483C8" w14:textId="77777777" w:rsidR="00AB491C" w:rsidRDefault="00470D9C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AB491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2D4C08"/>
    <w:rsid w:val="004856F8"/>
    <w:rsid w:val="004E37CC"/>
    <w:rsid w:val="00506B93"/>
    <w:rsid w:val="0066514C"/>
    <w:rsid w:val="00691E91"/>
    <w:rsid w:val="007D723A"/>
    <w:rsid w:val="00875FBE"/>
    <w:rsid w:val="00951F10"/>
    <w:rsid w:val="00972953"/>
    <w:rsid w:val="00AB491C"/>
    <w:rsid w:val="00C90723"/>
    <w:rsid w:val="00D6683E"/>
    <w:rsid w:val="00D7137A"/>
    <w:rsid w:val="00DB197E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CBF7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3513</Words>
  <Characters>20195</Characters>
  <Application>Microsoft Office Word</Application>
  <DocSecurity>0</DocSecurity>
  <Lines>389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7</cp:revision>
  <dcterms:created xsi:type="dcterms:W3CDTF">2026-02-19T13:06:00Z</dcterms:created>
  <dcterms:modified xsi:type="dcterms:W3CDTF">2026-03-24T15:28:00Z</dcterms:modified>
</cp:coreProperties>
</file>