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Orçamento para Migração para Nuvem</w:t>
      </w:r>
    </w:p>
    <w:p>
      <w:pPr>
        <w:pStyle w:val="Heading2"/>
        <w:jc w:val="center"/>
      </w:pPr>
      <w:r>
        <w:t>Sistema Geoespacial - Análise de Custos On-Premise vs Cloud</w:t>
      </w:r>
    </w:p>
    <w:p/>
    <w:p>
      <w:pPr>
        <w:jc w:val="center"/>
      </w:pPr>
      <w:r>
        <w:rPr>
          <w:b/>
        </w:rPr>
        <w:t>Data: 08/12/2025</w:t>
        <w:br/>
      </w:r>
      <w:r>
        <w:rPr>
          <w:b/>
        </w:rPr>
        <w:t>Sistema: FastAPI + GeoServer + Dask</w:t>
        <w:br/>
      </w:r>
      <w:r>
        <w:rPr>
          <w:b/>
        </w:rPr>
        <w:t>Estratégia Recomendada: Backfill Processing</w:t>
        <w:br/>
      </w:r>
    </w:p>
    <w:p>
      <w:r>
        <w:br w:type="page"/>
      </w:r>
    </w:p>
    <w:p>
      <w:pPr>
        <w:pStyle w:val="Heading1"/>
      </w:pPr>
      <w:r>
        <w:t>📋 Sumário Executivo</w:t>
      </w:r>
    </w:p>
    <w:p>
      <w:r>
        <w:t>Este documento apresenta uma análise detalhada de custos para migração do sistema geoespacial atual (on-premise) para nuvem, com foco na estratégia de "Backfill Processing" que permite economia de até 84% comparado com servidores tradicionais 24/7.</w:t>
      </w:r>
    </w:p>
    <w:p>
      <w:pPr>
        <w:pStyle w:val="Heading2"/>
      </w:pPr>
      <w:r>
        <w:t>Principais Conclusões:</w:t>
      </w:r>
    </w:p>
    <w:p>
      <w:r>
        <w:t>• Oracle Cloud é o provedor mais econômico: R$ 482/mês</w:t>
        <w:br/>
      </w:r>
      <w:r>
        <w:t>• Estratégia de Backfill reduz custos em 46% vs nuvem tradicional</w:t>
        <w:br/>
      </w:r>
      <w:r>
        <w:t>• Economia de R$ 19.600 em 5 anos vs on-premise</w:t>
        <w:br/>
      </w:r>
      <w:r>
        <w:t>• Zero investimento inicial vs R$ 8.800 de hardware</w:t>
        <w:br/>
      </w:r>
    </w:p>
    <w:p>
      <w:r>
        <w:br w:type="page"/>
      </w:r>
    </w:p>
    <w:p>
      <w:pPr>
        <w:pStyle w:val="Heading1"/>
      </w:pPr>
      <w:r>
        <w:t>🧠 Conceito: Estratégia de Backfill</w:t>
      </w:r>
    </w:p>
    <w:p>
      <w:r>
        <w:t>A estratégia de Backfill consiste em separar as cargas de trabalho em dois componentes:</w:t>
      </w:r>
    </w:p>
    <w:p>
      <w:pPr>
        <w:pStyle w:val="Heading3"/>
      </w:pPr>
      <w:r>
        <w:t>Servidor 24/7 (Pequeno - Serving)</w:t>
      </w:r>
    </w:p>
    <w:p>
      <w:pPr>
        <w:pStyle w:val="ListBullet"/>
      </w:pPr>
      <w:r>
        <w:t>Função: Apenas servir APIs e queries de leitura</w:t>
        <w:br/>
      </w:r>
      <w:r>
        <w:t>Specs: 4 cores, 16 GB RAM</w:t>
        <w:br/>
      </w:r>
      <w:r>
        <w:t>Custo: R$ 460/mês</w:t>
        <w:br/>
      </w:r>
      <w:r>
        <w:t>Uptime: 96% do tempo (720h/mês)</w:t>
        <w:br/>
      </w:r>
    </w:p>
    <w:p>
      <w:pPr>
        <w:pStyle w:val="Heading3"/>
      </w:pPr>
      <w:r>
        <w:t>Worker On-Demand (Grande - Processing)</w:t>
      </w:r>
    </w:p>
    <w:p>
      <w:pPr>
        <w:pStyle w:val="ListBullet"/>
      </w:pPr>
      <w:r>
        <w:t>Função: Processar dados novos (download, transform, load)</w:t>
        <w:br/>
      </w:r>
      <w:r>
        <w:t>Specs: 16 cores, 64 GB RAM</w:t>
        <w:br/>
      </w:r>
      <w:r>
        <w:t>Custo: R$ 22/mês</w:t>
        <w:br/>
      </w:r>
      <w:r>
        <w:t>Uptime: 4% do tempo (30h/mês)</w:t>
        <w:br/>
      </w:r>
    </w:p>
    <w:p>
      <w:r>
        <w:rPr>
          <w:b/>
        </w:rPr>
        <w:t>Resultado: Economia de 46% pagando só quando processar dados!</w:t>
      </w:r>
    </w:p>
    <w:p>
      <w:r>
        <w:br w:type="page"/>
      </w:r>
    </w:p>
    <w:p>
      <w:pPr>
        <w:pStyle w:val="Heading1"/>
      </w:pPr>
      <w:r>
        <w:t>🖥️ Requisitos do Sistema Atual</w:t>
      </w:r>
    </w:p>
    <w:p>
      <w:pPr>
        <w:pStyle w:val="Heading2"/>
      </w:pPr>
      <w:r>
        <w:t>Hardware Atual</w:t>
      </w:r>
    </w:p>
    <w:p>
      <w:pPr>
        <w:pStyle w:val="ListBullet"/>
      </w:pPr>
      <w:r>
        <w:t>CPU: 24 cores (uso médio: 30%, picos: 80%)</w:t>
        <w:br/>
      </w:r>
      <w:r>
        <w:t>RAM: 64 GB (uso médio: 10 GB, picos: 30-40 GB)</w:t>
        <w:br/>
      </w:r>
      <w:r>
        <w:t>Storage: 1.6 TB usados de 3.7 TB disponíveis</w:t>
        <w:br/>
      </w:r>
      <w:r>
        <w:t>Dados ativos: ~157 GB</w:t>
        <w:br/>
      </w:r>
      <w:r>
        <w:t>Cache de downloads: 67 GB</w:t>
        <w:br/>
      </w:r>
    </w:p>
    <w:p>
      <w:pPr>
        <w:pStyle w:val="Heading2"/>
      </w:pPr>
      <w:r>
        <w:t>Padrão de Uso</w:t>
      </w:r>
    </w:p>
    <w:p>
      <w:pPr>
        <w:pStyle w:val="ListBullet"/>
      </w:pPr>
      <w:r>
        <w:t>API Queries (leitura): 24/7 - LOW CPU</w:t>
        <w:br/>
      </w:r>
      <w:r>
        <w:t>GeoServer WMS: 24/7 - LOW-MED CPU</w:t>
        <w:br/>
      </w:r>
      <w:r>
        <w:t>Processing (ERA5, CHIRPS, MODIS): ~30 horas/mês - HIGH CPU</w:t>
        <w:br/>
      </w:r>
    </w:p>
    <w:p>
      <w:r>
        <w:rPr>
          <w:b/>
        </w:rPr>
        <w:t>⚠️ Conclusão: 96% do tempo o servidor fica OCIOSO! Oportunidade de otimização.</w:t>
      </w:r>
    </w:p>
    <w:p>
      <w:r>
        <w:br w:type="page"/>
      </w:r>
    </w:p>
    <w:p>
      <w:pPr>
        <w:pStyle w:val="Heading1"/>
      </w:pPr>
      <w:r>
        <w:t>💰 Comparativo de Custos - Estratégia Backfill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Provedor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Servidor 24/7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Processing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TOTAL/mês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Economia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Em Reais</w:t>
            </w:r>
          </w:p>
        </w:tc>
      </w:tr>
      <w:tr>
        <w:tc>
          <w:tcPr>
            <w:tcW w:type="dxa" w:w="1440"/>
            <w:shd w:fill="FFD700"/>
          </w:tcPr>
          <w:p>
            <w:r>
              <w:t>Oracle Cloud 🥇</w:t>
            </w:r>
          </w:p>
        </w:tc>
        <w:tc>
          <w:tcPr>
            <w:tcW w:type="dxa" w:w="1440"/>
            <w:shd w:fill="FFD700"/>
          </w:tcPr>
          <w:p>
            <w:r>
              <w:t>$83.46</w:t>
            </w:r>
          </w:p>
        </w:tc>
        <w:tc>
          <w:tcPr>
            <w:tcW w:type="dxa" w:w="1440"/>
            <w:shd w:fill="FFD700"/>
          </w:tcPr>
          <w:p>
            <w:r>
              <w:t>$4.05</w:t>
            </w:r>
          </w:p>
        </w:tc>
        <w:tc>
          <w:tcPr>
            <w:tcW w:type="dxa" w:w="1440"/>
            <w:shd w:fill="FFD700"/>
          </w:tcPr>
          <w:p>
            <w:r>
              <w:t>$87.51</w:t>
            </w:r>
          </w:p>
        </w:tc>
        <w:tc>
          <w:tcPr>
            <w:tcW w:type="dxa" w:w="1440"/>
            <w:shd w:fill="FFD700"/>
          </w:tcPr>
          <w:p>
            <w:r>
              <w:t>-46%</w:t>
            </w:r>
          </w:p>
        </w:tc>
        <w:tc>
          <w:tcPr>
            <w:tcW w:type="dxa" w:w="1440"/>
            <w:shd w:fill="FFD700"/>
          </w:tcPr>
          <w:p>
            <w:r>
              <w:t>R$ 482</w:t>
            </w:r>
          </w:p>
        </w:tc>
      </w:tr>
      <w:tr>
        <w:tc>
          <w:tcPr>
            <w:tcW w:type="dxa" w:w="1440"/>
          </w:tcPr>
          <w:p>
            <w:r>
              <w:t>DigitalOcean 🥈</w:t>
            </w:r>
          </w:p>
        </w:tc>
        <w:tc>
          <w:tcPr>
            <w:tcW w:type="dxa" w:w="1440"/>
          </w:tcPr>
          <w:p>
            <w:r>
              <w:t>$109.00</w:t>
            </w:r>
          </w:p>
        </w:tc>
        <w:tc>
          <w:tcPr>
            <w:tcW w:type="dxa" w:w="1440"/>
          </w:tcPr>
          <w:p>
            <w:r>
              <w:t>$14.00</w:t>
            </w:r>
          </w:p>
        </w:tc>
        <w:tc>
          <w:tcPr>
            <w:tcW w:type="dxa" w:w="1440"/>
          </w:tcPr>
          <w:p>
            <w:r>
              <w:t>$123.00</w:t>
            </w:r>
          </w:p>
        </w:tc>
        <w:tc>
          <w:tcPr>
            <w:tcW w:type="dxa" w:w="1440"/>
          </w:tcPr>
          <w:p>
            <w:r>
              <w:t>-51%</w:t>
            </w:r>
          </w:p>
        </w:tc>
        <w:tc>
          <w:tcPr>
            <w:tcW w:type="dxa" w:w="1440"/>
          </w:tcPr>
          <w:p>
            <w:r>
              <w:t>R$ 678</w:t>
            </w:r>
          </w:p>
        </w:tc>
      </w:tr>
      <w:tr>
        <w:tc>
          <w:tcPr>
            <w:tcW w:type="dxa" w:w="1440"/>
          </w:tcPr>
          <w:p>
            <w:r>
              <w:t>AWS (Spot) 🥉</w:t>
            </w:r>
          </w:p>
        </w:tc>
        <w:tc>
          <w:tcPr>
            <w:tcW w:type="dxa" w:w="1440"/>
          </w:tcPr>
          <w:p>
            <w:r>
              <w:t>$126.98</w:t>
            </w:r>
          </w:p>
        </w:tc>
        <w:tc>
          <w:tcPr>
            <w:tcW w:type="dxa" w:w="1440"/>
          </w:tcPr>
          <w:p>
            <w:r>
              <w:t>$6.60</w:t>
            </w:r>
          </w:p>
        </w:tc>
        <w:tc>
          <w:tcPr>
            <w:tcW w:type="dxa" w:w="1440"/>
          </w:tcPr>
          <w:p>
            <w:r>
              <w:t>$133.58</w:t>
            </w:r>
          </w:p>
        </w:tc>
        <w:tc>
          <w:tcPr>
            <w:tcW w:type="dxa" w:w="1440"/>
          </w:tcPr>
          <w:p>
            <w:r>
              <w:t>-47%</w:t>
            </w:r>
          </w:p>
        </w:tc>
        <w:tc>
          <w:tcPr>
            <w:tcW w:type="dxa" w:w="1440"/>
          </w:tcPr>
          <w:p>
            <w:r>
              <w:t>R$ 736</w:t>
            </w:r>
          </w:p>
        </w:tc>
      </w:tr>
      <w:tr>
        <w:tc>
          <w:tcPr>
            <w:tcW w:type="dxa" w:w="1440"/>
          </w:tcPr>
          <w:p>
            <w:r>
              <w:t>Locaweb (BR)</w:t>
            </w:r>
          </w:p>
        </w:tc>
        <w:tc>
          <w:tcPr>
            <w:tcW w:type="dxa" w:w="1440"/>
          </w:tcPr>
          <w:p>
            <w:r>
              <w:t>R$ 847</w:t>
            </w:r>
          </w:p>
        </w:tc>
        <w:tc>
          <w:tcPr>
            <w:tcW w:type="dxa" w:w="1440"/>
          </w:tcPr>
          <w:p>
            <w:r>
              <w:t>R$ 63</w:t>
            </w:r>
          </w:p>
        </w:tc>
        <w:tc>
          <w:tcPr>
            <w:tcW w:type="dxa" w:w="1440"/>
          </w:tcPr>
          <w:p>
            <w:r>
              <w:t>R$ 910</w:t>
            </w:r>
          </w:p>
        </w:tc>
        <w:tc>
          <w:tcPr>
            <w:tcW w:type="dxa" w:w="1440"/>
          </w:tcPr>
          <w:p>
            <w:r>
              <w:t>-39%</w:t>
            </w:r>
          </w:p>
        </w:tc>
        <w:tc>
          <w:tcPr>
            <w:tcW w:type="dxa" w:w="1440"/>
          </w:tcPr>
          <w:p>
            <w:r>
              <w:t>R$ 910</w:t>
            </w:r>
          </w:p>
        </w:tc>
      </w:tr>
    </w:tbl>
    <w:p/>
    <w:p>
      <w:r>
        <w:t>💡 Câmbio usado: USD 1 = R$ 5,51 (média dez/2025)</w:t>
      </w:r>
    </w:p>
    <w:p>
      <w:r>
        <w:br w:type="page"/>
      </w:r>
    </w:p>
    <w:p>
      <w:pPr>
        <w:pStyle w:val="Heading1"/>
      </w:pPr>
      <w:r>
        <w:t>🏆 Recomendação #1: Oracle Cloud com Backfill</w:t>
      </w:r>
    </w:p>
    <w:p>
      <w:pPr>
        <w:pStyle w:val="Heading2"/>
      </w:pPr>
      <w:r>
        <w:t>Servidor 24/7 (API + GeoServer)</w:t>
      </w:r>
    </w:p>
    <w:p>
      <w:pPr>
        <w:pStyle w:val="ListBullet"/>
      </w:pPr>
      <w:r>
        <w:t>VM.Standard.E4.Flex: 4 OCPU, 16 GB RAM</w:t>
        <w:br/>
      </w:r>
      <w:r>
        <w:t>Block Storage: 100 GB SSD</w:t>
        <w:br/>
      </w:r>
      <w:r>
        <w:t>Object Storage: 2.5 TB</w:t>
        <w:br/>
      </w:r>
      <w:r>
        <w:t>Reserved 1 year contract</w:t>
        <w:br/>
      </w:r>
      <w:r>
        <w:rPr>
          <w:b/>
        </w:rPr>
        <w:t>Custo: R$ 460/mês</w:t>
        <w:br/>
      </w:r>
    </w:p>
    <w:p>
      <w:pPr>
        <w:pStyle w:val="Heading2"/>
      </w:pPr>
      <w:r>
        <w:t>Worker On-Demand (Processing)</w:t>
      </w:r>
    </w:p>
    <w:p>
      <w:pPr>
        <w:pStyle w:val="ListBullet"/>
      </w:pPr>
      <w:r>
        <w:t>Escala automaticamente para 16 OCPU quando precisar</w:t>
        <w:br/>
      </w:r>
      <w:r>
        <w:t>~30 horas/mês de processamento</w:t>
        <w:br/>
      </w:r>
      <w:r>
        <w:t>Volta para 4 OCPU após processing</w:t>
        <w:br/>
      </w:r>
      <w:r>
        <w:rPr>
          <w:b/>
        </w:rPr>
        <w:t>Custo: R$ 22/mês</w:t>
        <w:br/>
      </w:r>
    </w:p>
    <w:p>
      <w:r>
        <w:rPr>
          <w:b/>
        </w:rPr>
        <w:t>TOTAL: R$ 482/mês</w:t>
      </w:r>
    </w:p>
    <w:p>
      <w:pPr>
        <w:pStyle w:val="Heading2"/>
      </w:pPr>
      <w:r>
        <w:t>Vantagens</w:t>
      </w:r>
    </w:p>
    <w:p>
      <w:pPr>
        <w:pStyle w:val="ListBullet"/>
      </w:pPr>
      <w:r>
        <w:t>✅ Melhor preço do mercado</w:t>
        <w:br/>
      </w:r>
      <w:r>
        <w:t>✅ 10 TB/mês de egress GRÁTIS</w:t>
        <w:br/>
      </w:r>
      <w:r>
        <w:t>✅ Datacenter em São Paulo (baixa latência)</w:t>
        <w:br/>
      </w:r>
      <w:r>
        <w:t>✅ Free Tier para dev/staging</w:t>
        <w:br/>
      </w:r>
      <w:r>
        <w:t>✅ Zero investimento inicial</w:t>
        <w:br/>
      </w:r>
      <w:r>
        <w:t>✅ SLA 99.95%</w:t>
        <w:br/>
      </w:r>
    </w:p>
    <w:p>
      <w:r>
        <w:br w:type="page"/>
      </w:r>
    </w:p>
    <w:p>
      <w:pPr>
        <w:pStyle w:val="Heading1"/>
      </w:pPr>
      <w:r>
        <w:t>🚀 Recomendação #2: Híbrido Ultra-Otimizado</w:t>
      </w:r>
    </w:p>
    <w:p>
      <w:r>
        <w:t>Para máxima economia, use múltiplos provedores aproveitando o melhor de cada um: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Provedor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Custo/mês</w:t>
            </w:r>
          </w:p>
        </w:tc>
      </w:tr>
      <w:tr>
        <w:tc>
          <w:tcPr>
            <w:tcW w:type="dxa" w:w="2880"/>
          </w:tcPr>
          <w:p>
            <w:r>
              <w:t>API Serving</w:t>
            </w:r>
          </w:p>
        </w:tc>
        <w:tc>
          <w:tcPr>
            <w:tcW w:type="dxa" w:w="2880"/>
          </w:tcPr>
          <w:p>
            <w:r>
              <w:t>Oracle Free Tier (2 OCPU, 12GB)</w:t>
            </w:r>
          </w:p>
        </w:tc>
        <w:tc>
          <w:tcPr>
            <w:tcW w:type="dxa" w:w="2880"/>
            <w:shd w:fill="90EE90"/>
          </w:tcPr>
          <w:p>
            <w:r>
              <w:t>GRÁTIS</w:t>
            </w:r>
          </w:p>
        </w:tc>
      </w:tr>
      <w:tr>
        <w:tc>
          <w:tcPr>
            <w:tcW w:type="dxa" w:w="2880"/>
          </w:tcPr>
          <w:p>
            <w:r>
              <w:t>Storage Ativo</w:t>
            </w:r>
          </w:p>
        </w:tc>
        <w:tc>
          <w:tcPr>
            <w:tcW w:type="dxa" w:w="2880"/>
          </w:tcPr>
          <w:p>
            <w:r>
              <w:t>AWS S3 Standard 500 GB</w:t>
            </w:r>
          </w:p>
        </w:tc>
        <w:tc>
          <w:tcPr>
            <w:tcW w:type="dxa" w:w="2880"/>
          </w:tcPr>
          <w:p>
            <w:r>
              <w:t>R$ 63</w:t>
            </w:r>
          </w:p>
        </w:tc>
      </w:tr>
      <w:tr>
        <w:tc>
          <w:tcPr>
            <w:tcW w:type="dxa" w:w="2880"/>
          </w:tcPr>
          <w:p>
            <w:r>
              <w:t>Storage Arquivo</w:t>
            </w:r>
          </w:p>
        </w:tc>
        <w:tc>
          <w:tcPr>
            <w:tcW w:type="dxa" w:w="2880"/>
          </w:tcPr>
          <w:p>
            <w:r>
              <w:t>AWS S3 Glacier 2 TB</w:t>
            </w:r>
          </w:p>
        </w:tc>
        <w:tc>
          <w:tcPr>
            <w:tcW w:type="dxa" w:w="2880"/>
          </w:tcPr>
          <w:p>
            <w:r>
              <w:t>R$ 44</w:t>
            </w:r>
          </w:p>
        </w:tc>
      </w:tr>
      <w:tr>
        <w:tc>
          <w:tcPr>
            <w:tcW w:type="dxa" w:w="2880"/>
          </w:tcPr>
          <w:p>
            <w:r>
              <w:t>Processing</w:t>
            </w:r>
          </w:p>
        </w:tc>
        <w:tc>
          <w:tcPr>
            <w:tcW w:type="dxa" w:w="2880"/>
          </w:tcPr>
          <w:p>
            <w:r>
              <w:t>AWS Spot (30h/mês)</w:t>
            </w:r>
          </w:p>
        </w:tc>
        <w:tc>
          <w:tcPr>
            <w:tcW w:type="dxa" w:w="2880"/>
          </w:tcPr>
          <w:p>
            <w:r>
              <w:t>R$ 36</w:t>
            </w:r>
          </w:p>
        </w:tc>
      </w:tr>
      <w:tr>
        <w:tc>
          <w:tcPr>
            <w:tcW w:type="dxa" w:w="2880"/>
          </w:tcPr>
          <w:p>
            <w:r>
              <w:t>CDN/Cache</w:t>
            </w:r>
          </w:p>
        </w:tc>
        <w:tc>
          <w:tcPr>
            <w:tcW w:type="dxa" w:w="2880"/>
          </w:tcPr>
          <w:p>
            <w:r>
              <w:t>Cloudflare Free</w:t>
            </w:r>
          </w:p>
        </w:tc>
        <w:tc>
          <w:tcPr>
            <w:tcW w:type="dxa" w:w="2880"/>
            <w:shd w:fill="90EE90"/>
          </w:tcPr>
          <w:p>
            <w:r>
              <w:t>GRÁTIS</w:t>
            </w:r>
          </w:p>
        </w:tc>
      </w:tr>
    </w:tbl>
    <w:p/>
    <w:p>
      <w:r>
        <w:rPr>
          <w:b/>
        </w:rPr>
        <w:t>TOTAL: R$ 143/mês 🤯</w:t>
      </w:r>
    </w:p>
    <w:p>
      <w:r>
        <w:t>Economia de 79% vs on-premise!</w:t>
      </w:r>
    </w:p>
    <w:p>
      <w:r>
        <w:t>Economia de 84% vs nuvem tradicional!</w:t>
      </w:r>
    </w:p>
    <w:p>
      <w:r>
        <w:br w:type="page"/>
      </w:r>
    </w:p>
    <w:p>
      <w:pPr>
        <w:pStyle w:val="Heading1"/>
      </w:pPr>
      <w:r>
        <w:t>🖥️ Comparação com On-Premise</w:t>
      </w:r>
    </w:p>
    <w:p>
      <w:pPr>
        <w:pStyle w:val="Heading2"/>
      </w:pPr>
      <w:r>
        <w:t>Hardware Recomendado (Nova Compra)</w:t>
      </w:r>
    </w:p>
    <w:p>
      <w:pPr>
        <w:pStyle w:val="ListBullet"/>
      </w:pPr>
      <w:r>
        <w:t>Processador: Intel i7-13700 ou AMD Ryzen 7 5800X = R$ 2.200</w:t>
        <w:br/>
      </w:r>
      <w:r>
        <w:t>Placa-Mãe (B660/B550) = R$ 800</w:t>
        <w:br/>
      </w:r>
      <w:r>
        <w:t>RAM 64 GB DDR4 (2×32GB) = R$ 1.400</w:t>
        <w:br/>
      </w:r>
      <w:r>
        <w:t>SSD NVMe 1TB = R$ 450</w:t>
        <w:br/>
      </w:r>
      <w:r>
        <w:t>HDD 6TB × 2 = R$ 1.800</w:t>
        <w:br/>
      </w:r>
      <w:r>
        <w:t>Fonte 650W 80+ Gold = R$ 550</w:t>
        <w:br/>
      </w:r>
      <w:r>
        <w:t>Gabinete + Cooler = R$ 400</w:t>
        <w:br/>
      </w:r>
      <w:r>
        <w:t>UPS 1500VA = R$ 1.200</w:t>
        <w:br/>
      </w:r>
    </w:p>
    <w:p>
      <w:r>
        <w:rPr>
          <w:b/>
        </w:rPr>
        <w:t>INVESTIMENTO INICIAL: R$ 8.800</w:t>
      </w:r>
    </w:p>
    <w:p>
      <w:pPr>
        <w:pStyle w:val="Heading2"/>
      </w:pPr>
      <w:r>
        <w:t>Custos Recorrentes Mensais</w:t>
      </w:r>
    </w:p>
    <w:p>
      <w:pPr>
        <w:pStyle w:val="ListBullet"/>
      </w:pPr>
      <w:r>
        <w:t>Energia elétrica (~400W, 24/7): R$ 245/mês</w:t>
        <w:br/>
      </w:r>
      <w:r>
        <w:t>Internet business (100 Mbps): R$ 300/mês</w:t>
        <w:br/>
      </w:r>
      <w:r>
        <w:t>Manutenção &amp; Upgrades (10%/ano): R$ 73/mês</w:t>
        <w:br/>
      </w:r>
      <w:r>
        <w:t>Backup externo: R$ 75/mês</w:t>
        <w:br/>
      </w:r>
    </w:p>
    <w:p>
      <w:r>
        <w:rPr>
          <w:b/>
        </w:rPr>
        <w:t>CUSTO RECORRENTE: R$ 693/mês</w:t>
      </w:r>
    </w:p>
    <w:p>
      <w:pPr>
        <w:pStyle w:val="Heading2"/>
      </w:pPr>
      <w:r>
        <w:t>Análise de 5 Anos</w:t>
      </w:r>
    </w:p>
    <w:p>
      <w:r>
        <w:t>Investimento inicial: R$ 8.800</w:t>
      </w:r>
    </w:p>
    <w:p>
      <w:r>
        <w:t>Custos recorrentes (60 meses): R$ 41.580</w:t>
      </w:r>
    </w:p>
    <w:p>
      <w:r>
        <w:t>Upgrades esperados: R$ 3.000</w:t>
      </w:r>
    </w:p>
    <w:p>
      <w:r>
        <w:rPr>
          <w:b/>
        </w:rPr>
        <w:t>TOTAL 5 ANOS: R$ 53.380</w:t>
      </w:r>
    </w:p>
    <w:p>
      <w:r>
        <w:rPr>
          <w:b/>
        </w:rPr>
        <w:t>CUSTO MÉDIO MENSAL: R$ 890/mês</w:t>
      </w:r>
    </w:p>
    <w:p>
      <w:r>
        <w:br w:type="page"/>
      </w:r>
    </w:p>
    <w:p>
      <w:pPr>
        <w:pStyle w:val="Heading1"/>
      </w:pPr>
      <w:r>
        <w:t>📊 Comparação Consolidada (5 anos)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5B5"/>
          </w:tcPr>
          <w:p>
            <w:r>
              <w:rPr>
                <w:b/>
                <w:color w:val="FFFFFF"/>
              </w:rPr>
              <w:t>Estratégia</w:t>
            </w:r>
          </w:p>
        </w:tc>
        <w:tc>
          <w:tcPr>
            <w:tcW w:type="dxa" w:w="1728"/>
            <w:shd w:fill="2E75B5"/>
          </w:tcPr>
          <w:p>
            <w:r>
              <w:rPr>
                <w:b/>
                <w:color w:val="FFFFFF"/>
              </w:rPr>
              <w:t>Invest. Inicial</w:t>
            </w:r>
          </w:p>
        </w:tc>
        <w:tc>
          <w:tcPr>
            <w:tcW w:type="dxa" w:w="1728"/>
            <w:shd w:fill="2E75B5"/>
          </w:tcPr>
          <w:p>
            <w:r>
              <w:rPr>
                <w:b/>
                <w:color w:val="FFFFFF"/>
              </w:rPr>
              <w:t>Custo/mês</w:t>
            </w:r>
          </w:p>
        </w:tc>
        <w:tc>
          <w:tcPr>
            <w:tcW w:type="dxa" w:w="1728"/>
            <w:shd w:fill="2E75B5"/>
          </w:tcPr>
          <w:p>
            <w:r>
              <w:rPr>
                <w:b/>
                <w:color w:val="FFFFFF"/>
              </w:rPr>
              <w:t>Total 5 anos</w:t>
            </w:r>
          </w:p>
        </w:tc>
        <w:tc>
          <w:tcPr>
            <w:tcW w:type="dxa" w:w="1728"/>
            <w:shd w:fill="2E75B5"/>
          </w:tcPr>
          <w:p>
            <w:r>
              <w:rPr>
                <w:b/>
                <w:color w:val="FFFFFF"/>
              </w:rPr>
              <w:t>Economia</w:t>
            </w:r>
          </w:p>
        </w:tc>
      </w:tr>
      <w:tr>
        <w:tc>
          <w:tcPr>
            <w:tcW w:type="dxa" w:w="1728"/>
          </w:tcPr>
          <w:p>
            <w:r>
              <w:t>On-premise</w:t>
            </w:r>
          </w:p>
        </w:tc>
        <w:tc>
          <w:tcPr>
            <w:tcW w:type="dxa" w:w="1728"/>
          </w:tcPr>
          <w:p>
            <w:r>
              <w:t>R$ 8.800</w:t>
            </w:r>
          </w:p>
        </w:tc>
        <w:tc>
          <w:tcPr>
            <w:tcW w:type="dxa" w:w="1728"/>
          </w:tcPr>
          <w:p>
            <w:r>
              <w:t>R$ 693</w:t>
            </w:r>
          </w:p>
        </w:tc>
        <w:tc>
          <w:tcPr>
            <w:tcW w:type="dxa" w:w="1728"/>
          </w:tcPr>
          <w:p>
            <w:r>
              <w:t>R$ 53.380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</w:tr>
      <w:tr>
        <w:tc>
          <w:tcPr>
            <w:tcW w:type="dxa" w:w="1728"/>
          </w:tcPr>
          <w:p>
            <w:r>
              <w:t>Nuvem Full-Time</w:t>
            </w:r>
          </w:p>
        </w:tc>
        <w:tc>
          <w:tcPr>
            <w:tcW w:type="dxa" w:w="1728"/>
          </w:tcPr>
          <w:p>
            <w:r>
              <w:t>R$ 0</w:t>
            </w:r>
          </w:p>
        </w:tc>
        <w:tc>
          <w:tcPr>
            <w:tcW w:type="dxa" w:w="1728"/>
          </w:tcPr>
          <w:p>
            <w:r>
              <w:t>R$ 890</w:t>
            </w:r>
          </w:p>
        </w:tc>
        <w:tc>
          <w:tcPr>
            <w:tcW w:type="dxa" w:w="1728"/>
          </w:tcPr>
          <w:p>
            <w:r>
              <w:t>R$ 53.400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Backfill Oracle</w:t>
            </w:r>
          </w:p>
        </w:tc>
        <w:tc>
          <w:tcPr>
            <w:tcW w:type="dxa" w:w="1728"/>
          </w:tcPr>
          <w:p>
            <w:r>
              <w:t>R$ 0</w:t>
            </w:r>
          </w:p>
        </w:tc>
        <w:tc>
          <w:tcPr>
            <w:tcW w:type="dxa" w:w="1728"/>
          </w:tcPr>
          <w:p>
            <w:r>
              <w:t>R$ 482</w:t>
            </w:r>
          </w:p>
        </w:tc>
        <w:tc>
          <w:tcPr>
            <w:tcW w:type="dxa" w:w="1728"/>
          </w:tcPr>
          <w:p>
            <w:r>
              <w:t>R$ 29.000</w:t>
            </w:r>
          </w:p>
        </w:tc>
        <w:tc>
          <w:tcPr>
            <w:tcW w:type="dxa" w:w="1728"/>
          </w:tcPr>
          <w:p>
            <w:r>
              <w:t>-46%</w:t>
            </w:r>
          </w:p>
        </w:tc>
      </w:tr>
      <w:tr>
        <w:tc>
          <w:tcPr>
            <w:tcW w:type="dxa" w:w="1728"/>
            <w:shd w:fill="FFD700"/>
          </w:tcPr>
          <w:p>
            <w:r>
              <w:t>Híbrido Ultra</w:t>
            </w:r>
          </w:p>
        </w:tc>
        <w:tc>
          <w:tcPr>
            <w:tcW w:type="dxa" w:w="1728"/>
            <w:shd w:fill="FFD700"/>
          </w:tcPr>
          <w:p>
            <w:r>
              <w:t>R$ 0</w:t>
            </w:r>
          </w:p>
        </w:tc>
        <w:tc>
          <w:tcPr>
            <w:tcW w:type="dxa" w:w="1728"/>
            <w:shd w:fill="FFD700"/>
          </w:tcPr>
          <w:p>
            <w:r>
              <w:t>R$ 143</w:t>
            </w:r>
          </w:p>
        </w:tc>
        <w:tc>
          <w:tcPr>
            <w:tcW w:type="dxa" w:w="1728"/>
            <w:shd w:fill="FFD700"/>
          </w:tcPr>
          <w:p>
            <w:r>
              <w:t>R$ 8.580</w:t>
            </w:r>
          </w:p>
        </w:tc>
        <w:tc>
          <w:tcPr>
            <w:tcW w:type="dxa" w:w="1728"/>
            <w:shd w:fill="FFD700"/>
          </w:tcPr>
          <w:p>
            <w:r>
              <w:t>-84%</w:t>
            </w:r>
          </w:p>
        </w:tc>
      </w:tr>
    </w:tbl>
    <w:p/>
    <w:p>
      <w:r>
        <w:t>🏆 Economia máxima: R$ 44.800 em 5 anos com estratégia híbrida!</w:t>
      </w:r>
    </w:p>
    <w:p>
      <w:r>
        <w:br w:type="page"/>
      </w:r>
    </w:p>
    <w:p>
      <w:pPr>
        <w:pStyle w:val="Heading1"/>
      </w:pPr>
      <w:r>
        <w:t>🚀 Implementação da Estratégia Backfill</w:t>
      </w:r>
    </w:p>
    <w:p>
      <w:pPr>
        <w:pStyle w:val="Heading2"/>
      </w:pPr>
      <w:r>
        <w:t>Opção 1: Manual (Simples)</w:t>
      </w:r>
    </w:p>
    <w:p>
      <w:r>
        <w:t>Quando precisar processar dados novos:</w:t>
      </w:r>
    </w:p>
    <w:p>
      <w:pPr>
        <w:pStyle w:val="ListNumber"/>
      </w:pPr>
      <w:r>
        <w:t>Provisionar worker (5 minutos)</w:t>
        <w:br/>
      </w:r>
      <w:r>
        <w:t>Rodar backfill (2-3 horas)</w:t>
        <w:br/>
      </w:r>
      <w:r>
        <w:t>Upload para storage</w:t>
        <w:br/>
      </w:r>
      <w:r>
        <w:t>Destruir worker</w:t>
        <w:br/>
      </w:r>
    </w:p>
    <w:p>
      <w:r>
        <w:t>Custo por execução: R$ 2,20</w:t>
      </w:r>
    </w:p>
    <w:p>
      <w:pPr>
        <w:pStyle w:val="Heading2"/>
      </w:pPr>
      <w:r>
        <w:t>Opção 2: Automatizada (GitHub Actions)</w:t>
      </w:r>
    </w:p>
    <w:p>
      <w:r>
        <w:t>Configurar workflow para rodar automaticamente toda semana:</w:t>
      </w:r>
    </w:p>
    <w:p>
      <w:pPr>
        <w:pStyle w:val="ListBullet"/>
      </w:pPr>
      <w:r>
        <w:t>Cron schedule: Domingo 2 AM</w:t>
        <w:br/>
      </w:r>
      <w:r>
        <w:t>Self-hosted runner no Oracle Cloud worker</w:t>
        <w:br/>
      </w:r>
      <w:r>
        <w:t>Processa dados automaticamente</w:t>
        <w:br/>
      </w:r>
      <w:r>
        <w:t>Upload para storage</w:t>
        <w:br/>
      </w:r>
    </w:p>
    <w:p>
      <w:r>
        <w:t>Custo adicional: GRÁTIS (GitHub Actions é grátis para repos públicos)</w:t>
      </w:r>
    </w:p>
    <w:p>
      <w:pPr>
        <w:pStyle w:val="Heading2"/>
      </w:pPr>
      <w:r>
        <w:t>Opção 3: Serverless (AWS Lambda)</w:t>
      </w:r>
    </w:p>
    <w:p>
      <w:pPr>
        <w:pStyle w:val="ListBullet"/>
      </w:pPr>
      <w:r>
        <w:t>Lambda detecta novos dados disponíveis</w:t>
        <w:br/>
      </w:r>
      <w:r>
        <w:t>Provisiona ECS Fargate task</w:t>
        <w:br/>
      </w:r>
      <w:r>
        <w:t>Processa e salva em S3</w:t>
        <w:br/>
      </w:r>
      <w:r>
        <w:t>Destroi task</w:t>
        <w:br/>
      </w:r>
    </w:p>
    <w:p>
      <w:r>
        <w:t>Custo por execução: ~R$ 21,00</w:t>
      </w:r>
    </w:p>
    <w:p>
      <w:r>
        <w:br w:type="page"/>
      </w:r>
    </w:p>
    <w:p>
      <w:pPr>
        <w:pStyle w:val="Heading1"/>
      </w:pPr>
      <w:r>
        <w:t>💡 Otimizações Avançadas</w:t>
      </w:r>
    </w:p>
    <w:p>
      <w:pPr>
        <w:pStyle w:val="Heading2"/>
      </w:pPr>
      <w:r>
        <w:t>1. Spot/Preemptible Instances (70% desconto)</w:t>
      </w:r>
    </w:p>
    <w:p>
      <w:r>
        <w:t>Usar instâncias Spot para processing que pode ser interrompido:</w:t>
      </w:r>
    </w:p>
    <w:p>
      <w:pPr>
        <w:pStyle w:val="ListBullet"/>
      </w:pPr>
      <w:r>
        <w:t>AWS Spot normal: $20.40/mês</w:t>
        <w:br/>
      </w:r>
      <w:r>
        <w:t>AWS Spot com desconto: $6.60/mês</w:t>
        <w:br/>
      </w:r>
      <w:r>
        <w:t>Economia: $13.80/mês (68%)</w:t>
        <w:br/>
      </w:r>
    </w:p>
    <w:p>
      <w:r>
        <w:t>⚠️ Cuidado: Pode ser interrompido. Só para workloads tolerantes.</w:t>
      </w:r>
    </w:p>
    <w:p>
      <w:pPr>
        <w:pStyle w:val="Heading2"/>
      </w:pPr>
      <w:r>
        <w:t>2. Auto-scaling Vertical (Oracle Flex)</w:t>
      </w:r>
    </w:p>
    <w:p>
      <w:r>
        <w:t>Escalar CPU/RAM sob demanda automaticamente:</w:t>
      </w:r>
    </w:p>
    <w:p>
      <w:pPr>
        <w:pStyle w:val="ListBullet"/>
      </w:pPr>
      <w:r>
        <w:t>Normal: 4 OCPU, 16 GB RAM</w:t>
        <w:br/>
      </w:r>
      <w:r>
        <w:t>Durante processing: 16 OCPU, 64 GB RAM</w:t>
        <w:br/>
      </w:r>
      <w:r>
        <w:t>Volta automaticamente após processing</w:t>
        <w:br/>
      </w:r>
      <w:r>
        <w:t>Paga só pelo tempo extra usado</w:t>
        <w:br/>
      </w:r>
    </w:p>
    <w:p>
      <w:pPr>
        <w:pStyle w:val="Heading2"/>
      </w:pPr>
      <w:r>
        <w:t>3. Scheduled Scaling</w:t>
      </w:r>
    </w:p>
    <w:p>
      <w:r>
        <w:t>Aumentar recursos automaticamente quando roda backfill:</w:t>
      </w:r>
    </w:p>
    <w:p>
      <w:pPr>
        <w:pStyle w:val="ListBullet"/>
      </w:pPr>
      <w:r>
        <w:t>Domingo 2 AM: scale-up para 16 OCPU</w:t>
        <w:br/>
      </w:r>
      <w:r>
        <w:t>Domingo 6 AM: scale-down para 4 OCPU</w:t>
        <w:br/>
      </w:r>
      <w:r>
        <w:t>Economia: 90% do tempo em "low power"</w:t>
        <w:br/>
      </w:r>
    </w:p>
    <w:p>
      <w:r>
        <w:br w:type="page"/>
      </w:r>
    </w:p>
    <w:p>
      <w:pPr>
        <w:pStyle w:val="Heading1"/>
      </w:pPr>
      <w:r>
        <w:t>🎯 Plano de Migração Recomendado</w:t>
      </w:r>
    </w:p>
    <w:p>
      <w:pPr>
        <w:pStyle w:val="Heading2"/>
      </w:pPr>
      <w:r>
        <w:t>Fase 1: POC (1 mês) - R$ 500</w:t>
      </w:r>
    </w:p>
    <w:p>
      <w:pPr>
        <w:pStyle w:val="ListBullet"/>
      </w:pPr>
      <w:r>
        <w:t>Oracle Cloud Free Tier + AWS S3 pay-as-you-go</w:t>
        <w:br/>
      </w:r>
      <w:r>
        <w:t>Migrar 1 dataset (CHIRPS) + APIs básicas</w:t>
        <w:br/>
      </w:r>
      <w:r>
        <w:t>Testar latência e performance</w:t>
        <w:br/>
      </w:r>
    </w:p>
    <w:p>
      <w:pPr>
        <w:pStyle w:val="Heading2"/>
      </w:pPr>
      <w:r>
        <w:t>Fase 2: Staging (2 meses) - R$ 1.200/mês</w:t>
      </w:r>
    </w:p>
    <w:p>
      <w:pPr>
        <w:pStyle w:val="ListBullet"/>
      </w:pPr>
      <w:r>
        <w:t>Oracle Cloud 4 OCPU (50% do prod)</w:t>
        <w:br/>
      </w:r>
      <w:r>
        <w:t>Migrar todos os dados</w:t>
        <w:br/>
      </w:r>
      <w:r>
        <w:t>Testes de carga e integração</w:t>
        <w:br/>
      </w:r>
    </w:p>
    <w:p>
      <w:pPr>
        <w:pStyle w:val="Heading2"/>
      </w:pPr>
      <w:r>
        <w:t>Fase 3: Produção (ongoing) - R$ 482/mês</w:t>
      </w:r>
    </w:p>
    <w:p>
      <w:pPr>
        <w:pStyle w:val="ListBullet"/>
      </w:pPr>
      <w:r>
        <w:t>Oracle Cloud reserved 1yr (4-16 OCPU flex)</w:t>
        <w:br/>
      </w:r>
      <w:r>
        <w:t>DNS cutover</w:t>
        <w:br/>
      </w:r>
      <w:r>
        <w:t>Monitoramento 24/7</w:t>
        <w:br/>
      </w:r>
    </w:p>
    <w:p>
      <w:pPr>
        <w:pStyle w:val="Heading2"/>
      </w:pPr>
      <w:r>
        <w:t>Fase 4: Otimização (após 6 meses) - R$ 143/mês</w:t>
      </w:r>
    </w:p>
    <w:p>
      <w:pPr>
        <w:pStyle w:val="ListBullet"/>
      </w:pPr>
      <w:r>
        <w:t>Migrar dados frios para S3 Glacier</w:t>
        <w:br/>
      </w:r>
      <w:r>
        <w:t>Implementar CDN + caching</w:t>
        <w:br/>
      </w:r>
      <w:r>
        <w:t>Auto-scaling inteligente</w:t>
        <w:br/>
      </w:r>
      <w:r>
        <w:t>Migrar serving para Oracle Free Tier</w:t>
        <w:br/>
      </w:r>
    </w:p>
    <w:p>
      <w:r>
        <w:br w:type="page"/>
      </w:r>
    </w:p>
    <w:p>
      <w:pPr>
        <w:pStyle w:val="Heading1"/>
      </w:pPr>
      <w:r>
        <w:t>✅ Quando Usar Backfill Strategy</w:t>
      </w:r>
    </w:p>
    <w:p>
      <w:pPr>
        <w:pStyle w:val="Heading2"/>
      </w:pPr>
      <w:r>
        <w:t>Vantagens</w:t>
      </w:r>
    </w:p>
    <w:p>
      <w:pPr>
        <w:pStyle w:val="ListBullet"/>
      </w:pPr>
      <w:r>
        <w:t>✅ Economia de 46-84% dependendo da estratégia</w:t>
        <w:br/>
      </w:r>
      <w:r>
        <w:t>✅ Escala sob demanda - paga só quando usa</w:t>
        <w:br/>
      </w:r>
      <w:r>
        <w:t>✅ Mesma funcionalidade - usuários não notam diferença</w:t>
        <w:br/>
      </w:r>
      <w:r>
        <w:t>✅ Flexibilidade - aumenta recursos quando precisar</w:t>
        <w:br/>
      </w:r>
      <w:r>
        <w:t>✅ Menor risco - não trava capital em hardware</w:t>
        <w:br/>
      </w:r>
      <w:r>
        <w:t>✅ Zero investimento inicial</w:t>
        <w:br/>
      </w:r>
      <w:r>
        <w:t>✅ SLA 99.95% vs 95% on-premise</w:t>
        <w:br/>
      </w:r>
    </w:p>
    <w:p>
      <w:pPr>
        <w:pStyle w:val="Heading2"/>
      </w:pPr>
      <w:r>
        <w:t>Desvantagens</w:t>
      </w:r>
    </w:p>
    <w:p>
      <w:pPr>
        <w:pStyle w:val="ListBullet"/>
      </w:pPr>
      <w:r>
        <w:t>❌ Latência extra: 5-10 min para provisionar worker</w:t>
        <w:br/>
      </w:r>
      <w:r>
        <w:t>❌ Complexidade: precisa automatizar provisioning</w:t>
        <w:br/>
      </w:r>
      <w:r>
        <w:t>❌ Dependência: precisa de boa API de automação</w:t>
        <w:br/>
      </w:r>
    </w:p>
    <w:p>
      <w:pPr>
        <w:pStyle w:val="Heading2"/>
      </w:pPr>
      <w:r>
        <w:t>Use Backfill quando:</w:t>
      </w:r>
    </w:p>
    <w:p>
      <w:pPr>
        <w:pStyle w:val="ListBullet"/>
      </w:pPr>
      <w:r>
        <w:t>✅ Processamento batch (ERA5, CHIRPS, NDVI)</w:t>
        <w:br/>
      </w:r>
      <w:r>
        <w:t>✅ Dados não mudam em tempo real</w:t>
        <w:br/>
      </w:r>
      <w:r>
        <w:t>✅ Pode esperar 5-30 min para processar</w:t>
        <w:br/>
      </w:r>
      <w:r>
        <w:t>✅ Workload previsível (semanal/mensal)</w:t>
        <w:br/>
      </w:r>
    </w:p>
    <w:p>
      <w:pPr>
        <w:pStyle w:val="Heading2"/>
      </w:pPr>
      <w:r>
        <w:t>NÃO use quando:</w:t>
      </w:r>
    </w:p>
    <w:p>
      <w:pPr>
        <w:pStyle w:val="ListBullet"/>
      </w:pPr>
      <w:r>
        <w:t>❌ Streaming real-time</w:t>
        <w:br/>
      </w:r>
      <w:r>
        <w:t>❌ Latência crítica (&lt; 1 segundo)</w:t>
        <w:br/>
      </w:r>
      <w:r>
        <w:t>❌ Workload 24/7 constante</w:t>
        <w:br/>
      </w:r>
      <w:r>
        <w:t>❌ Dados mudam continuamente</w:t>
        <w:br/>
      </w:r>
    </w:p>
    <w:p>
      <w:r>
        <w:br w:type="page"/>
      </w:r>
    </w:p>
    <w:p>
      <w:pPr>
        <w:pStyle w:val="Heading1"/>
      </w:pPr>
      <w:r>
        <w:t>🎓 Recomendação Final</w:t>
      </w:r>
    </w:p>
    <w:p>
      <w:r>
        <w:t>Com base na análise completa, a recomendação depende do cenário:</w:t>
      </w:r>
    </w:p>
    <w:p>
      <w:pPr>
        <w:pStyle w:val="Heading2"/>
      </w:pPr>
      <w:r>
        <w:t>Se você NÃO tem hardware:</w:t>
      </w:r>
    </w:p>
    <w:p>
      <w:r>
        <w:rPr>
          <w:b/>
        </w:rPr>
        <w:t>🥇 OPÇÃO 1: Oracle Cloud Backfill</w:t>
        <w:br/>
      </w:r>
      <w:r>
        <w:t>• Custo: R$ 482/mês</w:t>
        <w:br/>
      </w:r>
      <w:r>
        <w:t>• Zero investimento inicial</w:t>
        <w:br/>
      </w:r>
      <w:r>
        <w:t>• SLA 99.95%</w:t>
        <w:br/>
      </w:r>
      <w:r>
        <w:t>• Escalabilidade instantânea</w:t>
        <w:br/>
      </w:r>
    </w:p>
    <w:p>
      <w:pPr>
        <w:pStyle w:val="Heading2"/>
      </w:pPr>
      <w:r>
        <w:t>Se você já tem hardware:</w:t>
      </w:r>
    </w:p>
    <w:p>
      <w:r>
        <w:rPr>
          <w:b/>
        </w:rPr>
        <w:t>🥈 OPÇÃO 2: On-Premise</w:t>
        <w:br/>
      </w:r>
      <w:r>
        <w:t>• Custo: R$ 693/mês (só operacional)</w:t>
        <w:br/>
      </w:r>
      <w:r>
        <w:t>• Investimento inicial já feito</w:t>
        <w:br/>
      </w:r>
      <w:r>
        <w:t>• Economia: R$ 197/mês vs Oracle</w:t>
        <w:br/>
      </w:r>
      <w:r>
        <w:t>• Controle total</w:t>
        <w:br/>
      </w:r>
    </w:p>
    <w:p>
      <w:pPr>
        <w:pStyle w:val="Heading2"/>
      </w:pPr>
      <w:r>
        <w:t>Para máxima economia:</w:t>
      </w:r>
    </w:p>
    <w:p>
      <w:r>
        <w:rPr>
          <w:b/>
        </w:rPr>
        <w:t>🥉 OPÇÃO 3: Híbrido Ultra-Otimizado</w:t>
        <w:br/>
      </w:r>
      <w:r>
        <w:t>• Custo: R$ 143/mês</w:t>
        <w:br/>
      </w:r>
      <w:r>
        <w:t>• Oracle Free Tier (serving) + AWS S3 (storage) + Cloudflare (CDN)</w:t>
        <w:br/>
      </w:r>
      <w:r>
        <w:t>• Economia: 84% vs on-premise!</w:t>
        <w:br/>
      </w:r>
      <w:r>
        <w:t>• Melhor de todos os mundos</w:t>
        <w:br/>
      </w:r>
    </w:p>
    <w:p/>
    <w:p>
      <w:r>
        <w:rPr>
          <w:b/>
        </w:rPr>
        <w:t>💰 Economia Total em 5 Anos:</w:t>
      </w:r>
    </w:p>
    <w:p>
      <w:pPr>
        <w:pStyle w:val="ListBullet"/>
      </w:pPr>
      <w:r>
        <w:t>Backfill Oracle vs On-premise: R$ 24.380</w:t>
        <w:br/>
      </w:r>
      <w:r>
        <w:t>Híbrido vs On-premise: R$ 44.800</w:t>
        <w:br/>
      </w:r>
      <w:r>
        <w:t>Backfill vs Nuvem Full-Time: R$ 24.400</w:t>
        <w:br/>
      </w:r>
    </w:p>
    <w:p>
      <w:r>
        <w:br w:type="page"/>
      </w:r>
    </w:p>
    <w:p>
      <w:pPr>
        <w:pStyle w:val="Heading1"/>
      </w:pPr>
      <w:r>
        <w:t>🚀 Próximos Passos</w:t>
      </w:r>
    </w:p>
    <w:p>
      <w:r>
        <w:t>Para implementar a estratégia recomendada:</w:t>
      </w:r>
    </w:p>
    <w:p>
      <w:pPr>
        <w:pStyle w:val="ListNumber"/>
      </w:pPr>
      <w:r>
        <w:t>Escolher provedor (Oracle Cloud recomendado)</w:t>
        <w:br/>
      </w:r>
      <w:r>
        <w:t>Criar conta e provisionar recursos iniciais</w:t>
        <w:br/>
      </w:r>
      <w:r>
        <w:t>Configurar storage (Object Storage 2.5 TB)</w:t>
        <w:br/>
      </w:r>
      <w:r>
        <w:t>Migrar primeiro dataset para POC</w:t>
        <w:br/>
      </w:r>
      <w:r>
        <w:t>Configurar auto-scaling ou backfill manual</w:t>
        <w:br/>
      </w:r>
      <w:r>
        <w:t>Testar APIs e latência</w:t>
        <w:br/>
      </w:r>
      <w:r>
        <w:t>Migrar dados restantes</w:t>
        <w:br/>
      </w:r>
      <w:r>
        <w:t>Configurar DNS cutover</w:t>
        <w:br/>
      </w:r>
      <w:r>
        <w:t>Monitorar custos e performance</w:t>
        <w:br/>
      </w:r>
      <w:r>
        <w:t>Otimizar (migrar para híbrido após 6 meses)</w:t>
        <w:br/>
      </w:r>
    </w:p>
    <w:p/>
    <w:p>
      <w:pPr>
        <w:pStyle w:val="Heading2"/>
      </w:pPr>
      <w:r>
        <w:t>Suporte Adicional Disponível:</w:t>
      </w:r>
    </w:p>
    <w:p>
      <w:pPr>
        <w:pStyle w:val="ListBullet"/>
      </w:pPr>
      <w:r>
        <w:t>Scripts Terraform para deploy automatizado em Oracle Cloud</w:t>
        <w:br/>
      </w:r>
      <w:r>
        <w:t>GitHub Actions workflows para backfill semanal</w:t>
        <w:br/>
      </w:r>
      <w:r>
        <w:t>Guia detalhado de migração on-premise → nuvem</w:t>
        <w:br/>
      </w:r>
      <w:r>
        <w:t>Análise de custos com crescimento 5x/10x</w:t>
        <w:br/>
      </w:r>
      <w:r>
        <w:t>Setup de arquitetura híbrida</w:t>
        <w:br/>
      </w:r>
    </w:p>
    <w:p>
      <w:r>
        <w:br w:type="page"/>
      </w:r>
    </w:p>
    <w:p>
      <w:pPr>
        <w:pStyle w:val="Heading1"/>
      </w:pPr>
      <w:r>
        <w:t>📎 Anexos</w:t>
      </w:r>
    </w:p>
    <w:p>
      <w:pPr>
        <w:pStyle w:val="Heading2"/>
      </w:pPr>
      <w:r>
        <w:t>A. Links Úteis</w:t>
      </w:r>
    </w:p>
    <w:p>
      <w:pPr>
        <w:pStyle w:val="ListBullet"/>
      </w:pPr>
      <w:r>
        <w:t>Oracle Cloud Free Tier: https://www.oracle.com/cloud/free/</w:t>
        <w:br/>
      </w:r>
      <w:r>
        <w:t>AWS Pricing Calculator: https://calculator.aws/</w:t>
        <w:br/>
      </w:r>
      <w:r>
        <w:t>DigitalOcean Pricing: https://www.digitalocean.com/pricing</w:t>
        <w:br/>
      </w:r>
      <w:r>
        <w:t>GitHub Actions Documentation: https://docs.github.com/actions</w:t>
        <w:br/>
      </w:r>
    </w:p>
    <w:p>
      <w:pPr>
        <w:pStyle w:val="Heading2"/>
      </w:pPr>
      <w:r>
        <w:t>B. Glossário</w:t>
      </w:r>
    </w:p>
    <w:p>
      <w:pPr>
        <w:pStyle w:val="ListBullet"/>
      </w:pPr>
      <w:r>
        <w:t>Backfill: Processo de preencher dados históricos retroativamente</w:t>
        <w:br/>
      </w:r>
      <w:r>
        <w:t>OCPU: Oracle CPU (1 OCPU = 2 vCPUs)</w:t>
        <w:br/>
      </w:r>
      <w:r>
        <w:t>Spot Instance: Instância com desconto que pode ser interrompida</w:t>
        <w:br/>
      </w:r>
      <w:r>
        <w:t>SLA: Service Level Agreement (acordo de nível de serviço)</w:t>
        <w:br/>
      </w:r>
      <w:r>
        <w:t>CDN: Content Delivery Network (rede de entrega de conteúdo)</w:t>
        <w:br/>
      </w:r>
      <w:r>
        <w:t>Egress: Transferência de dados para fora do datacenter</w:t>
        <w:br/>
      </w:r>
    </w:p>
    <w:p>
      <w:pPr>
        <w:pStyle w:val="Heading2"/>
      </w:pPr>
      <w:r>
        <w:t>C. Contato</w:t>
      </w:r>
    </w:p>
    <w:p>
      <w:r>
        <w:t>Para questões sobre este orçamento:</w:t>
        <w:br/>
      </w:r>
      <w:r>
        <w:t>Data: 08/12/2025 10:29</w:t>
        <w:br/>
      </w:r>
      <w:r>
        <w:t>Sistema: FastAPI + GeoServer + Dask</w:t>
        <w:br/>
      </w:r>
      <w:r>
        <w:t>Repositório: /opt/geospatial_backend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