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*  Função: LIS  &amp;Esvaziar lista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*  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FFFFFF" w:val="clear"/>
        </w:rPr>
        <w:t xml:space="preserve">AE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LIS_tpCondRet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LIS_EsvaziarLista(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LIS_tppLista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tpElemLista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 pElem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tpElemLista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 pProx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)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Lista não existe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LIS_CondRetListaNaoExiste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  }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if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AI1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pElem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-&gt;pOrigemLista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AI2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 pElem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pProx = pElem-&gt;pProx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AI5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LiberarElemento(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, pElem )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AI6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pElem = pProx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}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while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AI3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LimparCabeca(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)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AI4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FFFFFF" w:val="clear"/>
        </w:rPr>
        <w:t xml:space="preserve">LIS_CondRetOK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}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 Fim função: LIS  &amp;Esvaziar lista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u w:val="single"/>
          <w:shd w:fill="auto" w:val="clear"/>
        </w:rPr>
        <w:t xml:space="preserve">Sequência: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AE:</w:t>
      </w:r>
      <w:r>
        <w:rPr>
          <w:rFonts w:ascii="Century Gothic" w:hAnsi="Century Gothic" w:cs="Century Gothic" w:eastAsia="Century Gothic"/>
          <w:b/>
          <w:color w:val="FF0000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- pLista é um ponteiro válido para uma lista</w:t>
      </w:r>
    </w:p>
    <w:p>
      <w:pPr>
        <w:spacing w:before="0" w:after="200" w:line="276"/>
        <w:ind w:right="0" w:left="0" w:firstLine="708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- Valem as assertivas estruturais da lista duplamente encadeada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AS:</w:t>
        <w:tab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- se a lista existia agora a lista é vazia</w:t>
      </w:r>
    </w:p>
    <w:p>
      <w:pPr>
        <w:spacing w:before="0" w:after="200" w:line="276"/>
        <w:ind w:right="0" w:left="708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- se a lista existia o conteúdo dos elementos da lista são desalocados segundo a função ExcluirValor fornecida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- valem as assertivas estruturais da lista duplamente encadeada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AI1: </w:t>
        <w:tab/>
        <w:t xml:space="preserve"> - A lista existe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AI2:</w:t>
        <w:tab/>
        <w:t xml:space="preserve"> - pElem aponta para o primeiro elemento da lista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AI3:</w:t>
        <w:tab/>
        <w:t xml:space="preserve"> - todos os elementos da lista foram liberados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AI4:</w:t>
        <w:tab/>
        <w:t xml:space="preserve">- a cabeça da lista foi liberada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u w:val="single"/>
          <w:shd w:fill="auto" w:val="clear"/>
        </w:rPr>
        <w:t xml:space="preserve">Seleção 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AE = AE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AS = AI1 ou AS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1) AE &amp;&amp; (C==T) + 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Pela AE, pLista pode ser NULL. Como (C==T), a lista não existe. Neste caso B retorna a condição "ListaNaoExiste", pLista continua sendo um ponteiro válido para uma lista, respeitando as assertivas estruturais, valendo AS.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2) AE &amp;&amp; (C==F)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AI1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Pela AE, a lista pode apontar para qualquer lista válida. Como (C==F), a lista existe, valendo AI1.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u w:val="single"/>
          <w:shd w:fill="auto" w:val="clear"/>
        </w:rPr>
        <w:t xml:space="preserve">Repetição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AE = AI2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AS = AI3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AINV:  - existem dois conjuntos: já liberados e a liberar. 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- pElem aponta para um elemento a liberar.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1 ) AE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AINV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Pela AE,  pElem aponta para o primeiro elemento da lista. Existem dois conjuntos: a liberar e liberados. O primeiro contém todos os elementos e o segundo está vazio. Como pElem aponta para um elemento da lista, necessariamente este é do conjunto a liberar, valendo AINV.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2) AE &amp;&amp; (C == F)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AS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Pela AE, pElem aponta para o primeiro elemento da lista, mas para que (C==F) o elemento precisa ser NULL, significando que a lista está vazia. Vale então a AS, pois não existem elementos alocados.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3) AE &amp;&amp; (C==T) + 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AINV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Pela AE, pElem aponta para o primeiro elemento da lista. Como (C==T), o Bloco B passa um elemento de a liberar para o conjunto já liberado. Continuam existindo os dois conjuntos e pElem passa a apontar para outro elemento de a liberar, valendo AINV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4) AINV &amp;&amp; (C==T) + 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AINV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Para que AINV continue valendo a cada ciclo, B deve garantir que um elemento passa do conjunto a ordenar para já ordenado e pElem seja reposicionado.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5) AINV &amp;&amp; (C==F)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AS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Pela AINV, há dois conjuntos, sendo que todos os elementos estão em já liberados . A C==F indica que pElem não aponta mais para elementos da lista (a liberar está vazio). Todos os elementos foram liberados, indicando AS válida.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6) Término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Como cada ciclo retira um elemento do conjunto a liberar, e a quantidade de elementos é finita, então a repetição termina num número finito de passos.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u w:val="single"/>
          <w:shd w:fill="auto" w:val="clear"/>
        </w:rPr>
        <w:t xml:space="preserve">Sequência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AE = AINV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AS = AINV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AI5 :</w:t>
        <w:tab/>
        <w:t xml:space="preserve">- pProx aponta para o elemento seguinte a pElem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AI6:</w:t>
        <w:tab/>
        <w:t xml:space="preserve">- elemento apontado por pElem foi liberado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