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98.0" w:type="dxa"/>
        <w:jc w:val="left"/>
        <w:tblInd w:w="-43.0" w:type="dxa"/>
        <w:tblLayout w:type="fixed"/>
        <w:tblLook w:val="0000"/>
      </w:tblPr>
      <w:tblGrid>
        <w:gridCol w:w="995"/>
        <w:gridCol w:w="1170"/>
        <w:gridCol w:w="2126"/>
        <w:gridCol w:w="4407"/>
        <w:tblGridChange w:id="0">
          <w:tblGrid>
            <w:gridCol w:w="995"/>
            <w:gridCol w:w="1170"/>
            <w:gridCol w:w="2126"/>
            <w:gridCol w:w="4407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4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dbe5f1" w:val="clear"/>
            <w:tcMar>
              <w:top w:w="0.0" w:type="dxa"/>
              <w:left w:w="28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Controle de Versões</w:t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</w:tcBorders>
            <w:shd w:fill="dbe5f1" w:val="clear"/>
            <w:tcMar>
              <w:top w:w="0.0" w:type="dxa"/>
              <w:left w:w="28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Versão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</w:tcBorders>
            <w:shd w:fill="dbe5f1" w:val="clear"/>
            <w:tcMar>
              <w:top w:w="0.0" w:type="dxa"/>
              <w:left w:w="28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Data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</w:tcBorders>
            <w:shd w:fill="dbe5f1" w:val="clear"/>
            <w:tcMar>
              <w:top w:w="0.0" w:type="dxa"/>
              <w:left w:w="28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dbe5f1" w:val="clear"/>
            <w:tcMar>
              <w:top w:w="0.0" w:type="dxa"/>
              <w:left w:w="28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Notas da Revisão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</w:tcBorders>
            <w:shd w:fill="auto" w:val="clear"/>
            <w:tcMar>
              <w:top w:w="0.0" w:type="dxa"/>
              <w:left w:w="28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0.1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</w:tcBorders>
            <w:shd w:fill="auto" w:val="clear"/>
            <w:tcMar>
              <w:top w:w="0.0" w:type="dxa"/>
              <w:left w:w="28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21/06/2019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</w:tcBorders>
            <w:shd w:fill="auto" w:val="clear"/>
            <w:tcMar>
              <w:top w:w="0.0" w:type="dxa"/>
              <w:left w:w="28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tcMar>
              <w:top w:w="0.0" w:type="dxa"/>
              <w:left w:w="28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Criação inicial do documento.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</w:tcBorders>
            <w:shd w:fill="auto" w:val="clear"/>
            <w:tcMar>
              <w:top w:w="0.0" w:type="dxa"/>
              <w:left w:w="28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</w:tcBorders>
            <w:shd w:fill="auto" w:val="clear"/>
            <w:tcMar>
              <w:top w:w="0.0" w:type="dxa"/>
              <w:left w:w="28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28/02/2025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</w:tcBorders>
            <w:shd w:fill="auto" w:val="clear"/>
            <w:tcMar>
              <w:top w:w="0.0" w:type="dxa"/>
              <w:left w:w="28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Guilherme Tófoli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Abner Castanho Cardoso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Gabriel Coronado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Matheus Coronado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tcMar>
              <w:top w:w="0.0" w:type="dxa"/>
              <w:left w:w="28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Elaboração dos requisitos funcionais e não-funcionais.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77"/>
        </w:tabs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77"/>
        </w:tabs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Sumário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1fob9te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Especificação de Requisitos</w:t>
            </w:r>
          </w:hyperlink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Finalidade e escopo</w:t>
            </w:r>
          </w:hyperlink>
          <w:hyperlink w:anchor="_heading=h.3znysh7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Requisitos Funcionais</w:t>
            </w:r>
          </w:hyperlink>
          <w:hyperlink w:anchor="_heading=h.2et92p0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0" w:before="0" w:line="240" w:lineRule="auto"/>
            <w:ind w:left="48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RF-001 – Requisito exemplo</w:t>
            </w:r>
          </w:hyperlink>
          <w:hyperlink w:anchor="_heading=h.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Requisitos Não Funcionais</w:t>
            </w:r>
          </w:hyperlink>
          <w:hyperlink w:anchor="_heading=h.3dy6vkm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0" w:before="0" w:line="240" w:lineRule="auto"/>
            <w:ind w:left="48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RNF-001- Requisito exemplo</w:t>
            </w:r>
          </w:hyperlink>
          <w:hyperlink w:anchor="_heading=h.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0" w:before="0" w:line="240" w:lineRule="auto"/>
            <w:ind w:left="48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Interoperabilidade</w:t>
            </w:r>
          </w:hyperlink>
          <w:hyperlink w:anchor="_heading=h.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Descrição de caso de uso (nome do caso de uso)</w:t>
            </w:r>
          </w:hyperlink>
          <w:hyperlink w:anchor="_heading=h.2s8eyo1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6in1rg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Pré-condições</w:t>
            </w:r>
          </w:hyperlink>
          <w:hyperlink w:anchor="_heading=h.26in1rg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Atores</w:t>
            </w:r>
          </w:hyperlink>
          <w:hyperlink w:anchor="_heading=h.17dp8vu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0" w:before="0" w:line="240" w:lineRule="auto"/>
            <w:ind w:left="48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</w:hyperlink>
          <w:hyperlink w:anchor="_heading=h.3rdcrj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6in1rg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Fluxo</w:t>
            </w:r>
          </w:hyperlink>
          <w:hyperlink w:anchor="_heading=h.26in1rg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lnxbz9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Regras</w:t>
            </w:r>
          </w:hyperlink>
          <w:hyperlink w:anchor="_heading=h.lnxbz9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5nkun2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Tabelas de mensagens</w:t>
            </w:r>
          </w:hyperlink>
          <w:hyperlink w:anchor="_heading=h.35nkun2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ksv4uv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Diagrama de caso de uso</w:t>
            </w:r>
          </w:hyperlink>
          <w:hyperlink w:anchor="_heading=h.1ksv4uv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0" w:before="12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color w:val="365f91"/>
              <w:sz w:val="20"/>
              <w:szCs w:val="20"/>
            </w:rPr>
          </w:pPr>
          <w:hyperlink w:anchor="_heading=h.44sinio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Prot</w:t>
            </w:r>
          </w:hyperlink>
          <w:r w:rsidDel="00000000" w:rsidR="00000000" w:rsidRPr="00000000">
            <w:fldChar w:fldCharType="begin"/>
            <w:instrText xml:space="preserve"> HYPERLINK \l "_heading=h.44sinio"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1"/>
            <w:tabs>
              <w:tab w:val="right" w:leader="none" w:pos="8494"/>
            </w:tabs>
            <w:spacing w:before="120" w:lineRule="auto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fldChar w:fldCharType="end"/>
          </w:r>
          <w:r w:rsidDel="00000000" w:rsidR="00000000" w:rsidRPr="00000000">
            <w:fldChar w:fldCharType="begin"/>
            <w:instrText xml:space="preserve"> HYPERLINK \l "_heading=h.44sinio"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Nome</w:t>
          </w:r>
        </w:p>
        <w:p w:rsidR="00000000" w:rsidDel="00000000" w:rsidP="00000000" w:rsidRDefault="00000000" w:rsidRPr="00000000" w14:paraId="00000029">
          <w:pPr>
            <w:keepNext w:val="1"/>
            <w:keepLines w:val="1"/>
            <w:widowControl w:val="1"/>
            <w:tabs>
              <w:tab w:val="right" w:leader="none" w:pos="8494"/>
            </w:tabs>
            <w:spacing w:before="120" w:line="360" w:lineRule="auto"/>
            <w:rPr>
              <w:rFonts w:ascii="Arial" w:cs="Arial" w:eastAsia="Arial" w:hAnsi="Arial"/>
              <w:sz w:val="20"/>
              <w:szCs w:val="20"/>
            </w:rPr>
          </w:pPr>
          <w:bookmarkStart w:colFirst="0" w:colLast="0" w:name="_heading=h.tyjcwt" w:id="1"/>
          <w:bookmarkEnd w:id="1"/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RF-001 – Cadastro de Universitário</w:t>
          </w:r>
        </w:p>
        <w:p w:rsidR="00000000" w:rsidDel="00000000" w:rsidP="00000000" w:rsidRDefault="00000000" w:rsidRPr="00000000" w14:paraId="0000002A">
          <w:pPr>
            <w:widowControl w:val="1"/>
            <w:tabs>
              <w:tab w:val="right" w:leader="none" w:pos="8494"/>
            </w:tabs>
            <w:spacing w:before="120" w:line="360" w:lineRule="auto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Descrição</w:t>
          </w:r>
        </w:p>
        <w:p w:rsidR="00000000" w:rsidDel="00000000" w:rsidP="00000000" w:rsidRDefault="00000000" w:rsidRPr="00000000" w14:paraId="0000002B">
          <w:pPr>
            <w:widowControl w:val="1"/>
            <w:tabs>
              <w:tab w:val="right" w:leader="none" w:pos="8494"/>
            </w:tabs>
            <w:spacing w:before="120" w:line="360" w:lineRule="auto"/>
            <w:rPr>
              <w:rFonts w:ascii="Arial" w:cs="Arial" w:eastAsia="Arial" w:hAnsi="Arial"/>
              <w:b w:val="1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Cadastrar o aluno (universitário), com isso será necessário alguns campos para preencher informações, por exemplo: Nome completo, CPF, RG, Endereço Completo (rua, número, bairro, cidade,estado,cep), Telefone, E-mail, Data de nascimento, Curso, Instituição de Ensino, Semestre e foto caso for necessári</w:t>
          </w:r>
          <w:r w:rsidDel="00000000" w:rsidR="00000000" w:rsidRPr="00000000">
            <w:fldChar w:fldCharType="end"/>
          </w:r>
          <w:r w:rsidDel="00000000" w:rsidR="00000000" w:rsidRPr="00000000">
            <w:fldChar w:fldCharType="begin"/>
            <w:instrText xml:space="preserve"> HYPERLINK \l "_heading=h.44sinio"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rtl w:val="0"/>
            </w:rPr>
            <w:t xml:space="preserve">o</w:t>
          </w:r>
        </w:p>
        <w:p w:rsidR="00000000" w:rsidDel="00000000" w:rsidP="00000000" w:rsidRDefault="00000000" w:rsidRPr="00000000" w14:paraId="0000002C">
          <w:pPr>
            <w:tabs>
              <w:tab w:val="right" w:leader="none" w:pos="8494"/>
            </w:tabs>
            <w:rPr>
              <w:rFonts w:ascii="Arial" w:cs="Arial" w:eastAsia="Arial" w:hAnsi="Arial"/>
              <w:b w:val="1"/>
              <w:color w:val="365f91"/>
              <w:sz w:val="28"/>
              <w:szCs w:val="28"/>
            </w:rPr>
          </w:pPr>
          <w:r w:rsidDel="00000000" w:rsidR="00000000" w:rsidRPr="00000000">
            <w:fldChar w:fldCharType="end"/>
          </w:r>
          <w:r w:rsidDel="00000000" w:rsidR="00000000" w:rsidRPr="00000000">
            <w:fldChar w:fldCharType="begin"/>
            <w:instrText xml:space="preserve"> HYPERLINK \l "_heading=h.44sinio"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1"/>
            <w:keepLines w:val="1"/>
            <w:widowControl w:val="1"/>
            <w:tabs>
              <w:tab w:val="right" w:leader="none" w:pos="8494"/>
            </w:tabs>
            <w:rPr>
              <w:rFonts w:ascii="Arial" w:cs="Arial" w:eastAsia="Arial" w:hAnsi="Arial"/>
              <w:b w:val="1"/>
              <w:color w:val="365f91"/>
              <w:sz w:val="20"/>
              <w:szCs w:val="20"/>
            </w:rPr>
          </w:pPr>
          <w:r w:rsidDel="00000000" w:rsidR="00000000" w:rsidRPr="00000000">
            <w:fldChar w:fldCharType="end"/>
          </w:r>
          <w:r w:rsidDel="00000000" w:rsidR="00000000" w:rsidRPr="00000000">
            <w:fldChar w:fldCharType="begin"/>
            <w:instrText xml:space="preserve"> HYPERLINK \l "_heading=h.44sinio"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1"/>
            <w:tabs>
              <w:tab w:val="right" w:leader="none" w:pos="8494"/>
            </w:tabs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fldChar w:fldCharType="end"/>
          </w:r>
          <w:r w:rsidDel="00000000" w:rsidR="00000000" w:rsidRPr="00000000">
            <w:fldChar w:fldCharType="begin"/>
            <w:instrText xml:space="preserve"> HYPERLINK \l "_heading=h.44sinio"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Nome</w:t>
          </w:r>
        </w:p>
        <w:p w:rsidR="00000000" w:rsidDel="00000000" w:rsidP="00000000" w:rsidRDefault="00000000" w:rsidRPr="00000000" w14:paraId="0000002F">
          <w:pPr>
            <w:keepNext w:val="1"/>
            <w:keepLines w:val="1"/>
            <w:widowControl w:val="1"/>
            <w:tabs>
              <w:tab w:val="right" w:leader="none" w:pos="8494"/>
            </w:tabs>
            <w:spacing w:before="120" w:line="360" w:lineRule="auto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RF-002 – Cadastro das unidades de saúde</w:t>
          </w:r>
        </w:p>
        <w:p w:rsidR="00000000" w:rsidDel="00000000" w:rsidP="00000000" w:rsidRDefault="00000000" w:rsidRPr="00000000" w14:paraId="00000030">
          <w:pPr>
            <w:widowControl w:val="1"/>
            <w:tabs>
              <w:tab w:val="right" w:leader="none" w:pos="8494"/>
            </w:tabs>
            <w:spacing w:before="120" w:line="360" w:lineRule="auto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Descrição</w:t>
          </w:r>
        </w:p>
        <w:p w:rsidR="00000000" w:rsidDel="00000000" w:rsidP="00000000" w:rsidRDefault="00000000" w:rsidRPr="00000000" w14:paraId="00000031">
          <w:pPr>
            <w:widowControl w:val="1"/>
            <w:tabs>
              <w:tab w:val="right" w:leader="none" w:pos="8494"/>
            </w:tabs>
            <w:spacing w:before="120" w:line="360" w:lineRule="auto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Permitir o vínculo dos universitários nas vagas de estágios nas unidades de saúdes cadastradas, então será necessário alguns campos para preencher informações, por exemplo: Nome da Unidade, Endereço Completo (rua, número, bairro, cidade,estado,cep), Telefone, e-mail de contato, website (caso tenha), website (caso tenha) e horário de funcionamento.</w:t>
          </w:r>
        </w:p>
        <w:p w:rsidR="00000000" w:rsidDel="00000000" w:rsidP="00000000" w:rsidRDefault="00000000" w:rsidRPr="00000000" w14:paraId="00000032">
          <w:pPr>
            <w:tabs>
              <w:tab w:val="right" w:leader="none" w:pos="8494"/>
            </w:tabs>
            <w:rPr>
              <w:rFonts w:ascii="Arial" w:cs="Arial" w:eastAsia="Arial" w:hAnsi="Arial"/>
              <w:b w:val="1"/>
              <w:color w:val="365f91"/>
              <w:sz w:val="28"/>
              <w:szCs w:val="28"/>
            </w:rPr>
          </w:pPr>
          <w:r w:rsidDel="00000000" w:rsidR="00000000" w:rsidRPr="00000000">
            <w:fldChar w:fldCharType="end"/>
          </w:r>
          <w:r w:rsidDel="00000000" w:rsidR="00000000" w:rsidRPr="00000000">
            <w:fldChar w:fldCharType="begin"/>
            <w:instrText xml:space="preserve"> HYPERLINK \l "_heading=h.44sinio"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keepNext w:val="1"/>
            <w:keepLines w:val="1"/>
            <w:widowControl w:val="1"/>
            <w:tabs>
              <w:tab w:val="right" w:leader="none" w:pos="8494"/>
            </w:tabs>
            <w:rPr>
              <w:rFonts w:ascii="Arial" w:cs="Arial" w:eastAsia="Arial" w:hAnsi="Arial"/>
              <w:b w:val="1"/>
              <w:color w:val="365f91"/>
              <w:sz w:val="20"/>
              <w:szCs w:val="20"/>
            </w:rPr>
          </w:pPr>
          <w:r w:rsidDel="00000000" w:rsidR="00000000" w:rsidRPr="00000000">
            <w:fldChar w:fldCharType="end"/>
          </w:r>
          <w:r w:rsidDel="00000000" w:rsidR="00000000" w:rsidRPr="00000000">
            <w:fldChar w:fldCharType="begin"/>
            <w:instrText xml:space="preserve"> HYPERLINK \l "_heading=h.44sinio"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widowControl w:val="1"/>
            <w:tabs>
              <w:tab w:val="right" w:leader="none" w:pos="8494"/>
            </w:tabs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fldChar w:fldCharType="end"/>
          </w:r>
          <w:r w:rsidDel="00000000" w:rsidR="00000000" w:rsidRPr="00000000">
            <w:fldChar w:fldCharType="begin"/>
            <w:instrText xml:space="preserve"> HYPERLINK \l "_heading=h.44sinio"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Nome</w:t>
          </w:r>
        </w:p>
        <w:p w:rsidR="00000000" w:rsidDel="00000000" w:rsidP="00000000" w:rsidRDefault="00000000" w:rsidRPr="00000000" w14:paraId="00000035">
          <w:pPr>
            <w:keepNext w:val="1"/>
            <w:keepLines w:val="1"/>
            <w:widowControl w:val="1"/>
            <w:tabs>
              <w:tab w:val="right" w:leader="none" w:pos="8494"/>
            </w:tabs>
            <w:spacing w:before="120" w:line="360" w:lineRule="auto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RF-003 – Cadastro dos estágios</w:t>
          </w:r>
        </w:p>
        <w:p w:rsidR="00000000" w:rsidDel="00000000" w:rsidP="00000000" w:rsidRDefault="00000000" w:rsidRPr="00000000" w14:paraId="00000036">
          <w:pPr>
            <w:widowControl w:val="1"/>
            <w:tabs>
              <w:tab w:val="right" w:leader="none" w:pos="8494"/>
            </w:tabs>
            <w:spacing w:before="120" w:line="360" w:lineRule="auto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Descrição</w:t>
          </w:r>
        </w:p>
        <w:p w:rsidR="00000000" w:rsidDel="00000000" w:rsidP="00000000" w:rsidRDefault="00000000" w:rsidRPr="00000000" w14:paraId="00000037">
          <w:pPr>
            <w:widowControl w:val="1"/>
            <w:tabs>
              <w:tab w:val="right" w:leader="none" w:pos="8494"/>
            </w:tabs>
            <w:spacing w:before="120" w:line="360" w:lineRule="auto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Permitir o vínculo dos universitários nas vagas de estágios nas unidades de saúdes cadastradas, então será necessário alguns campos para preencher informações, por exemplo: ID do Universitário, Área do estágio, Data de Início do Estágio e Fim do Estágio, ID da Unidade de Saúde, Supervisor responsável, </w:t>
          </w:r>
        </w:p>
        <w:p w:rsidR="00000000" w:rsidDel="00000000" w:rsidP="00000000" w:rsidRDefault="00000000" w:rsidRPr="00000000" w14:paraId="00000038">
          <w:pPr>
            <w:tabs>
              <w:tab w:val="right" w:leader="none" w:pos="8494"/>
            </w:tabs>
            <w:rPr>
              <w:rFonts w:ascii="Arial" w:cs="Arial" w:eastAsia="Arial" w:hAnsi="Arial"/>
              <w:b w:val="1"/>
              <w:color w:val="365f91"/>
              <w:sz w:val="28"/>
              <w:szCs w:val="28"/>
            </w:rPr>
          </w:pPr>
          <w:r w:rsidDel="00000000" w:rsidR="00000000" w:rsidRPr="00000000">
            <w:fldChar w:fldCharType="end"/>
          </w:r>
          <w:r w:rsidDel="00000000" w:rsidR="00000000" w:rsidRPr="00000000">
            <w:fldChar w:fldCharType="begin"/>
            <w:instrText xml:space="preserve"> HYPERLINK \l "_heading=h.44sinio"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keepNext w:val="1"/>
            <w:keepLines w:val="1"/>
            <w:widowControl w:val="1"/>
            <w:tabs>
              <w:tab w:val="right" w:leader="none" w:pos="8494"/>
            </w:tabs>
            <w:spacing w:before="120" w:lineRule="auto"/>
            <w:rPr>
              <w:rFonts w:ascii="Arial" w:cs="Arial" w:eastAsia="Arial" w:hAnsi="Arial"/>
              <w:b w:val="1"/>
              <w:color w:val="365f91"/>
              <w:sz w:val="28"/>
              <w:szCs w:val="28"/>
            </w:rPr>
          </w:pPr>
          <w:bookmarkStart w:colFirst="0" w:colLast="0" w:name="_heading=h.3dy6vkm" w:id="2"/>
          <w:bookmarkEnd w:id="2"/>
          <w:r w:rsidDel="00000000" w:rsidR="00000000" w:rsidRPr="00000000">
            <w:rPr>
              <w:rFonts w:ascii="Arial" w:cs="Arial" w:eastAsia="Arial" w:hAnsi="Arial"/>
              <w:b w:val="1"/>
              <w:color w:val="365f91"/>
              <w:sz w:val="28"/>
              <w:szCs w:val="28"/>
              <w:rtl w:val="0"/>
            </w:rPr>
            <w:t xml:space="preserve">Requisitos Não Funcionais</w:t>
          </w:r>
        </w:p>
        <w:p w:rsidR="00000000" w:rsidDel="00000000" w:rsidP="00000000" w:rsidRDefault="00000000" w:rsidRPr="00000000" w14:paraId="0000003A">
          <w:pPr>
            <w:widowControl w:val="1"/>
            <w:tabs>
              <w:tab w:val="right" w:leader="none" w:pos="8494"/>
            </w:tabs>
            <w:spacing w:before="120" w:lineRule="auto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fldChar w:fldCharType="end"/>
          </w:r>
          <w:r w:rsidDel="00000000" w:rsidR="00000000" w:rsidRPr="00000000">
            <w:fldChar w:fldCharType="begin"/>
            <w:instrText xml:space="preserve"> HYPERLINK \l "_heading=h.44sinio"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widowControl w:val="1"/>
            <w:tabs>
              <w:tab w:val="right" w:leader="none" w:pos="8494"/>
            </w:tabs>
            <w:spacing w:before="120" w:line="360" w:lineRule="auto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Nome</w:t>
          </w:r>
        </w:p>
        <w:p w:rsidR="00000000" w:rsidDel="00000000" w:rsidP="00000000" w:rsidRDefault="00000000" w:rsidRPr="00000000" w14:paraId="0000003C">
          <w:pPr>
            <w:keepNext w:val="1"/>
            <w:keepLines w:val="1"/>
            <w:widowControl w:val="1"/>
            <w:tabs>
              <w:tab w:val="right" w:leader="none" w:pos="8494"/>
            </w:tabs>
            <w:spacing w:before="120" w:line="360" w:lineRule="auto"/>
            <w:rPr>
              <w:rFonts w:ascii="Arial" w:cs="Arial" w:eastAsia="Arial" w:hAnsi="Arial"/>
              <w:sz w:val="20"/>
              <w:szCs w:val="20"/>
            </w:rPr>
          </w:pPr>
          <w:bookmarkStart w:colFirst="0" w:colLast="0" w:name="_heading=h.1t3h5sf" w:id="3"/>
          <w:bookmarkEnd w:id="3"/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RNF-001- Desempenho</w:t>
          </w:r>
        </w:p>
        <w:p w:rsidR="00000000" w:rsidDel="00000000" w:rsidP="00000000" w:rsidRDefault="00000000" w:rsidRPr="00000000" w14:paraId="0000003D">
          <w:pPr>
            <w:widowControl w:val="1"/>
            <w:tabs>
              <w:tab w:val="right" w:leader="none" w:pos="8494"/>
            </w:tabs>
            <w:spacing w:before="120" w:line="360" w:lineRule="auto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Categoria</w:t>
          </w:r>
        </w:p>
        <w:p w:rsidR="00000000" w:rsidDel="00000000" w:rsidP="00000000" w:rsidRDefault="00000000" w:rsidRPr="00000000" w14:paraId="0000003E">
          <w:pPr>
            <w:keepNext w:val="1"/>
            <w:keepLines w:val="1"/>
            <w:widowControl w:val="1"/>
            <w:tabs>
              <w:tab w:val="right" w:leader="none" w:pos="8494"/>
            </w:tabs>
            <w:spacing w:before="120" w:line="360" w:lineRule="auto"/>
            <w:rPr>
              <w:rFonts w:ascii="Arial" w:cs="Arial" w:eastAsia="Arial" w:hAnsi="Arial"/>
              <w:sz w:val="20"/>
              <w:szCs w:val="20"/>
            </w:rPr>
          </w:pPr>
          <w:bookmarkStart w:colFirst="0" w:colLast="0" w:name="_heading=h.4d34og8" w:id="4"/>
          <w:bookmarkEnd w:id="4"/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Desempenho</w:t>
          </w:r>
        </w:p>
        <w:p w:rsidR="00000000" w:rsidDel="00000000" w:rsidP="00000000" w:rsidRDefault="00000000" w:rsidRPr="00000000" w14:paraId="0000003F">
          <w:pPr>
            <w:widowControl w:val="1"/>
            <w:tabs>
              <w:tab w:val="right" w:leader="none" w:pos="8494"/>
            </w:tabs>
            <w:spacing w:before="120" w:line="360" w:lineRule="auto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Descrição</w:t>
          </w:r>
        </w:p>
        <w:p w:rsidR="00000000" w:rsidDel="00000000" w:rsidP="00000000" w:rsidRDefault="00000000" w:rsidRPr="00000000" w14:paraId="00000040">
          <w:pPr>
            <w:tabs>
              <w:tab w:val="right" w:leader="none" w:pos="8494"/>
            </w:tabs>
            <w:spacing w:before="120" w:line="360" w:lineRule="auto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O sistema deve ser capaz de processar até 12.500 cadastros de universitários e unidades de saúde simultaneamente sem queda no desempenho.</w:t>
          </w:r>
        </w:p>
        <w:p w:rsidR="00000000" w:rsidDel="00000000" w:rsidP="00000000" w:rsidRDefault="00000000" w:rsidRPr="00000000" w14:paraId="00000041">
          <w:pPr>
            <w:widowControl w:val="1"/>
            <w:tabs>
              <w:tab w:val="right" w:leader="none" w:pos="8494"/>
            </w:tabs>
            <w:spacing w:before="120" w:lineRule="auto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widowControl w:val="1"/>
            <w:tabs>
              <w:tab w:val="right" w:leader="none" w:pos="8494"/>
            </w:tabs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widowControl w:val="1"/>
            <w:tabs>
              <w:tab w:val="right" w:leader="none" w:pos="8494"/>
            </w:tabs>
            <w:spacing w:before="120" w:line="360" w:lineRule="auto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Nome</w:t>
          </w:r>
        </w:p>
        <w:p w:rsidR="00000000" w:rsidDel="00000000" w:rsidP="00000000" w:rsidRDefault="00000000" w:rsidRPr="00000000" w14:paraId="00000044">
          <w:pPr>
            <w:keepNext w:val="1"/>
            <w:keepLines w:val="1"/>
            <w:widowControl w:val="1"/>
            <w:tabs>
              <w:tab w:val="right" w:leader="none" w:pos="8494"/>
            </w:tabs>
            <w:spacing w:before="120" w:line="360" w:lineRule="auto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RNF-002- Segurança &amp; Privacidade</w:t>
          </w:r>
        </w:p>
        <w:p w:rsidR="00000000" w:rsidDel="00000000" w:rsidP="00000000" w:rsidRDefault="00000000" w:rsidRPr="00000000" w14:paraId="00000045">
          <w:pPr>
            <w:widowControl w:val="1"/>
            <w:tabs>
              <w:tab w:val="right" w:leader="none" w:pos="8494"/>
            </w:tabs>
            <w:spacing w:before="120" w:line="360" w:lineRule="auto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Categoria</w:t>
          </w:r>
        </w:p>
        <w:p w:rsidR="00000000" w:rsidDel="00000000" w:rsidP="00000000" w:rsidRDefault="00000000" w:rsidRPr="00000000" w14:paraId="00000046">
          <w:pPr>
            <w:keepNext w:val="1"/>
            <w:keepLines w:val="1"/>
            <w:widowControl w:val="1"/>
            <w:tabs>
              <w:tab w:val="right" w:leader="none" w:pos="8494"/>
            </w:tabs>
            <w:spacing w:before="120" w:line="360" w:lineRule="auto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Segurança</w:t>
          </w:r>
        </w:p>
        <w:p w:rsidR="00000000" w:rsidDel="00000000" w:rsidP="00000000" w:rsidRDefault="00000000" w:rsidRPr="00000000" w14:paraId="00000047">
          <w:pPr>
            <w:widowControl w:val="1"/>
            <w:tabs>
              <w:tab w:val="right" w:leader="none" w:pos="8494"/>
            </w:tabs>
            <w:spacing w:before="120" w:line="360" w:lineRule="auto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Descrição</w:t>
          </w:r>
        </w:p>
        <w:p w:rsidR="00000000" w:rsidDel="00000000" w:rsidP="00000000" w:rsidRDefault="00000000" w:rsidRPr="00000000" w14:paraId="00000048">
          <w:pPr>
            <w:tabs>
              <w:tab w:val="right" w:leader="none" w:pos="8494"/>
            </w:tabs>
            <w:spacing w:before="120" w:line="360" w:lineRule="auto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Encriptar os dados sensíveis, por exemplo: CPF, RG, Endereço e etc), utilizar criptografias modernas por exemplo AES (Advanced Encryption Standard).</w:t>
          </w:r>
        </w:p>
        <w:p w:rsidR="00000000" w:rsidDel="00000000" w:rsidP="00000000" w:rsidRDefault="00000000" w:rsidRPr="00000000" w14:paraId="00000049">
          <w:pPr>
            <w:widowControl w:val="1"/>
            <w:tabs>
              <w:tab w:val="right" w:leader="none" w:pos="8494"/>
            </w:tabs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A">
          <w:pPr>
            <w:widowControl w:val="1"/>
            <w:tabs>
              <w:tab w:val="right" w:leader="none" w:pos="8494"/>
            </w:tabs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B">
          <w:pPr>
            <w:widowControl w:val="1"/>
            <w:tabs>
              <w:tab w:val="right" w:leader="none" w:pos="8494"/>
            </w:tabs>
            <w:spacing w:before="120" w:line="360" w:lineRule="auto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Nome</w:t>
          </w:r>
        </w:p>
        <w:p w:rsidR="00000000" w:rsidDel="00000000" w:rsidP="00000000" w:rsidRDefault="00000000" w:rsidRPr="00000000" w14:paraId="0000004C">
          <w:pPr>
            <w:keepNext w:val="1"/>
            <w:keepLines w:val="1"/>
            <w:widowControl w:val="1"/>
            <w:tabs>
              <w:tab w:val="right" w:leader="none" w:pos="8494"/>
            </w:tabs>
            <w:spacing w:before="120" w:line="360" w:lineRule="auto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RNF-003 - Redefinição de senha segura</w:t>
          </w:r>
        </w:p>
        <w:p w:rsidR="00000000" w:rsidDel="00000000" w:rsidP="00000000" w:rsidRDefault="00000000" w:rsidRPr="00000000" w14:paraId="0000004D">
          <w:pPr>
            <w:widowControl w:val="1"/>
            <w:tabs>
              <w:tab w:val="right" w:leader="none" w:pos="8494"/>
            </w:tabs>
            <w:spacing w:before="120" w:line="360" w:lineRule="auto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Categoria</w:t>
          </w:r>
        </w:p>
        <w:p w:rsidR="00000000" w:rsidDel="00000000" w:rsidP="00000000" w:rsidRDefault="00000000" w:rsidRPr="00000000" w14:paraId="0000004E">
          <w:pPr>
            <w:keepNext w:val="1"/>
            <w:keepLines w:val="1"/>
            <w:widowControl w:val="1"/>
            <w:tabs>
              <w:tab w:val="right" w:leader="none" w:pos="8494"/>
            </w:tabs>
            <w:spacing w:before="120" w:line="360" w:lineRule="auto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Segurança</w:t>
          </w:r>
        </w:p>
        <w:p w:rsidR="00000000" w:rsidDel="00000000" w:rsidP="00000000" w:rsidRDefault="00000000" w:rsidRPr="00000000" w14:paraId="0000004F">
          <w:pPr>
            <w:widowControl w:val="1"/>
            <w:tabs>
              <w:tab w:val="right" w:leader="none" w:pos="8494"/>
            </w:tabs>
            <w:spacing w:before="120" w:line="360" w:lineRule="auto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Descrição</w:t>
          </w:r>
        </w:p>
        <w:p w:rsidR="00000000" w:rsidDel="00000000" w:rsidP="00000000" w:rsidRDefault="00000000" w:rsidRPr="00000000" w14:paraId="00000050">
          <w:pPr>
            <w:tabs>
              <w:tab w:val="right" w:leader="none" w:pos="8494"/>
            </w:tabs>
            <w:spacing w:before="120" w:line="360" w:lineRule="auto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O sistema deve implementar autenticação com senha forte (mínimo de 8 caracteres, com números e letras) e permitir a redefinição de senha via e-mail.</w:t>
          </w:r>
        </w:p>
        <w:p w:rsidR="00000000" w:rsidDel="00000000" w:rsidP="00000000" w:rsidRDefault="00000000" w:rsidRPr="00000000" w14:paraId="00000051">
          <w:pPr>
            <w:widowControl w:val="1"/>
            <w:tabs>
              <w:tab w:val="right" w:leader="none" w:pos="8494"/>
            </w:tabs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2">
          <w:pPr>
            <w:widowControl w:val="1"/>
            <w:tabs>
              <w:tab w:val="right" w:leader="none" w:pos="8494"/>
            </w:tabs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3">
          <w:pPr>
            <w:widowControl w:val="1"/>
            <w:tabs>
              <w:tab w:val="right" w:leader="none" w:pos="8494"/>
            </w:tabs>
            <w:spacing w:before="120" w:line="360" w:lineRule="auto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Nome</w:t>
          </w:r>
        </w:p>
        <w:p w:rsidR="00000000" w:rsidDel="00000000" w:rsidP="00000000" w:rsidRDefault="00000000" w:rsidRPr="00000000" w14:paraId="00000054">
          <w:pPr>
            <w:keepNext w:val="1"/>
            <w:keepLines w:val="1"/>
            <w:widowControl w:val="1"/>
            <w:tabs>
              <w:tab w:val="right" w:leader="none" w:pos="8494"/>
            </w:tabs>
            <w:spacing w:before="120" w:line="360" w:lineRule="auto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RNF-004 - Logs de auditoria</w:t>
          </w:r>
        </w:p>
        <w:p w:rsidR="00000000" w:rsidDel="00000000" w:rsidP="00000000" w:rsidRDefault="00000000" w:rsidRPr="00000000" w14:paraId="00000055">
          <w:pPr>
            <w:widowControl w:val="1"/>
            <w:tabs>
              <w:tab w:val="right" w:leader="none" w:pos="8494"/>
            </w:tabs>
            <w:spacing w:before="120" w:line="360" w:lineRule="auto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Categoria</w:t>
          </w:r>
        </w:p>
        <w:p w:rsidR="00000000" w:rsidDel="00000000" w:rsidP="00000000" w:rsidRDefault="00000000" w:rsidRPr="00000000" w14:paraId="00000056">
          <w:pPr>
            <w:keepNext w:val="1"/>
            <w:keepLines w:val="1"/>
            <w:widowControl w:val="1"/>
            <w:tabs>
              <w:tab w:val="right" w:leader="none" w:pos="8494"/>
            </w:tabs>
            <w:spacing w:before="120" w:line="360" w:lineRule="auto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Segurança</w:t>
          </w:r>
        </w:p>
        <w:p w:rsidR="00000000" w:rsidDel="00000000" w:rsidP="00000000" w:rsidRDefault="00000000" w:rsidRPr="00000000" w14:paraId="00000057">
          <w:pPr>
            <w:widowControl w:val="1"/>
            <w:tabs>
              <w:tab w:val="right" w:leader="none" w:pos="8494"/>
            </w:tabs>
            <w:spacing w:before="120" w:line="360" w:lineRule="auto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Descrição</w:t>
          </w:r>
        </w:p>
        <w:p w:rsidR="00000000" w:rsidDel="00000000" w:rsidP="00000000" w:rsidRDefault="00000000" w:rsidRPr="00000000" w14:paraId="00000058">
          <w:pPr>
            <w:widowControl w:val="1"/>
            <w:tabs>
              <w:tab w:val="right" w:leader="none" w:pos="8494"/>
            </w:tabs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Deve ser feita uma auditoria de acessos e ações no sistema, com registro de logs que possam ser acessados por administradores para monitoramento.</w:t>
          </w:r>
        </w:p>
        <w:p w:rsidR="00000000" w:rsidDel="00000000" w:rsidP="00000000" w:rsidRDefault="00000000" w:rsidRPr="00000000" w14:paraId="0000005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hyperlink w:anchor="_heading=h.44sinio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ótipos</w:t>
            </w:r>
          </w:hyperlink>
          <w:hyperlink w:anchor="_heading=h.44sinio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jxsxqh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Aprovações</w:t>
            </w:r>
          </w:hyperlink>
          <w:hyperlink w:anchor="_heading=h.2jxsxqh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B">
          <w:pPr>
            <w:spacing w:line="360" w:lineRule="auto"/>
            <w:jc w:val="both"/>
            <w:rPr>
              <w:rFonts w:ascii="Arial" w:cs="Arial" w:eastAsia="Arial" w:hAnsi="Arial"/>
              <w:b w:val="1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5C">
      <w:pPr>
        <w:spacing w:line="360" w:lineRule="auto"/>
        <w:jc w:val="both"/>
        <w:rPr>
          <w:rFonts w:ascii="Arial" w:cs="Arial" w:eastAsia="Arial" w:hAnsi="Arial"/>
        </w:rPr>
      </w:pPr>
      <w:bookmarkStart w:colFirst="0" w:colLast="0" w:name="_heading=h.30j0zll" w:id="5"/>
      <w:bookmarkEnd w:id="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1fob9te" w:id="6"/>
      <w:bookmarkEnd w:id="6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8"/>
          <w:szCs w:val="28"/>
          <w:u w:val="none"/>
          <w:shd w:fill="auto" w:val="clear"/>
          <w:vertAlign w:val="baseline"/>
          <w:rtl w:val="0"/>
        </w:rPr>
        <w:t xml:space="preserve">Especificação de Requisitos</w:t>
      </w:r>
    </w:p>
    <w:p w:rsidR="00000000" w:rsidDel="00000000" w:rsidP="00000000" w:rsidRDefault="00000000" w:rsidRPr="00000000" w14:paraId="0000005E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3znysh7" w:id="7"/>
      <w:bookmarkEnd w:id="7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8"/>
          <w:szCs w:val="28"/>
          <w:u w:val="none"/>
          <w:shd w:fill="auto" w:val="clear"/>
          <w:vertAlign w:val="baseline"/>
          <w:rtl w:val="0"/>
        </w:rPr>
        <w:t xml:space="preserve">Finalidade e escopo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objetivo deste documento é apresentar os requisitos que.....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0"/>
          <w:szCs w:val="20"/>
        </w:rPr>
      </w:pPr>
      <w:bookmarkStart w:colFirst="0" w:colLast="0" w:name="_heading=h.2et92p0" w:id="8"/>
      <w:bookmarkEnd w:id="8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8"/>
          <w:szCs w:val="28"/>
          <w:u w:val="none"/>
          <w:shd w:fill="auto" w:val="clear"/>
          <w:vertAlign w:val="baseline"/>
          <w:rtl w:val="0"/>
        </w:rPr>
        <w:t xml:space="preserve">Requisitos Funcionais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1"/>
        <w:keepLines w:val="1"/>
        <w:pageBreakBefore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2s8eyo1" w:id="9"/>
      <w:bookmarkEnd w:id="9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8"/>
          <w:szCs w:val="28"/>
          <w:u w:val="none"/>
          <w:shd w:fill="auto" w:val="clear"/>
          <w:vertAlign w:val="baseline"/>
          <w:rtl w:val="0"/>
        </w:rPr>
        <w:t xml:space="preserve">Descrição de caso de uso: (nome do caso de uso)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caso de uso tem como objetivo descrever o processo de criação de uma ......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17dp8vu" w:id="10"/>
      <w:bookmarkEnd w:id="1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8"/>
          <w:szCs w:val="28"/>
          <w:u w:val="none"/>
          <w:shd w:fill="auto" w:val="clear"/>
          <w:vertAlign w:val="baseline"/>
          <w:rtl w:val="0"/>
        </w:rPr>
        <w:t xml:space="preserve">Atores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13"/>
        <w:gridCol w:w="7081"/>
        <w:tblGridChange w:id="0">
          <w:tblGrid>
            <w:gridCol w:w="1413"/>
            <w:gridCol w:w="7081"/>
          </w:tblGrid>
        </w:tblGridChange>
      </w:tblGrid>
      <w:tr>
        <w:trPr>
          <w:cantSplit w:val="0"/>
          <w:tblHeader w:val="0"/>
        </w:trPr>
        <w:tc>
          <w:tcPr>
            <w:shd w:fill="d0cece" w:val="clear"/>
            <w:vAlign w:val="cente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Ator</w:t>
            </w:r>
          </w:p>
        </w:tc>
        <w:tc>
          <w:tcPr>
            <w:shd w:fill="d0cece" w:val="clear"/>
            <w:vAlign w:val="center"/>
          </w:tcPr>
          <w:p w:rsidR="00000000" w:rsidDel="00000000" w:rsidP="00000000" w:rsidRDefault="00000000" w:rsidRPr="00000000" w14:paraId="0000006C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bookmarkStart w:colFirst="0" w:colLast="0" w:name="_heading=h.3rdcrjn" w:id="11"/>
            <w:bookmarkEnd w:id="11"/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6E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7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26in1rg" w:id="12"/>
      <w:bookmarkEnd w:id="12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8"/>
          <w:szCs w:val="28"/>
          <w:u w:val="none"/>
          <w:shd w:fill="auto" w:val="clear"/>
          <w:vertAlign w:val="baseline"/>
          <w:rtl w:val="0"/>
        </w:rPr>
        <w:t xml:space="preserve">Pré-condições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8"/>
          <w:szCs w:val="28"/>
          <w:u w:val="none"/>
          <w:shd w:fill="auto" w:val="clear"/>
          <w:vertAlign w:val="baseline"/>
          <w:rtl w:val="0"/>
        </w:rPr>
        <w:t xml:space="preserve">Pós-Condições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8"/>
          <w:szCs w:val="28"/>
          <w:u w:val="none"/>
          <w:shd w:fill="auto" w:val="clear"/>
          <w:vertAlign w:val="baseline"/>
          <w:rtl w:val="0"/>
        </w:rPr>
        <w:t xml:space="preserve">Fluxo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pPr w:leftFromText="141" w:rightFromText="141" w:topFromText="0" w:bottomFromText="0" w:vertAnchor="text" w:horzAnchor="text" w:tblpX="0" w:tblpY="1"/>
        <w:tblW w:w="883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21"/>
        <w:gridCol w:w="7214"/>
        <w:tblGridChange w:id="0">
          <w:tblGrid>
            <w:gridCol w:w="1621"/>
            <w:gridCol w:w="7214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shd w:fill="cccc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Fluxo 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Principal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Criar uma...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cccc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C">
            <w:pPr>
              <w:keepNext w:val="0"/>
              <w:keepLines w:val="1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72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Ator: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........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keepNext w:val="0"/>
              <w:keepLines w:val="1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72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Fim do caso de uso.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vMerge w:val="restart"/>
            <w:shd w:fill="cccc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Fluxo alternativo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A1 – Criar uma 2...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vMerge w:val="continue"/>
            <w:shd w:fill="cccc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1">
            <w:pPr>
              <w:keepNext w:val="0"/>
              <w:keepLines w:val="1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72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Ator: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........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keepNext w:val="0"/>
              <w:keepLines w:val="1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Fim do caso de uso.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vMerge w:val="restart"/>
            <w:shd w:fill="cccc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Fluxo de exceção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72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    E1 – Cenário Inválido...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vMerge w:val="continue"/>
            <w:shd w:fill="cccc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6">
            <w:pPr>
              <w:keepNext w:val="0"/>
              <w:keepLines w:val="1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72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Ator: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........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keepNext w:val="0"/>
              <w:keepLines w:val="1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72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Fim do caso de uso.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lnxbz9" w:id="13"/>
      <w:bookmarkEnd w:id="13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8"/>
          <w:szCs w:val="28"/>
          <w:u w:val="none"/>
          <w:shd w:fill="auto" w:val="clear"/>
          <w:vertAlign w:val="baseline"/>
          <w:rtl w:val="0"/>
        </w:rPr>
        <w:t xml:space="preserve">Regras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regras de negócio estão organizadas no documento Especificacao de Regra de Negocio. Os seguintes itens são relacionados a este caso de uso: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</w:t>
        <w:tab/>
        <w:t xml:space="preserve">RN-001-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</w:t>
        <w:tab/>
        <w:t xml:space="preserve">RN-002-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35nkun2" w:id="14"/>
      <w:bookmarkEnd w:id="14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8"/>
          <w:szCs w:val="28"/>
          <w:u w:val="none"/>
          <w:shd w:fill="auto" w:val="clear"/>
          <w:vertAlign w:val="baseline"/>
          <w:rtl w:val="0"/>
        </w:rPr>
        <w:t xml:space="preserve">Tabelas de mensagens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879.0" w:type="dxa"/>
        <w:jc w:val="left"/>
        <w:tblLayout w:type="fixed"/>
        <w:tblLook w:val="0000"/>
      </w:tblPr>
      <w:tblGrid>
        <w:gridCol w:w="2267"/>
        <w:gridCol w:w="1135"/>
        <w:gridCol w:w="1134"/>
        <w:gridCol w:w="1765"/>
        <w:gridCol w:w="2578"/>
        <w:tblGridChange w:id="0">
          <w:tblGrid>
            <w:gridCol w:w="2267"/>
            <w:gridCol w:w="1135"/>
            <w:gridCol w:w="1134"/>
            <w:gridCol w:w="1765"/>
            <w:gridCol w:w="2578"/>
          </w:tblGrid>
        </w:tblGridChange>
      </w:tblGrid>
      <w:tr>
        <w:trPr>
          <w:cantSplit w:val="0"/>
          <w:trHeight w:val="36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Campo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 | Tam./ Máscara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Obrigatório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Valores Válidos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Mensagem de Erro</w:t>
            </w:r>
          </w:p>
        </w:tc>
      </w:tr>
      <w:tr>
        <w:trPr>
          <w:cantSplit w:val="0"/>
          <w:trHeight w:val="1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.....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Varchar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Tabela de referência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Selecione uma...</w:t>
            </w:r>
          </w:p>
        </w:tc>
      </w:tr>
    </w:tbl>
    <w:p w:rsidR="00000000" w:rsidDel="00000000" w:rsidP="00000000" w:rsidRDefault="00000000" w:rsidRPr="00000000" w14:paraId="0000009B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1ksv4u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8"/>
          <w:szCs w:val="28"/>
          <w:u w:val="none"/>
          <w:shd w:fill="auto" w:val="clear"/>
          <w:vertAlign w:val="baseline"/>
          <w:rtl w:val="0"/>
        </w:rPr>
        <w:t xml:space="preserve">Diagrama de caso de uso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44sinio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8"/>
          <w:szCs w:val="28"/>
          <w:u w:val="none"/>
          <w:shd w:fill="auto" w:val="clear"/>
          <w:vertAlign w:val="baseline"/>
          <w:rtl w:val="0"/>
        </w:rPr>
        <w:t xml:space="preserve">Protótipos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1"/>
        <w:keepLines w:val="1"/>
        <w:pageBreakBefore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2jxsxqh" w:id="17"/>
      <w:bookmarkEnd w:id="17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8"/>
          <w:szCs w:val="28"/>
          <w:u w:val="none"/>
          <w:shd w:fill="auto" w:val="clear"/>
          <w:vertAlign w:val="baseline"/>
          <w:rtl w:val="0"/>
        </w:rPr>
        <w:t xml:space="preserve">Aprovações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705.0" w:type="dxa"/>
        <w:jc w:val="left"/>
        <w:tblInd w:w="-43.0" w:type="dxa"/>
        <w:tblLayout w:type="fixed"/>
        <w:tblLook w:val="0000"/>
      </w:tblPr>
      <w:tblGrid>
        <w:gridCol w:w="2580"/>
        <w:gridCol w:w="4394"/>
        <w:gridCol w:w="1731"/>
        <w:tblGridChange w:id="0">
          <w:tblGrid>
            <w:gridCol w:w="2580"/>
            <w:gridCol w:w="4394"/>
            <w:gridCol w:w="1731"/>
          </w:tblGrid>
        </w:tblGridChange>
      </w:tblGrid>
      <w:tr>
        <w:trPr>
          <w:cantSplit w:val="0"/>
          <w:trHeight w:val="283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</w:tcBorders>
            <w:shd w:fill="dbe5f1" w:val="clear"/>
            <w:tcMar>
              <w:top w:w="0.0" w:type="dxa"/>
              <w:left w:w="28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6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Participante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</w:tcBorders>
            <w:shd w:fill="dbe5f1" w:val="clear"/>
            <w:tcMar>
              <w:top w:w="0.0" w:type="dxa"/>
              <w:left w:w="28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6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Assinatura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dbe5f1" w:val="clear"/>
            <w:tcMar>
              <w:top w:w="0.0" w:type="dxa"/>
              <w:left w:w="28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6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</w:tcBorders>
            <w:shd w:fill="auto" w:val="clear"/>
            <w:tcMar>
              <w:top w:w="0.0" w:type="dxa"/>
              <w:left w:w="28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</w:tcBorders>
            <w:shd w:fill="auto" w:val="clear"/>
            <w:tcMar>
              <w:top w:w="0.0" w:type="dxa"/>
              <w:left w:w="28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tcMar>
              <w:top w:w="0.0" w:type="dxa"/>
              <w:left w:w="28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</w:tcBorders>
            <w:shd w:fill="auto" w:val="clear"/>
            <w:tcMar>
              <w:top w:w="0.0" w:type="dxa"/>
              <w:left w:w="28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</w:tcBorders>
            <w:shd w:fill="auto" w:val="clear"/>
            <w:tcMar>
              <w:top w:w="0.0" w:type="dxa"/>
              <w:left w:w="28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tcMar>
              <w:top w:w="0.0" w:type="dxa"/>
              <w:left w:w="28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</w:tcBorders>
            <w:shd w:fill="auto" w:val="clear"/>
            <w:tcMar>
              <w:top w:w="0.0" w:type="dxa"/>
              <w:left w:w="28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</w:tcBorders>
            <w:shd w:fill="auto" w:val="clear"/>
            <w:tcMar>
              <w:top w:w="0.0" w:type="dxa"/>
              <w:left w:w="28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tcMar>
              <w:top w:w="0.0" w:type="dxa"/>
              <w:left w:w="28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</w:tcBorders>
            <w:shd w:fill="auto" w:val="clear"/>
            <w:tcMar>
              <w:top w:w="0.0" w:type="dxa"/>
              <w:left w:w="28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</w:tcBorders>
            <w:shd w:fill="auto" w:val="clear"/>
            <w:tcMar>
              <w:top w:w="0.0" w:type="dxa"/>
              <w:left w:w="28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tcMar>
              <w:top w:w="0.0" w:type="dxa"/>
              <w:left w:w="28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1418" w:top="1418" w:left="1701" w:righ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Georgia"/>
  <w:font w:name="Verdan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C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7"/>
      <w:tblW w:w="8710.0" w:type="dxa"/>
      <w:jc w:val="center"/>
      <w:tblLayout w:type="fixed"/>
      <w:tblLook w:val="0000"/>
    </w:tblPr>
    <w:tblGrid>
      <w:gridCol w:w="4681"/>
      <w:gridCol w:w="4029"/>
      <w:tblGridChange w:id="0">
        <w:tblGrid>
          <w:gridCol w:w="4681"/>
          <w:gridCol w:w="4029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4" w:val="single"/>
          </w:tcBorders>
          <w:shd w:fill="auto" w:val="clear"/>
          <w:tcMar>
            <w:top w:w="0.0" w:type="dxa"/>
            <w:left w:w="108.0" w:type="dxa"/>
            <w:bottom w:w="0.0" w:type="dxa"/>
            <w:right w:w="108.0" w:type="dxa"/>
          </w:tcMar>
          <w:vAlign w:val="center"/>
        </w:tcPr>
        <w:p w:rsidR="00000000" w:rsidDel="00000000" w:rsidP="00000000" w:rsidRDefault="00000000" w:rsidRPr="00000000" w14:paraId="000000B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20" w:before="120" w:line="240" w:lineRule="auto"/>
            <w:ind w:left="0" w:right="0" w:firstLine="0"/>
            <w:jc w:val="lef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244061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Especificacao de Requitos.docx</w:t>
          </w: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</w:t>
          </w:r>
        </w:p>
      </w:tc>
      <w:tc>
        <w:tcPr>
          <w:tcBorders>
            <w:top w:color="000000" w:space="0" w:sz="4" w:val="single"/>
          </w:tcBorders>
          <w:shd w:fill="auto" w:val="clear"/>
          <w:tcMar>
            <w:top w:w="0.0" w:type="dxa"/>
            <w:left w:w="108.0" w:type="dxa"/>
            <w:bottom w:w="0.0" w:type="dxa"/>
            <w:right w:w="108.0" w:type="dxa"/>
          </w:tcMar>
          <w:vAlign w:val="center"/>
        </w:tcPr>
        <w:p w:rsidR="00000000" w:rsidDel="00000000" w:rsidP="00000000" w:rsidRDefault="00000000" w:rsidRPr="00000000" w14:paraId="000000B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20" w:before="120" w:line="240" w:lineRule="auto"/>
            <w:ind w:left="0" w:right="0" w:firstLine="0"/>
            <w:jc w:val="righ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244061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Página </w:t>
          </w: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244061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244061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de </w:t>
          </w: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244061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B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4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6"/>
      <w:tblW w:w="8724.0" w:type="dxa"/>
      <w:jc w:val="center"/>
      <w:tblLayout w:type="fixed"/>
      <w:tblLook w:val="0000"/>
    </w:tblPr>
    <w:tblGrid>
      <w:gridCol w:w="2689"/>
      <w:gridCol w:w="2835"/>
      <w:gridCol w:w="3200"/>
      <w:tblGridChange w:id="0">
        <w:tblGrid>
          <w:gridCol w:w="2689"/>
          <w:gridCol w:w="2835"/>
          <w:gridCol w:w="3200"/>
        </w:tblGrid>
      </w:tblGridChange>
    </w:tblGrid>
    <w:tr>
      <w:trPr>
        <w:cantSplit w:val="0"/>
        <w:trHeight w:val="567" w:hRule="atLeast"/>
        <w:tblHeader w:val="0"/>
      </w:trPr>
      <w:tc>
        <w:tcPr>
          <w:vMerge w:val="restart"/>
          <w:tcBorders>
            <w:top w:color="000000" w:space="0" w:sz="4" w:val="single"/>
            <w:left w:color="000000" w:space="0" w:sz="4" w:val="single"/>
            <w:bottom w:color="000000" w:space="0" w:sz="4" w:val="single"/>
          </w:tcBorders>
          <w:shd w:fill="auto" w:val="clear"/>
          <w:tcMar>
            <w:top w:w="0.0" w:type="dxa"/>
            <w:left w:w="108.0" w:type="dxa"/>
            <w:bottom w:w="0.0" w:type="dxa"/>
            <w:right w:w="108.0" w:type="dxa"/>
          </w:tcMar>
          <w:vAlign w:val="center"/>
        </w:tcPr>
        <w:p w:rsidR="00000000" w:rsidDel="00000000" w:rsidP="00000000" w:rsidRDefault="00000000" w:rsidRPr="00000000" w14:paraId="000000B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40" w:before="0" w:line="240" w:lineRule="auto"/>
            <w:ind w:left="0" w:right="0" w:firstLine="0"/>
            <w:jc w:val="lef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</w:tcBorders>
          <w:shd w:fill="auto" w:val="clear"/>
          <w:tcMar>
            <w:top w:w="0.0" w:type="dxa"/>
            <w:left w:w="108.0" w:type="dxa"/>
            <w:bottom w:w="0.0" w:type="dxa"/>
            <w:right w:w="108.0" w:type="dxa"/>
          </w:tcMar>
          <w:vAlign w:val="center"/>
        </w:tcPr>
        <w:p w:rsidR="00000000" w:rsidDel="00000000" w:rsidP="00000000" w:rsidRDefault="00000000" w:rsidRPr="00000000" w14:paraId="000000B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Projeto avaliação</w:t>
          </w:r>
          <w:r w:rsidDel="00000000" w:rsidR="00000000" w:rsidRPr="00000000">
            <w:rPr>
              <w:rtl w:val="0"/>
            </w:rPr>
          </w:r>
        </w:p>
      </w:tc>
      <w:tc>
        <w:tcPr>
          <w:vMerge w:val="restart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  <w:tcMar>
            <w:top w:w="0.0" w:type="dxa"/>
            <w:left w:w="108.0" w:type="dxa"/>
            <w:bottom w:w="0.0" w:type="dxa"/>
            <w:right w:w="108.0" w:type="dxa"/>
          </w:tcMar>
          <w:vAlign w:val="center"/>
        </w:tcPr>
        <w:p w:rsidR="00000000" w:rsidDel="00000000" w:rsidP="00000000" w:rsidRDefault="00000000" w:rsidRPr="00000000" w14:paraId="000000B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1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drawing>
              <wp:inline distB="0" distT="0" distL="0" distR="0">
                <wp:extent cx="1724466" cy="856484"/>
                <wp:effectExtent b="0" l="0" r="0" t="0"/>
                <wp:docPr descr="Logotipo, nome da empresa&#10;&#10;Descrição gerada automaticamente" id="2" name="image1.jpg"/>
                <a:graphic>
                  <a:graphicData uri="http://schemas.openxmlformats.org/drawingml/2006/picture">
                    <pic:pic>
                      <pic:nvPicPr>
                        <pic:cNvPr descr="Logotipo, nome da empresa&#10;&#10;Descrição gerada automaticamente" id="0" name="image1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24466" cy="856484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567" w:hRule="atLeast"/>
        <w:tblHeader w:val="0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</w:tcBorders>
          <w:shd w:fill="auto" w:val="clear"/>
          <w:tcMar>
            <w:top w:w="0.0" w:type="dxa"/>
            <w:left w:w="108.0" w:type="dxa"/>
            <w:bottom w:w="0.0" w:type="dxa"/>
            <w:right w:w="108.0" w:type="dxa"/>
          </w:tcMar>
          <w:vAlign w:val="center"/>
        </w:tcPr>
        <w:p w:rsidR="00000000" w:rsidDel="00000000" w:rsidP="00000000" w:rsidRDefault="00000000" w:rsidRPr="00000000" w14:paraId="000000B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</w:tcBorders>
          <w:shd w:fill="auto" w:val="clear"/>
          <w:tcMar>
            <w:top w:w="0.0" w:type="dxa"/>
            <w:left w:w="108.0" w:type="dxa"/>
            <w:bottom w:w="0.0" w:type="dxa"/>
            <w:right w:w="108.0" w:type="dxa"/>
          </w:tcMar>
          <w:vAlign w:val="center"/>
        </w:tcPr>
        <w:p w:rsidR="00000000" w:rsidDel="00000000" w:rsidP="00000000" w:rsidRDefault="00000000" w:rsidRPr="00000000" w14:paraId="000000B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Especificação de Requisitos e descrição de casos de uso e regras de negócio</w:t>
          </w:r>
        </w:p>
      </w:tc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  <w:tcMar>
            <w:top w:w="0.0" w:type="dxa"/>
            <w:left w:w="108.0" w:type="dxa"/>
            <w:bottom w:w="0.0" w:type="dxa"/>
            <w:right w:w="108.0" w:type="dxa"/>
          </w:tcMar>
          <w:vAlign w:val="center"/>
        </w:tcPr>
        <w:p w:rsidR="00000000" w:rsidDel="00000000" w:rsidP="00000000" w:rsidRDefault="00000000" w:rsidRPr="00000000" w14:paraId="000000B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B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pt-BR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120" w:line="360" w:lineRule="auto"/>
    </w:pPr>
    <w:rPr>
      <w:rFonts w:ascii="Arial" w:cs="Arial" w:eastAsia="Arial" w:hAnsi="Arial"/>
      <w:sz w:val="20"/>
      <w:szCs w:val="2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120" w:line="360" w:lineRule="auto"/>
    </w:pPr>
    <w:rPr>
      <w:rFonts w:ascii="Arial" w:cs="Arial" w:eastAsia="Arial" w:hAnsi="Arial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58bm26SkZFRfuF6pxsqS0E8+iDQ==">CgMxLjAyCGguZ2pkZ3hzMghoLnR5amN3dDIJaC4zZHk2dmttMgloLjF0M2g1c2YyCWguNGQzNG9nODIJaC4zMGowemxsMgloLjFmb2I5dGUyCWguM3pueXNoNzIJaC4yZXQ5MnAwMgloLjJzOGV5bzEyCWguMTdkcDh2dTIJaC4zcmRjcmpuMgloLjI2aW4xcmcyCGgubG54Yno5MgloLjM1bmt1bjIyCWguMWtzdjR1djIJaC40NHNpbmlvMgloLjJqeHN4cWg4AHIhMWhlSXBkSW9zSmNoU2tHTmdoSTFXVFNEaW5ZMTdQRm5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0x0101001AE0C9440FE73644AF42F6D7186B9BB5</vt:lpwstr>
  </property>
</Properties>
</file>