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Cartões CRC — Sistema de Informação Hospitalar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Pontifícia Universidade Católica de Minas Gerais · Engenharia de Software · Programação Modular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Trabalho Prático — Sistema Hospitalar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Integrantes: </w:t>
      </w:r>
      <w:r>
        <w:rPr>
          <w:rFonts w:ascii="Arial" w:cs="Arial" w:eastAsia="Arial" w:hAnsi="Arial"/>
          <w:sz w:val="20"/>
          <w:szCs w:val="20"/>
        </w:rPr>
        <w:t xml:space="preserve">Guilherme Ferreira Valadares</w:t>
      </w:r>
    </w:p>
    <w:p>
      <w:pPr>
        <w:pBdr>
          <w:bottom w:val="single" w:color="8EA3B8" w:sz="6" w:space="8"/>
        </w:pBdr>
        <w:spacing w:after="28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Um cartão para cada classe do diagrama de classes. Os colaboradores de cada cartão correspondem às associações desenhadas no diagrama; os enums Especialidade, StatusConsulta e SituacaoQuarto aparecem como colaboradores das classes que os usam como tipo de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Pessoa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 abstrata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Paciente, ProfissionalSaude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os dados comuns a qualquer pessoa do sistema: id, nome, telefone e e-mail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Servir de base para Paciente e ProfissionalSaude, evitando repetir esses atributos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Paciente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Pessoa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seu CPF, data de nascimento e endereço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 a própria 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suas consultas e internações ao longo do tempo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se possui uma internação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Fornecer seu histórico médico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Endereco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Internacao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HistoricoMedico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Endereco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logradouro, número, complemento, bairro, cidade, UF e CEP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Montar o endereço completo formatado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ProfissionalSaude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Pessoa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seu registro profissional e sua especialidade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Manter seus horários de disponibilidade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as consultas e internações sob sua responsabilidade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atende em uma data e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já possui consulta em uma data e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se está disponível, sem permitir dois atendimentos no mesmo horário (regra 3)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Internacao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Disponibilidade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o dia da semana e a faixa de horário (início e fim)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uma data e horário estão dentro dessa faixa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Atendimento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 abstrata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Consulta, Internacao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o paciente atendido e o profissional responsável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e registrar as observações do atendimento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a data de referência e o resumo de cada atendimento, usados na linha do tempo do histórico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ProfissionalSaude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data, horário, motivo 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 realizada, registrando as observações médicas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 cancelada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conflita com uma data e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sua data de referência e seu resumo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ProfissionalSaude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StatusConsulta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Internacao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o quarto, a data de entrada, a data prevista de alta e a data efetiva de 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se está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 alta, registrando a data efetiva e liberando a vaga no quarto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 quantos dias o paciente ficou internado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sua data de referência e seu resumo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ProfissionalSaude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Quarto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Quarto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Conhecer número, andar, capacidade máxima e situação atual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Calcular a ocupação atual a partir das internações 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se tem vaga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uma internação sem ultrapassar a capacidade máxima (regra 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Liberar a vaga ao final de uma internação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Atualizar a própria situação (disponível ou ocupado) automaticamente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Internacao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SituacaoQuarto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HistoricoMedico</w:t>
            </w: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   Classe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F3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shd w:fill="DCE8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Colaboradores</w:t>
            </w:r>
          </w:p>
        </w:tc>
      </w:tr>
      <w:tr>
        <w:trPr>
          <w:cantSplit/>
        </w:trPr>
        <w:tc>
          <w:tcPr>
            <w:tcW w:type="dxa" w:w="6338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Reunir as consultas e internações de um paciente em ordem cronológica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as consultas realizadas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as internações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 montado sob demanda a partir dos dados do paciente, sem duplicar informação</w:t>
            </w:r>
          </w:p>
        </w:tc>
        <w:tc>
          <w:tcPr>
            <w:tcW w:type="dxa" w:w="3300"/>
            <w:tcBorders>
              <w:top w:val="single" w:color="8EA3B8" w:sz="6"/>
              <w:left w:val="single" w:color="8EA3B8" w:sz="6"/>
              <w:bottom w:val="single" w:color="8EA3B8" w:sz="6"/>
              <w:right w:val="single" w:color="8EA3B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Cartões CRC — Sistema de Informação Hospitalar</dc:title>
  <dc:creator>Guilherme Ferreira Valadares</dc:creator>
  <cp:lastModifiedBy>Un-named</cp:lastModifiedBy>
  <cp:revision>1</cp:revision>
  <dcterms:created xsi:type="dcterms:W3CDTF">2026-10-08T18:09:33.835Z</dcterms:created>
  <dcterms:modified xsi:type="dcterms:W3CDTF">2026-10-08T18:09:33.836Z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