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03 – ESTRUTURA DE DECISÃO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calcular a média final da disciplina de Programação, mostrar essa média final e também uma mensagem informando se o aluno foi aprovado (média &gt;= 7) ou reprovado. Considere duas avaliações.</w:t>
      </w:r>
    </w:p>
    <w:p w:rsidR="00000000" w:rsidDel="00000000" w:rsidP="00000000" w:rsidRDefault="00000000" w:rsidRPr="00000000" w14:paraId="00000005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float n1, n2, mf;</w:t>
      </w:r>
    </w:p>
    <w:p w:rsidR="00000000" w:rsidDel="00000000" w:rsidP="00000000" w:rsidRDefault="00000000" w:rsidRPr="00000000" w14:paraId="0000000B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printf("Calculo da media final em Programacao. \n");</w:t>
      </w:r>
    </w:p>
    <w:p w:rsidR="00000000" w:rsidDel="00000000" w:rsidP="00000000" w:rsidRDefault="00000000" w:rsidRPr="00000000" w14:paraId="0000000C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printf("Nota Avaliacao 1:");</w:t>
      </w:r>
    </w:p>
    <w:p w:rsidR="00000000" w:rsidDel="00000000" w:rsidP="00000000" w:rsidRDefault="00000000" w:rsidRPr="00000000" w14:paraId="0000000D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scanf("%f", &amp;n1 );</w:t>
      </w:r>
    </w:p>
    <w:p w:rsidR="00000000" w:rsidDel="00000000" w:rsidP="00000000" w:rsidRDefault="00000000" w:rsidRPr="00000000" w14:paraId="0000000E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printf("Nota Avaliacao 2:");</w:t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scanf("%f", &amp;n2);</w:t>
      </w:r>
    </w:p>
    <w:p w:rsidR="00000000" w:rsidDel="00000000" w:rsidP="00000000" w:rsidRDefault="00000000" w:rsidRPr="00000000" w14:paraId="00000010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mf = ( n1 + n2 ) / 2;</w:t>
      </w:r>
    </w:p>
    <w:p w:rsidR="00000000" w:rsidDel="00000000" w:rsidP="00000000" w:rsidRDefault="00000000" w:rsidRPr="00000000" w14:paraId="00000011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printf("Media final: %f \n" , mf);</w:t>
      </w:r>
    </w:p>
    <w:p w:rsidR="00000000" w:rsidDel="00000000" w:rsidP="00000000" w:rsidRDefault="00000000" w:rsidRPr="00000000" w14:paraId="00000012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if(mf &gt;= 7){</w:t>
      </w:r>
    </w:p>
    <w:p w:rsidR="00000000" w:rsidDel="00000000" w:rsidP="00000000" w:rsidRDefault="00000000" w:rsidRPr="00000000" w14:paraId="00000013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printf("Aprovado!");</w:t>
      </w:r>
    </w:p>
    <w:p w:rsidR="00000000" w:rsidDel="00000000" w:rsidP="00000000" w:rsidRDefault="00000000" w:rsidRPr="00000000" w14:paraId="00000014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 else{</w:t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printf("Reprovado.");</w:t>
      </w:r>
    </w:p>
    <w:p w:rsidR="00000000" w:rsidDel="00000000" w:rsidP="00000000" w:rsidRDefault="00000000" w:rsidRPr="00000000" w14:paraId="00000016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que receba a idade do usuário e verifique se ele tem 18 anos ou mais. Se a resposta for positiva escrever “maior de idade”, senão “menor de idade”.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{   int idade;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printf("Digite sua idade: ");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 &amp;idade);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if(idade &gt;= 18){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printf("Maior de idade");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 else{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printf("Menor de idade");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que receba três números inteiros e mostre o maior número entre eles. Considere que os números sempre serão diferentes.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int n1, n2, n3;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printf("Digite um numero: ");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scanf("%i",&amp;n1);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printf("Digite outro numero: ");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scanf("%i",&amp;n2);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if(n1 == n2){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printf("Os numeros nao podem ser iguais. Tente novamente.");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 else{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printf("Digite mais um numero: ");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scanf("%i", &amp;n3);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if(n2 == n3 || n3 == n1){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    printf("Os numeros nao podem ser iguais. Tente novamente.");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} else{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    if(n1&gt;n2 &amp;&amp; n1&gt;n3){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        printf("%i e o maior entre os 3.",n1);</w:t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    if(n2&gt;n1 &amp;&amp; n2&gt;n3){</w:t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        printf("%i e o maior entre os 3.", n2);</w:t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    if(n3&gt;n1 &amp;&amp; n3&gt;n2){</w:t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        printf("%i e o maior entre os 3", n3);</w:t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empresa XKW concedeu um bônus de 20% do valor do salário a todos os funcionários com tempo de trabalho na empresa igual ou superior a 5 anos e de 10% aos demais. Faça um algoritmo que receba o salário e o tempo de serviço de um funcionário, calcule e mostre o valor do bônus recebido por ele.</w:t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int anos_trabalho;</w:t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float salario_atual;</w:t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float salario_novo;</w:t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printf("Para saber seu bonus salarial, responda: \n");</w:t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printf("Ha quantos anos completos voce trabalha na empresa XKW? ");</w:t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scanf("%i",&amp;anos_trabalho);</w:t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printf("Qual o seu salario atual? ");</w:t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scanf("%f",&amp;salario_atual);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if(anos_trabalho &gt;= 5){</w:t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salario_novo = salario_atual + ((salario_atual/100)*20);</w:t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 else{</w:t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salario_novo = salario_atual +((salario_atual/100)*10);</w:t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printf("Seu novo salario sera de R$ %f,00", salario_novo);</w:t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um código para aprovar empréstimo bancário. O código deve pedir 3 informações: valor do empréstimo, número de parcelas e salário do solicitante. Aprovar empréstimo caso o valor das parcelas represente no máximo 30% do salário do solicitante.</w:t>
      </w:r>
    </w:p>
    <w:p w:rsidR="00000000" w:rsidDel="00000000" w:rsidP="00000000" w:rsidRDefault="00000000" w:rsidRPr="00000000" w14:paraId="00000067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8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69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float emp, sal;</w:t>
      </w:r>
    </w:p>
    <w:p w:rsidR="00000000" w:rsidDel="00000000" w:rsidP="00000000" w:rsidRDefault="00000000" w:rsidRPr="00000000" w14:paraId="0000006D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int num_parc;</w:t>
      </w:r>
    </w:p>
    <w:p w:rsidR="00000000" w:rsidDel="00000000" w:rsidP="00000000" w:rsidRDefault="00000000" w:rsidRPr="00000000" w14:paraId="0000006E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printf("Para avaliarmos seu emprestimo, responda: \n");</w:t>
      </w:r>
    </w:p>
    <w:p w:rsidR="00000000" w:rsidDel="00000000" w:rsidP="00000000" w:rsidRDefault="00000000" w:rsidRPr="00000000" w14:paraId="0000006F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printf("Valor do emprestimo: ");</w:t>
      </w:r>
    </w:p>
    <w:p w:rsidR="00000000" w:rsidDel="00000000" w:rsidP="00000000" w:rsidRDefault="00000000" w:rsidRPr="00000000" w14:paraId="00000070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scanf("%f",&amp;emp);</w:t>
      </w:r>
    </w:p>
    <w:p w:rsidR="00000000" w:rsidDel="00000000" w:rsidP="00000000" w:rsidRDefault="00000000" w:rsidRPr="00000000" w14:paraId="00000071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printf("Numero de parcelas: ");</w:t>
      </w:r>
    </w:p>
    <w:p w:rsidR="00000000" w:rsidDel="00000000" w:rsidP="00000000" w:rsidRDefault="00000000" w:rsidRPr="00000000" w14:paraId="00000072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scanf("%i",&amp;num_parc);</w:t>
      </w:r>
    </w:p>
    <w:p w:rsidR="00000000" w:rsidDel="00000000" w:rsidP="00000000" w:rsidRDefault="00000000" w:rsidRPr="00000000" w14:paraId="00000073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printf("Salario atual: ");</w:t>
      </w:r>
    </w:p>
    <w:p w:rsidR="00000000" w:rsidDel="00000000" w:rsidP="00000000" w:rsidRDefault="00000000" w:rsidRPr="00000000" w14:paraId="00000074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scanf("%f", &amp;sal);</w:t>
      </w:r>
    </w:p>
    <w:p w:rsidR="00000000" w:rsidDel="00000000" w:rsidP="00000000" w:rsidRDefault="00000000" w:rsidRPr="00000000" w14:paraId="00000075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if((num_parc*emp) &lt;= ((sal/100)*30)){</w:t>
      </w:r>
    </w:p>
    <w:p w:rsidR="00000000" w:rsidDel="00000000" w:rsidP="00000000" w:rsidRDefault="00000000" w:rsidRPr="00000000" w14:paraId="00000076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printf("Emprestimo aprovado!");</w:t>
      </w:r>
    </w:p>
    <w:p w:rsidR="00000000" w:rsidDel="00000000" w:rsidP="00000000" w:rsidRDefault="00000000" w:rsidRPr="00000000" w14:paraId="00000077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 else{</w:t>
      </w:r>
    </w:p>
    <w:p w:rsidR="00000000" w:rsidDel="00000000" w:rsidP="00000000" w:rsidRDefault="00000000" w:rsidRPr="00000000" w14:paraId="00000078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printf("Emprestimo reprovado.");</w:t>
      </w:r>
    </w:p>
    <w:p w:rsidR="00000000" w:rsidDel="00000000" w:rsidP="00000000" w:rsidRDefault="00000000" w:rsidRPr="00000000" w14:paraId="00000079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C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um algoritmo que leia o código de um determinado produto e mostre a sua classificação. Para isso, utilize a estrutura de decisão switch.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Classificação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Alimento Não-perecível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2, 3 ou 4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Alimento Perecível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ou 6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Vestuário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Higiene Pessoal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8, 9 ou 10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Utensílios Domésticos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Qualquer outro código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Código Inválido</w:t>
            </w:r>
          </w:p>
        </w:tc>
      </w:tr>
    </w:tbl>
    <w:p w:rsidR="00000000" w:rsidDel="00000000" w:rsidP="00000000" w:rsidRDefault="00000000" w:rsidRPr="00000000" w14:paraId="0000008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int cod;</w:t>
      </w:r>
    </w:p>
    <w:p w:rsidR="00000000" w:rsidDel="00000000" w:rsidP="00000000" w:rsidRDefault="00000000" w:rsidRPr="00000000" w14:paraId="0000009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printf("Indique um codigo de 1-10: \n");</w:t>
      </w:r>
    </w:p>
    <w:p w:rsidR="00000000" w:rsidDel="00000000" w:rsidP="00000000" w:rsidRDefault="00000000" w:rsidRPr="00000000" w14:paraId="0000009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 &amp;cod);</w:t>
      </w:r>
    </w:p>
    <w:p w:rsidR="00000000" w:rsidDel="00000000" w:rsidP="00000000" w:rsidRDefault="00000000" w:rsidRPr="00000000" w14:paraId="0000009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switch(cod){</w:t>
      </w:r>
    </w:p>
    <w:p w:rsidR="00000000" w:rsidDel="00000000" w:rsidP="00000000" w:rsidRDefault="00000000" w:rsidRPr="00000000" w14:paraId="0000009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09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printf("Alimento nao-perecivel");</w:t>
      </w:r>
    </w:p>
    <w:p w:rsidR="00000000" w:rsidDel="00000000" w:rsidP="00000000" w:rsidRDefault="00000000" w:rsidRPr="00000000" w14:paraId="0000009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9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case 2:</w:t>
      </w:r>
    </w:p>
    <w:p w:rsidR="00000000" w:rsidDel="00000000" w:rsidP="00000000" w:rsidRDefault="00000000" w:rsidRPr="00000000" w14:paraId="0000009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printf("Alimento perecivel");</w:t>
      </w:r>
    </w:p>
    <w:p w:rsidR="00000000" w:rsidDel="00000000" w:rsidP="00000000" w:rsidRDefault="00000000" w:rsidRPr="00000000" w14:paraId="0000009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9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case 3:</w:t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printf("Alimento perecivel");</w:t>
      </w:r>
    </w:p>
    <w:p w:rsidR="00000000" w:rsidDel="00000000" w:rsidP="00000000" w:rsidRDefault="00000000" w:rsidRPr="00000000" w14:paraId="000000A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A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case 4:</w:t>
      </w:r>
    </w:p>
    <w:p w:rsidR="00000000" w:rsidDel="00000000" w:rsidP="00000000" w:rsidRDefault="00000000" w:rsidRPr="00000000" w14:paraId="000000A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printf("Alimento perecivel");</w:t>
      </w:r>
    </w:p>
    <w:p w:rsidR="00000000" w:rsidDel="00000000" w:rsidP="00000000" w:rsidRDefault="00000000" w:rsidRPr="00000000" w14:paraId="000000A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A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case 5:</w:t>
      </w:r>
    </w:p>
    <w:p w:rsidR="00000000" w:rsidDel="00000000" w:rsidP="00000000" w:rsidRDefault="00000000" w:rsidRPr="00000000" w14:paraId="000000A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printf("Vestuario");</w:t>
      </w:r>
    </w:p>
    <w:p w:rsidR="00000000" w:rsidDel="00000000" w:rsidP="00000000" w:rsidRDefault="00000000" w:rsidRPr="00000000" w14:paraId="000000A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A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case 6:</w:t>
      </w:r>
    </w:p>
    <w:p w:rsidR="00000000" w:rsidDel="00000000" w:rsidP="00000000" w:rsidRDefault="00000000" w:rsidRPr="00000000" w14:paraId="000000A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printf("Vestuario");</w:t>
      </w:r>
    </w:p>
    <w:p w:rsidR="00000000" w:rsidDel="00000000" w:rsidP="00000000" w:rsidRDefault="00000000" w:rsidRPr="00000000" w14:paraId="000000A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A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case 7:</w:t>
      </w:r>
    </w:p>
    <w:p w:rsidR="00000000" w:rsidDel="00000000" w:rsidP="00000000" w:rsidRDefault="00000000" w:rsidRPr="00000000" w14:paraId="000000A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printf("Higiene pessoal");</w:t>
      </w:r>
    </w:p>
    <w:p w:rsidR="00000000" w:rsidDel="00000000" w:rsidP="00000000" w:rsidRDefault="00000000" w:rsidRPr="00000000" w14:paraId="000000A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A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case 8:</w:t>
      </w:r>
    </w:p>
    <w:p w:rsidR="00000000" w:rsidDel="00000000" w:rsidP="00000000" w:rsidRDefault="00000000" w:rsidRPr="00000000" w14:paraId="000000A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printf("Utensilios domesticos");</w:t>
      </w:r>
    </w:p>
    <w:p w:rsidR="00000000" w:rsidDel="00000000" w:rsidP="00000000" w:rsidRDefault="00000000" w:rsidRPr="00000000" w14:paraId="000000B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case 9:</w:t>
      </w:r>
    </w:p>
    <w:p w:rsidR="00000000" w:rsidDel="00000000" w:rsidP="00000000" w:rsidRDefault="00000000" w:rsidRPr="00000000" w14:paraId="000000B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printf("Utensilios domesticos");</w:t>
      </w:r>
    </w:p>
    <w:p w:rsidR="00000000" w:rsidDel="00000000" w:rsidP="00000000" w:rsidRDefault="00000000" w:rsidRPr="00000000" w14:paraId="000000B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B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case 10:</w:t>
      </w:r>
    </w:p>
    <w:p w:rsidR="00000000" w:rsidDel="00000000" w:rsidP="00000000" w:rsidRDefault="00000000" w:rsidRPr="00000000" w14:paraId="000000B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printf("Utensilios domesticos");</w:t>
      </w:r>
    </w:p>
    <w:p w:rsidR="00000000" w:rsidDel="00000000" w:rsidP="00000000" w:rsidRDefault="00000000" w:rsidRPr="00000000" w14:paraId="000000B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B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B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printf("Codigo invalido. Tente novamente.");</w:t>
      </w:r>
    </w:p>
    <w:p w:rsidR="00000000" w:rsidDel="00000000" w:rsidP="00000000" w:rsidRDefault="00000000" w:rsidRPr="00000000" w14:paraId="000000B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B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que receba um número inteiro qualquer e mostre se ele é par ou ímpar.</w:t>
      </w:r>
    </w:p>
    <w:p w:rsidR="00000000" w:rsidDel="00000000" w:rsidP="00000000" w:rsidRDefault="00000000" w:rsidRPr="00000000" w14:paraId="000000C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C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int num;</w:t>
      </w:r>
    </w:p>
    <w:p w:rsidR="00000000" w:rsidDel="00000000" w:rsidP="00000000" w:rsidRDefault="00000000" w:rsidRPr="00000000" w14:paraId="000000C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printf("Digite um numero inteiro qualquer: ");</w:t>
      </w:r>
    </w:p>
    <w:p w:rsidR="00000000" w:rsidDel="00000000" w:rsidP="00000000" w:rsidRDefault="00000000" w:rsidRPr="00000000" w14:paraId="000000C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scanf("%i",&amp;num);</w:t>
      </w:r>
    </w:p>
    <w:p w:rsidR="00000000" w:rsidDel="00000000" w:rsidP="00000000" w:rsidRDefault="00000000" w:rsidRPr="00000000" w14:paraId="000000C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if(num%2 == 0){</w:t>
      </w:r>
    </w:p>
    <w:p w:rsidR="00000000" w:rsidDel="00000000" w:rsidP="00000000" w:rsidRDefault="00000000" w:rsidRPr="00000000" w14:paraId="000000C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printf("Par");</w:t>
      </w:r>
    </w:p>
    <w:p w:rsidR="00000000" w:rsidDel="00000000" w:rsidP="00000000" w:rsidRDefault="00000000" w:rsidRPr="00000000" w14:paraId="000000C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 else{</w:t>
      </w:r>
    </w:p>
    <w:p w:rsidR="00000000" w:rsidDel="00000000" w:rsidP="00000000" w:rsidRDefault="00000000" w:rsidRPr="00000000" w14:paraId="000000C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printf("Impar");</w:t>
      </w:r>
    </w:p>
    <w:p w:rsidR="00000000" w:rsidDel="00000000" w:rsidP="00000000" w:rsidRDefault="00000000" w:rsidRPr="00000000" w14:paraId="000000C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solicita ao usuário três valores correspondentes aos lados de um triângulo. Informe se o triângulo é equilátero (possui 3 lados iguais), isósceles (possui dois lados iguais) ou escaleno (não possui lados iguais).</w:t>
      </w:r>
    </w:p>
    <w:p w:rsidR="00000000" w:rsidDel="00000000" w:rsidP="00000000" w:rsidRDefault="00000000" w:rsidRPr="00000000" w14:paraId="000000D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D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D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int ld1, ld2, ld3;</w:t>
      </w:r>
    </w:p>
    <w:p w:rsidR="00000000" w:rsidDel="00000000" w:rsidP="00000000" w:rsidRDefault="00000000" w:rsidRPr="00000000" w14:paraId="000000D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printf("Vamos classificar um triangulo quanto a medida dos lados: \n");</w:t>
      </w:r>
    </w:p>
    <w:p w:rsidR="00000000" w:rsidDel="00000000" w:rsidP="00000000" w:rsidRDefault="00000000" w:rsidRPr="00000000" w14:paraId="000000D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printf("Qual o valor do primeiro lado? ");</w:t>
      </w:r>
    </w:p>
    <w:p w:rsidR="00000000" w:rsidDel="00000000" w:rsidP="00000000" w:rsidRDefault="00000000" w:rsidRPr="00000000" w14:paraId="000000D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scanf("%i",&amp;ld1);</w:t>
      </w:r>
    </w:p>
    <w:p w:rsidR="00000000" w:rsidDel="00000000" w:rsidP="00000000" w:rsidRDefault="00000000" w:rsidRPr="00000000" w14:paraId="000000D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printf("Qual o valor do segundo lado? ");</w:t>
      </w:r>
    </w:p>
    <w:p w:rsidR="00000000" w:rsidDel="00000000" w:rsidP="00000000" w:rsidRDefault="00000000" w:rsidRPr="00000000" w14:paraId="000000E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scanf("%i",&amp;ld2);</w:t>
      </w:r>
    </w:p>
    <w:p w:rsidR="00000000" w:rsidDel="00000000" w:rsidP="00000000" w:rsidRDefault="00000000" w:rsidRPr="00000000" w14:paraId="000000E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printf("Qual o valor do terceiro lado? ");</w:t>
      </w:r>
    </w:p>
    <w:p w:rsidR="00000000" w:rsidDel="00000000" w:rsidP="00000000" w:rsidRDefault="00000000" w:rsidRPr="00000000" w14:paraId="000000E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scanf("%i",&amp;ld3);</w:t>
      </w:r>
    </w:p>
    <w:p w:rsidR="00000000" w:rsidDel="00000000" w:rsidP="00000000" w:rsidRDefault="00000000" w:rsidRPr="00000000" w14:paraId="000000E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if(ld1 == ld2 &amp;&amp; ld1 == ld3){</w:t>
      </w:r>
    </w:p>
    <w:p w:rsidR="00000000" w:rsidDel="00000000" w:rsidP="00000000" w:rsidRDefault="00000000" w:rsidRPr="00000000" w14:paraId="000000E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printf("O triangulo e equilatero!");</w:t>
      </w:r>
    </w:p>
    <w:p w:rsidR="00000000" w:rsidDel="00000000" w:rsidP="00000000" w:rsidRDefault="00000000" w:rsidRPr="00000000" w14:paraId="000000E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 else{</w:t>
      </w:r>
    </w:p>
    <w:p w:rsidR="00000000" w:rsidDel="00000000" w:rsidP="00000000" w:rsidRDefault="00000000" w:rsidRPr="00000000" w14:paraId="000000E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if((ld1 == ld2 &amp;&amp; ld2 != ld3) || (ld2 == ld3 &amp;&amp; ld3 != ld1) || (ld1 == ld3 &amp;&amp; ld3 != ld2)){</w:t>
      </w:r>
    </w:p>
    <w:p w:rsidR="00000000" w:rsidDel="00000000" w:rsidP="00000000" w:rsidRDefault="00000000" w:rsidRPr="00000000" w14:paraId="000000E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printf("O triangulo e isoceles!");</w:t>
      </w:r>
    </w:p>
    <w:p w:rsidR="00000000" w:rsidDel="00000000" w:rsidP="00000000" w:rsidRDefault="00000000" w:rsidRPr="00000000" w14:paraId="000000E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E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    printf("O triangulo e escaleno!");</w:t>
      </w:r>
    </w:p>
    <w:p w:rsidR="00000000" w:rsidDel="00000000" w:rsidP="00000000" w:rsidRDefault="00000000" w:rsidRPr="00000000" w14:paraId="000000E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um algoritmo para calcular o valor a ser pago pelo período de estacionamento do automóvel (PAG). O usuário entra com os seguintes dados: hora (HE) e minuto (ME) de entrada, hora (HS) e minuto (MS) de saída. Sabe-se que este estacionamento cobra hora cheia, ou seja, se passar um minuto ele cobra a hora inteira. O valor cobrado pelo estacionamento é: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R$ 4,00 para 1 hora de estacionamento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R$ 6,00 para 2 horas de estacionamento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R$ 1,00 por hora adicional (acima de 2 horas)</w:t>
      </w:r>
    </w:p>
    <w:p w:rsidR="00000000" w:rsidDel="00000000" w:rsidP="00000000" w:rsidRDefault="00000000" w:rsidRPr="00000000" w14:paraId="000000F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F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F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F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float pag;</w:t>
      </w:r>
    </w:p>
    <w:p w:rsidR="00000000" w:rsidDel="00000000" w:rsidP="00000000" w:rsidRDefault="00000000" w:rsidRPr="00000000" w14:paraId="000000F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int he, me, hs, ms, ht, mt, cheia;</w:t>
      </w:r>
    </w:p>
    <w:p w:rsidR="00000000" w:rsidDel="00000000" w:rsidP="00000000" w:rsidRDefault="00000000" w:rsidRPr="00000000" w14:paraId="000000F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printf("--- Calculo do valor de estacionamento ---\n");</w:t>
      </w:r>
    </w:p>
    <w:p w:rsidR="00000000" w:rsidDel="00000000" w:rsidP="00000000" w:rsidRDefault="00000000" w:rsidRPr="00000000" w14:paraId="000000F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printf("Digite a hora de entrada: ");</w:t>
      </w:r>
    </w:p>
    <w:p w:rsidR="00000000" w:rsidDel="00000000" w:rsidP="00000000" w:rsidRDefault="00000000" w:rsidRPr="00000000" w14:paraId="000000F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scanf("%i",&amp;he);</w:t>
      </w:r>
    </w:p>
    <w:p w:rsidR="00000000" w:rsidDel="00000000" w:rsidP="00000000" w:rsidRDefault="00000000" w:rsidRPr="00000000" w14:paraId="0000010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printf("Digite o minuto de entrada: ");</w:t>
      </w:r>
    </w:p>
    <w:p w:rsidR="00000000" w:rsidDel="00000000" w:rsidP="00000000" w:rsidRDefault="00000000" w:rsidRPr="00000000" w14:paraId="0000010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 &amp;me);</w:t>
      </w:r>
    </w:p>
    <w:p w:rsidR="00000000" w:rsidDel="00000000" w:rsidP="00000000" w:rsidRDefault="00000000" w:rsidRPr="00000000" w14:paraId="0000010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printf("Digite a hora de saida: ");</w:t>
      </w:r>
    </w:p>
    <w:p w:rsidR="00000000" w:rsidDel="00000000" w:rsidP="00000000" w:rsidRDefault="00000000" w:rsidRPr="00000000" w14:paraId="0000010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scanf("%i",&amp;hs);</w:t>
      </w:r>
    </w:p>
    <w:p w:rsidR="00000000" w:rsidDel="00000000" w:rsidP="00000000" w:rsidRDefault="00000000" w:rsidRPr="00000000" w14:paraId="0000010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printf("Digite o minuto de saida: ");</w:t>
      </w:r>
    </w:p>
    <w:p w:rsidR="00000000" w:rsidDel="00000000" w:rsidP="00000000" w:rsidRDefault="00000000" w:rsidRPr="00000000" w14:paraId="0000010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scanf("%i",&amp;ms);</w:t>
      </w:r>
    </w:p>
    <w:p w:rsidR="00000000" w:rsidDel="00000000" w:rsidP="00000000" w:rsidRDefault="00000000" w:rsidRPr="00000000" w14:paraId="0000010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mt = ms - me;</w:t>
      </w:r>
    </w:p>
    <w:p w:rsidR="00000000" w:rsidDel="00000000" w:rsidP="00000000" w:rsidRDefault="00000000" w:rsidRPr="00000000" w14:paraId="0000010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ht = hs - he;</w:t>
      </w:r>
    </w:p>
    <w:p w:rsidR="00000000" w:rsidDel="00000000" w:rsidP="00000000" w:rsidRDefault="00000000" w:rsidRPr="00000000" w14:paraId="0000010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if(mt &gt; 0){</w:t>
      </w:r>
    </w:p>
    <w:p w:rsidR="00000000" w:rsidDel="00000000" w:rsidP="00000000" w:rsidRDefault="00000000" w:rsidRPr="00000000" w14:paraId="0000010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cheia = 1;</w:t>
      </w:r>
    </w:p>
    <w:p w:rsidR="00000000" w:rsidDel="00000000" w:rsidP="00000000" w:rsidRDefault="00000000" w:rsidRPr="00000000" w14:paraId="0000010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 else{</w:t>
      </w:r>
    </w:p>
    <w:p w:rsidR="00000000" w:rsidDel="00000000" w:rsidP="00000000" w:rsidRDefault="00000000" w:rsidRPr="00000000" w14:paraId="0000010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cheia = 0;</w:t>
      </w:r>
    </w:p>
    <w:p w:rsidR="00000000" w:rsidDel="00000000" w:rsidP="00000000" w:rsidRDefault="00000000" w:rsidRPr="00000000" w14:paraId="0000010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if(ht == 1 || ht == 0){</w:t>
      </w:r>
    </w:p>
    <w:p w:rsidR="00000000" w:rsidDel="00000000" w:rsidP="00000000" w:rsidRDefault="00000000" w:rsidRPr="00000000" w14:paraId="0000010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pag = 4 + cheia;</w:t>
      </w:r>
    </w:p>
    <w:p w:rsidR="00000000" w:rsidDel="00000000" w:rsidP="00000000" w:rsidRDefault="00000000" w:rsidRPr="00000000" w14:paraId="0000011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1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if(ht == 2){</w:t>
      </w:r>
    </w:p>
    <w:p w:rsidR="00000000" w:rsidDel="00000000" w:rsidP="00000000" w:rsidRDefault="00000000" w:rsidRPr="00000000" w14:paraId="0000011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    pag = 6 + cheia;</w:t>
      </w:r>
    </w:p>
    <w:p w:rsidR="00000000" w:rsidDel="00000000" w:rsidP="00000000" w:rsidRDefault="00000000" w:rsidRPr="00000000" w14:paraId="0000011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1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    if(ht &gt; 2){</w:t>
      </w:r>
    </w:p>
    <w:p w:rsidR="00000000" w:rsidDel="00000000" w:rsidP="00000000" w:rsidRDefault="00000000" w:rsidRPr="00000000" w14:paraId="0000011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        pag = 6 + ( ht - 2 ) + cheia ;</w:t>
      </w:r>
    </w:p>
    <w:p w:rsidR="00000000" w:rsidDel="00000000" w:rsidP="00000000" w:rsidRDefault="00000000" w:rsidRPr="00000000" w14:paraId="0000011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printf("R$ %f a ser pago", pag);</w:t>
      </w:r>
    </w:p>
    <w:p w:rsidR="00000000" w:rsidDel="00000000" w:rsidP="00000000" w:rsidRDefault="00000000" w:rsidRPr="00000000" w14:paraId="0000011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1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um algoritmo que calcule e apresente quanto deve ser pago por um produto considerando a leitura do preço de etiqueta (PE) e o código da condição de pagamento (CP). Utilize para os cálculos a tabela de condições de pagamento a seguir:</w:t>
      </w:r>
    </w:p>
    <w:tbl>
      <w:tblPr>
        <w:tblStyle w:val="Table2"/>
        <w:tblW w:w="835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380"/>
        <w:tblGridChange w:id="0">
          <w:tblGrid>
            <w:gridCol w:w="2972"/>
            <w:gridCol w:w="53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da condição de pagamento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Condição de pagamento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 vista em dinheiro ou cheque, com 10% de desconto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 vista com cartão de crédito, com 5% de desconto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2 vezes, preço normal de etiqueta sem juros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3 vezes, preço de etiqueta com acréscimo de 10%</w:t>
            </w:r>
          </w:p>
        </w:tc>
      </w:tr>
    </w:tbl>
    <w:p w:rsidR="00000000" w:rsidDel="00000000" w:rsidP="00000000" w:rsidRDefault="00000000" w:rsidRPr="00000000" w14:paraId="0000012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2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2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2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int cod_pag;</w:t>
      </w:r>
    </w:p>
    <w:p w:rsidR="00000000" w:rsidDel="00000000" w:rsidP="00000000" w:rsidRDefault="00000000" w:rsidRPr="00000000" w14:paraId="0000013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float preco, preco_total;</w:t>
      </w:r>
    </w:p>
    <w:p w:rsidR="00000000" w:rsidDel="00000000" w:rsidP="00000000" w:rsidRDefault="00000000" w:rsidRPr="00000000" w14:paraId="0000013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printf("--- Calculo de total a ser pago ---\n");</w:t>
      </w:r>
    </w:p>
    <w:p w:rsidR="00000000" w:rsidDel="00000000" w:rsidP="00000000" w:rsidRDefault="00000000" w:rsidRPr="00000000" w14:paraId="0000013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printf("Insira o preco de etiqueta do produto: ");</w:t>
      </w:r>
    </w:p>
    <w:p w:rsidR="00000000" w:rsidDel="00000000" w:rsidP="00000000" w:rsidRDefault="00000000" w:rsidRPr="00000000" w14:paraId="0000013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scanf("%f",&amp;preco);</w:t>
      </w:r>
    </w:p>
    <w:p w:rsidR="00000000" w:rsidDel="00000000" w:rsidP="00000000" w:rsidRDefault="00000000" w:rsidRPr="00000000" w14:paraId="0000013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printf("Insira o codigo da condicao de pagamento: ");</w:t>
      </w:r>
    </w:p>
    <w:p w:rsidR="00000000" w:rsidDel="00000000" w:rsidP="00000000" w:rsidRDefault="00000000" w:rsidRPr="00000000" w14:paraId="0000013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scanf("%i",&amp;cod_pag);</w:t>
      </w:r>
    </w:p>
    <w:p w:rsidR="00000000" w:rsidDel="00000000" w:rsidP="00000000" w:rsidRDefault="00000000" w:rsidRPr="00000000" w14:paraId="0000013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switch(cod_pag){</w:t>
      </w:r>
    </w:p>
    <w:p w:rsidR="00000000" w:rsidDel="00000000" w:rsidP="00000000" w:rsidRDefault="00000000" w:rsidRPr="00000000" w14:paraId="0000013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13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preco_total = preco - (preco * 0.1);</w:t>
      </w:r>
    </w:p>
    <w:p w:rsidR="00000000" w:rsidDel="00000000" w:rsidP="00000000" w:rsidRDefault="00000000" w:rsidRPr="00000000" w14:paraId="0000013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3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case 2:</w:t>
      </w:r>
    </w:p>
    <w:p w:rsidR="00000000" w:rsidDel="00000000" w:rsidP="00000000" w:rsidRDefault="00000000" w:rsidRPr="00000000" w14:paraId="0000013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preco_total = preco - (preco * 0.05);</w:t>
      </w:r>
    </w:p>
    <w:p w:rsidR="00000000" w:rsidDel="00000000" w:rsidP="00000000" w:rsidRDefault="00000000" w:rsidRPr="00000000" w14:paraId="0000013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3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case 3:</w:t>
      </w:r>
    </w:p>
    <w:p w:rsidR="00000000" w:rsidDel="00000000" w:rsidP="00000000" w:rsidRDefault="00000000" w:rsidRPr="00000000" w14:paraId="0000013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preco_total = preco * 2;</w:t>
      </w:r>
    </w:p>
    <w:p w:rsidR="00000000" w:rsidDel="00000000" w:rsidP="00000000" w:rsidRDefault="00000000" w:rsidRPr="00000000" w14:paraId="0000013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4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case 4:</w:t>
      </w:r>
    </w:p>
    <w:p w:rsidR="00000000" w:rsidDel="00000000" w:rsidP="00000000" w:rsidRDefault="00000000" w:rsidRPr="00000000" w14:paraId="0000014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preco_total = preco * 3 + (preco * 0.1);</w:t>
      </w:r>
    </w:p>
    <w:p w:rsidR="00000000" w:rsidDel="00000000" w:rsidP="00000000" w:rsidRDefault="00000000" w:rsidRPr="00000000" w14:paraId="0000014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4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14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printf("Codigo invalido. Tente novamente.");</w:t>
      </w:r>
    </w:p>
    <w:p w:rsidR="00000000" w:rsidDel="00000000" w:rsidP="00000000" w:rsidRDefault="00000000" w:rsidRPr="00000000" w14:paraId="0000014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4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if(cod_pag &gt;= 1 &amp;&amp; cod_pag &lt;= 4){</w:t>
      </w:r>
    </w:p>
    <w:p w:rsidR="00000000" w:rsidDel="00000000" w:rsidP="00000000" w:rsidRDefault="00000000" w:rsidRPr="00000000" w14:paraId="0000014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printf("R$ %f,00 a ser pago", preco_total);</w:t>
      </w:r>
    </w:p>
    <w:p w:rsidR="00000000" w:rsidDel="00000000" w:rsidP="00000000" w:rsidRDefault="00000000" w:rsidRPr="00000000" w14:paraId="0000014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 else{</w:t>
      </w:r>
    </w:p>
    <w:p w:rsidR="00000000" w:rsidDel="00000000" w:rsidP="00000000" w:rsidRDefault="00000000" w:rsidRPr="00000000" w14:paraId="0000014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  printf("");</w:t>
      </w:r>
    </w:p>
    <w:p w:rsidR="00000000" w:rsidDel="00000000" w:rsidP="00000000" w:rsidRDefault="00000000" w:rsidRPr="00000000" w14:paraId="0000014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4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849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1"/>
      <w:gridCol w:w="2831"/>
      <w:gridCol w:w="2832"/>
      <w:tblGridChange w:id="0">
        <w:tblGrid>
          <w:gridCol w:w="2831"/>
          <w:gridCol w:w="2831"/>
          <w:gridCol w:w="283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38250" cy="546100"/>
                <wp:effectExtent b="0" l="0" r="0" t="0"/>
                <wp:docPr descr="Logotipo&#10;&#10;Descrição gerada automaticamente com confiança média" id="1" name="image2.jpg"/>
                <a:graphic>
                  <a:graphicData uri="http://schemas.openxmlformats.org/drawingml/2006/picture">
                    <pic:pic>
                      <pic:nvPicPr>
                        <pic:cNvPr descr="Logotipo&#10;&#10;Descrição gerada automaticamente com confiança média" id="0" name="image2.jpg"/>
                        <pic:cNvPicPr preferRelativeResize="0"/>
                      </pic:nvPicPr>
                      <pic:blipFill>
                        <a:blip r:embed="rId1"/>
                        <a:srcRect b="28718" l="0" r="0" t="271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00100" cy="492125"/>
                <wp:effectExtent b="0" l="0" r="0" t="0"/>
                <wp:docPr descr="Logotipo&#10;&#10;Descrição gerada automaticamente" id="3" name="image1.jpg"/>
                <a:graphic>
                  <a:graphicData uri="http://schemas.openxmlformats.org/drawingml/2006/picture">
                    <pic:pic>
                      <pic:nvPicPr>
                        <pic:cNvPr descr="Logotipo&#10;&#10;Descrição gerada automaticamente" id="0" name="image1.jpg"/>
                        <pic:cNvPicPr preferRelativeResize="0"/>
                      </pic:nvPicPr>
                      <pic:blipFill>
                        <a:blip r:embed="rId2"/>
                        <a:srcRect b="25032" l="22695" r="22270" t="241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681019" cy="321407"/>
                <wp:effectExtent b="0" l="0" r="0" t="0"/>
                <wp:docPr descr="Governo do Estado de São Paulo apresenta nova marca ..." id="2" name="image3.jpg"/>
                <a:graphic>
                  <a:graphicData uri="http://schemas.openxmlformats.org/drawingml/2006/picture">
                    <pic:pic>
                      <pic:nvPicPr>
                        <pic:cNvPr descr="Governo do Estado de São Paulo apresenta nova marca ..." id="0" name="image3.jpg"/>
                        <pic:cNvPicPr preferRelativeResize="0"/>
                      </pic:nvPicPr>
                      <pic:blipFill>
                        <a:blip r:embed="rId3"/>
                        <a:srcRect b="32393" l="11995" r="10511" t="3057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1019" cy="321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Relationship Id="rId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0x01010000DFC6420C06E144954B789BEB571898</vt:lpwstr>
  </property>
</Properties>
</file>