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D4377">
        <w:rPr>
          <w:b/>
          <w:sz w:val="28"/>
          <w:szCs w:val="28"/>
        </w:rPr>
        <w:t>– Agendar Avaliação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AD4377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AD4377">
            <w:r>
              <w:t>Agendar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D4377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AD4377">
            <w:r>
              <w:t>Agendar uma avaliação odontológica.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AD4377">
            <w:r>
              <w:t>Agenda uma consulta de avaliação na agenda do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AD4377">
            <w:r>
              <w:t>R.8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377">
            <w:r>
              <w:t xml:space="preserve">   1.0 A pessoa acessa a agenda do sistema.</w:t>
            </w:r>
          </w:p>
        </w:tc>
        <w:tc>
          <w:tcPr>
            <w:tcW w:w="4322" w:type="dxa"/>
          </w:tcPr>
          <w:p w:rsidR="00A652F1" w:rsidRPr="00A652F1" w:rsidRDefault="00AD4377">
            <w:r>
              <w:t xml:space="preserve">   2.0 O sistema exibe a agenda.</w:t>
            </w:r>
          </w:p>
        </w:tc>
      </w:tr>
      <w:tr w:rsidR="00AD4377" w:rsidTr="00822DC1">
        <w:tc>
          <w:tcPr>
            <w:tcW w:w="4322" w:type="dxa"/>
          </w:tcPr>
          <w:p w:rsidR="00AD4377" w:rsidRDefault="002040FD" w:rsidP="002040FD">
            <w:r>
              <w:t xml:space="preserve">   3.0 A pessoa escolhe o dentista para exibir sua</w:t>
            </w:r>
            <w:r w:rsidR="00AD4377">
              <w:t xml:space="preserve"> agenda.</w:t>
            </w:r>
          </w:p>
        </w:tc>
        <w:tc>
          <w:tcPr>
            <w:tcW w:w="4322" w:type="dxa"/>
          </w:tcPr>
          <w:p w:rsidR="00AD4377" w:rsidRDefault="00AD4377"/>
        </w:tc>
      </w:tr>
      <w:tr w:rsidR="00822DC1" w:rsidTr="00822DC1">
        <w:tc>
          <w:tcPr>
            <w:tcW w:w="4322" w:type="dxa"/>
          </w:tcPr>
          <w:p w:rsidR="00822DC1" w:rsidRDefault="00AD4377">
            <w:r>
              <w:t xml:space="preserve">   4.0 A pessoa seleciona a data e o horário para o agendamento.</w:t>
            </w:r>
          </w:p>
        </w:tc>
        <w:tc>
          <w:tcPr>
            <w:tcW w:w="4322" w:type="dxa"/>
          </w:tcPr>
          <w:p w:rsidR="00822DC1" w:rsidRDefault="00AD4377">
            <w:r>
              <w:t xml:space="preserve">  </w:t>
            </w:r>
          </w:p>
        </w:tc>
      </w:tr>
      <w:tr w:rsidR="00AD4377" w:rsidTr="00822DC1">
        <w:tc>
          <w:tcPr>
            <w:tcW w:w="4322" w:type="dxa"/>
          </w:tcPr>
          <w:p w:rsidR="00AD4377" w:rsidRDefault="00AD4377">
            <w:r>
              <w:t xml:space="preserve">   5.0 A pessoa agenda a avaliação.</w:t>
            </w:r>
          </w:p>
        </w:tc>
        <w:tc>
          <w:tcPr>
            <w:tcW w:w="4322" w:type="dxa"/>
          </w:tcPr>
          <w:p w:rsidR="00AD4377" w:rsidRDefault="00AD4377">
            <w:r>
              <w:t>6.0 O sistema inclui o agendamento</w:t>
            </w:r>
            <w:r w:rsidR="00C5024E">
              <w:t xml:space="preserve"> da avaliação</w:t>
            </w:r>
            <w:bookmarkStart w:id="0" w:name="_GoBack"/>
            <w:bookmarkEnd w:id="0"/>
            <w:r>
              <w:t xml:space="preserve"> na agenda do dentista selecionado.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20110" w:rsidP="00220110">
            <w:r>
              <w:t xml:space="preserve">   3.1 A pessoa não seleciona de qual dentista ela quer visualizar a agenda.</w:t>
            </w:r>
          </w:p>
        </w:tc>
        <w:tc>
          <w:tcPr>
            <w:tcW w:w="4322" w:type="dxa"/>
          </w:tcPr>
          <w:p w:rsidR="00220110" w:rsidRPr="00A652F1" w:rsidRDefault="00220110" w:rsidP="00220110">
            <w:r>
              <w:t xml:space="preserve">   3.2 O sistema exibe uma mensagem solicitando a seleção do dentista para disponibilizar a agenda.</w:t>
            </w:r>
          </w:p>
        </w:tc>
      </w:tr>
      <w:tr w:rsidR="00822DC1" w:rsidTr="00822DC1">
        <w:tc>
          <w:tcPr>
            <w:tcW w:w="4322" w:type="dxa"/>
          </w:tcPr>
          <w:p w:rsidR="00822DC1" w:rsidRDefault="00220110" w:rsidP="00220110">
            <w:r>
              <w:t xml:space="preserve">   4.1 A pessoa seleciona uma data em que já existe um agendamento anterior.</w:t>
            </w:r>
          </w:p>
        </w:tc>
        <w:tc>
          <w:tcPr>
            <w:tcW w:w="4322" w:type="dxa"/>
          </w:tcPr>
          <w:p w:rsidR="00822DC1" w:rsidRDefault="00220110">
            <w:r>
              <w:t xml:space="preserve">   4.2 O sistema não permite a inclusão do agendamento e exibe uma mensagem informando que o horário escolhido já está ocupado.</w:t>
            </w:r>
          </w:p>
        </w:tc>
      </w:tr>
      <w:tr w:rsidR="00220110" w:rsidTr="00822DC1">
        <w:tc>
          <w:tcPr>
            <w:tcW w:w="4322" w:type="dxa"/>
          </w:tcPr>
          <w:p w:rsidR="00220110" w:rsidRDefault="00220110" w:rsidP="00220110">
            <w:r>
              <w:t xml:space="preserve">   5.1 A pessoa agenda avaliação sem selecionar um paciente.</w:t>
            </w:r>
          </w:p>
        </w:tc>
        <w:tc>
          <w:tcPr>
            <w:tcW w:w="4322" w:type="dxa"/>
          </w:tcPr>
          <w:p w:rsidR="00220110" w:rsidRDefault="00220110">
            <w:r>
              <w:t xml:space="preserve">   5.2 O sistema exibe uma mensagem solicitando a inclusão de um paciente para realizar o agendamento.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40FD"/>
    <w:rsid w:val="00220110"/>
    <w:rsid w:val="003B2187"/>
    <w:rsid w:val="006323B7"/>
    <w:rsid w:val="00822DC1"/>
    <w:rsid w:val="00A652F1"/>
    <w:rsid w:val="00AD4377"/>
    <w:rsid w:val="00C1642B"/>
    <w:rsid w:val="00C5024E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2015-04-14T20:45:00Z</dcterms:modified>
</cp:coreProperties>
</file>