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55D" w:rsidRPr="00822DC1" w:rsidRDefault="00822DC1" w:rsidP="00822DC1">
      <w:pPr>
        <w:jc w:val="center"/>
        <w:rPr>
          <w:b/>
          <w:sz w:val="28"/>
          <w:szCs w:val="28"/>
        </w:rPr>
      </w:pPr>
      <w:bookmarkStart w:id="0" w:name="_GoBack"/>
      <w:bookmarkEnd w:id="0"/>
      <w:r w:rsidRPr="00822DC1">
        <w:rPr>
          <w:b/>
          <w:sz w:val="28"/>
          <w:szCs w:val="28"/>
        </w:rPr>
        <w:t xml:space="preserve">Casos de Uso Expandidos </w:t>
      </w:r>
      <w:r w:rsidR="0052694F">
        <w:rPr>
          <w:b/>
          <w:sz w:val="28"/>
          <w:szCs w:val="28"/>
        </w:rPr>
        <w:t xml:space="preserve">– Relatório de Tratamentos </w:t>
      </w:r>
      <w:r w:rsidR="00E97C1D">
        <w:rPr>
          <w:b/>
          <w:sz w:val="28"/>
          <w:szCs w:val="28"/>
        </w:rPr>
        <w:t xml:space="preserve">não </w:t>
      </w:r>
      <w:r w:rsidR="0052694F">
        <w:rPr>
          <w:b/>
          <w:sz w:val="28"/>
          <w:szCs w:val="28"/>
        </w:rPr>
        <w:t>Realizados por Avaliações Feitas por Período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4322"/>
        <w:gridCol w:w="4322"/>
      </w:tblGrid>
      <w:tr w:rsidR="00822DC1" w:rsidTr="00822DC1">
        <w:tc>
          <w:tcPr>
            <w:tcW w:w="4322" w:type="dxa"/>
          </w:tcPr>
          <w:p w:rsidR="00822DC1" w:rsidRPr="00822DC1" w:rsidRDefault="0052694F">
            <w:pPr>
              <w:rPr>
                <w:b/>
              </w:rPr>
            </w:pPr>
            <w:r>
              <w:rPr>
                <w:b/>
              </w:rPr>
              <w:t xml:space="preserve">Caso de uso </w:t>
            </w:r>
            <w:r w:rsidR="00D64F71">
              <w:rPr>
                <w:b/>
              </w:rPr>
              <w:t>21</w:t>
            </w:r>
          </w:p>
        </w:tc>
        <w:tc>
          <w:tcPr>
            <w:tcW w:w="4322" w:type="dxa"/>
          </w:tcPr>
          <w:p w:rsidR="00822DC1" w:rsidRDefault="0052694F">
            <w:r>
              <w:t>Relatório de Tratamentos</w:t>
            </w:r>
            <w:r w:rsidR="00E97C1D">
              <w:t xml:space="preserve"> não</w:t>
            </w:r>
            <w:r>
              <w:t xml:space="preserve"> Realizados por Avaliações Feitas por Período.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Atores</w:t>
            </w:r>
          </w:p>
        </w:tc>
        <w:tc>
          <w:tcPr>
            <w:tcW w:w="4322" w:type="dxa"/>
          </w:tcPr>
          <w:p w:rsidR="00822DC1" w:rsidRDefault="0052694F">
            <w:r>
              <w:t>Administrador.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Propósito</w:t>
            </w:r>
          </w:p>
        </w:tc>
        <w:tc>
          <w:tcPr>
            <w:tcW w:w="4322" w:type="dxa"/>
          </w:tcPr>
          <w:p w:rsidR="00822DC1" w:rsidRDefault="0052694F">
            <w:r>
              <w:t xml:space="preserve">Gerar um relatório que compara os tratamentos </w:t>
            </w:r>
            <w:r w:rsidR="00E97C1D">
              <w:t xml:space="preserve">não </w:t>
            </w:r>
            <w:r>
              <w:t>realizados das avaliações feitas.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Descrição</w:t>
            </w:r>
          </w:p>
        </w:tc>
        <w:tc>
          <w:tcPr>
            <w:tcW w:w="4322" w:type="dxa"/>
          </w:tcPr>
          <w:p w:rsidR="00822DC1" w:rsidRDefault="0052694F" w:rsidP="0052694F">
            <w:r>
              <w:t xml:space="preserve">Gera um relatório que informa quantos tratamentos </w:t>
            </w:r>
            <w:r w:rsidR="00E97C1D">
              <w:t xml:space="preserve">não </w:t>
            </w:r>
            <w:r>
              <w:t>foram realizados das avaliações feitas com base no período das avaliações.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Tipo</w:t>
            </w:r>
          </w:p>
        </w:tc>
        <w:tc>
          <w:tcPr>
            <w:tcW w:w="4322" w:type="dxa"/>
          </w:tcPr>
          <w:p w:rsidR="00822DC1" w:rsidRDefault="0052694F">
            <w:r>
              <w:t>Secundário.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Referências</w:t>
            </w:r>
          </w:p>
        </w:tc>
        <w:tc>
          <w:tcPr>
            <w:tcW w:w="4322" w:type="dxa"/>
          </w:tcPr>
          <w:p w:rsidR="00822DC1" w:rsidRDefault="00D64F71">
            <w:r>
              <w:t>R.27</w:t>
            </w:r>
          </w:p>
        </w:tc>
      </w:tr>
      <w:tr w:rsidR="00A652F1" w:rsidTr="001C2A5F">
        <w:trPr>
          <w:trHeight w:val="547"/>
        </w:trPr>
        <w:tc>
          <w:tcPr>
            <w:tcW w:w="8644" w:type="dxa"/>
            <w:gridSpan w:val="2"/>
          </w:tcPr>
          <w:p w:rsidR="00A652F1" w:rsidRDefault="00A652F1"/>
        </w:tc>
      </w:tr>
      <w:tr w:rsidR="00822DC1" w:rsidTr="00A67664">
        <w:tc>
          <w:tcPr>
            <w:tcW w:w="8644" w:type="dxa"/>
            <w:gridSpan w:val="2"/>
          </w:tcPr>
          <w:p w:rsidR="00822DC1" w:rsidRPr="00822DC1" w:rsidRDefault="00822DC1" w:rsidP="00822DC1">
            <w:pPr>
              <w:jc w:val="center"/>
              <w:rPr>
                <w:b/>
              </w:rPr>
            </w:pPr>
            <w:r w:rsidRPr="00822DC1">
              <w:rPr>
                <w:b/>
              </w:rPr>
              <w:t>Sequência Típica de Eventos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Ação do Autor</w:t>
            </w:r>
          </w:p>
        </w:tc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Resposta do Sistema</w:t>
            </w:r>
          </w:p>
        </w:tc>
      </w:tr>
      <w:tr w:rsidR="0052694F" w:rsidTr="004162A9">
        <w:tc>
          <w:tcPr>
            <w:tcW w:w="4322" w:type="dxa"/>
          </w:tcPr>
          <w:p w:rsidR="0052694F" w:rsidRPr="00A652F1" w:rsidRDefault="0052694F" w:rsidP="0052694F">
            <w:r>
              <w:t xml:space="preserve">   1.0 A pessoa seleciona o relatório de tratamentos</w:t>
            </w:r>
            <w:r w:rsidR="00E97C1D">
              <w:t xml:space="preserve"> não</w:t>
            </w:r>
            <w:r>
              <w:t xml:space="preserve"> realizados por avaliações feitas por período.</w:t>
            </w:r>
          </w:p>
        </w:tc>
        <w:tc>
          <w:tcPr>
            <w:tcW w:w="4322" w:type="dxa"/>
          </w:tcPr>
          <w:p w:rsidR="0052694F" w:rsidRPr="00A652F1" w:rsidRDefault="0052694F" w:rsidP="004162A9">
            <w:r>
              <w:t xml:space="preserve">   2.0 O sistema solicita o preenchimento do período.</w:t>
            </w:r>
          </w:p>
        </w:tc>
      </w:tr>
      <w:tr w:rsidR="0052694F" w:rsidTr="004162A9">
        <w:tc>
          <w:tcPr>
            <w:tcW w:w="4322" w:type="dxa"/>
          </w:tcPr>
          <w:p w:rsidR="0052694F" w:rsidRDefault="0052694F" w:rsidP="004162A9">
            <w:r>
              <w:t xml:space="preserve">   3.0 A pessoa seleciona o período e seleciona gerar relatório.</w:t>
            </w:r>
          </w:p>
        </w:tc>
        <w:tc>
          <w:tcPr>
            <w:tcW w:w="4322" w:type="dxa"/>
          </w:tcPr>
          <w:p w:rsidR="0052694F" w:rsidRDefault="0052694F" w:rsidP="004162A9">
            <w:r>
              <w:t xml:space="preserve">   4.0 O sistema gera o relatório.</w:t>
            </w:r>
          </w:p>
        </w:tc>
      </w:tr>
      <w:tr w:rsidR="00A652F1" w:rsidTr="00F31186">
        <w:trPr>
          <w:trHeight w:val="547"/>
        </w:trPr>
        <w:tc>
          <w:tcPr>
            <w:tcW w:w="8644" w:type="dxa"/>
            <w:gridSpan w:val="2"/>
          </w:tcPr>
          <w:p w:rsidR="00A652F1" w:rsidRDefault="00A652F1"/>
        </w:tc>
      </w:tr>
      <w:tr w:rsidR="00822DC1" w:rsidTr="00262EF6">
        <w:tc>
          <w:tcPr>
            <w:tcW w:w="8644" w:type="dxa"/>
            <w:gridSpan w:val="2"/>
          </w:tcPr>
          <w:p w:rsidR="00822DC1" w:rsidRPr="00822DC1" w:rsidRDefault="00822DC1" w:rsidP="00822DC1">
            <w:pPr>
              <w:jc w:val="center"/>
              <w:rPr>
                <w:b/>
              </w:rPr>
            </w:pPr>
            <w:r w:rsidRPr="00822DC1">
              <w:rPr>
                <w:b/>
              </w:rPr>
              <w:t>Sequência Alternativa de Eventos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Ação do Autor</w:t>
            </w:r>
          </w:p>
        </w:tc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Resposta do Sistema</w:t>
            </w:r>
          </w:p>
        </w:tc>
      </w:tr>
      <w:tr w:rsidR="0052694F" w:rsidTr="004162A9">
        <w:tc>
          <w:tcPr>
            <w:tcW w:w="4322" w:type="dxa"/>
          </w:tcPr>
          <w:p w:rsidR="0052694F" w:rsidRPr="00A652F1" w:rsidRDefault="0052694F" w:rsidP="004162A9">
            <w:r>
              <w:t xml:space="preserve">   3.1 A pessoa seleciona gerar relatório sem selecionar um período.</w:t>
            </w:r>
          </w:p>
        </w:tc>
        <w:tc>
          <w:tcPr>
            <w:tcW w:w="4322" w:type="dxa"/>
          </w:tcPr>
          <w:p w:rsidR="0052694F" w:rsidRPr="00A652F1" w:rsidRDefault="0052694F" w:rsidP="004162A9">
            <w:r>
              <w:t xml:space="preserve">   3.2 O sistema emite uma mensagem solicitando o preenchimento do período.</w:t>
            </w:r>
          </w:p>
        </w:tc>
      </w:tr>
    </w:tbl>
    <w:p w:rsidR="00822DC1" w:rsidRDefault="00822DC1"/>
    <w:sectPr w:rsidR="00822DC1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2A23" w:rsidRDefault="00972A23" w:rsidP="003C343A">
      <w:pPr>
        <w:spacing w:after="0" w:line="240" w:lineRule="auto"/>
      </w:pPr>
      <w:r>
        <w:separator/>
      </w:r>
    </w:p>
  </w:endnote>
  <w:endnote w:type="continuationSeparator" w:id="0">
    <w:p w:rsidR="00972A23" w:rsidRDefault="00972A23" w:rsidP="003C34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343A" w:rsidRDefault="003C343A">
    <w:pPr>
      <w:pStyle w:val="Rodap"/>
    </w:pPr>
    <w:proofErr w:type="spellStart"/>
    <w:r>
      <w:t>Float</w:t>
    </w:r>
    <w:proofErr w:type="spellEnd"/>
    <w:r>
      <w:t xml:space="preserve"> </w:t>
    </w:r>
    <w:proofErr w:type="spellStart"/>
    <w:r>
      <w:t>Group</w:t>
    </w:r>
    <w:proofErr w:type="spellEnd"/>
  </w:p>
  <w:p w:rsidR="003C343A" w:rsidRDefault="003C343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2A23" w:rsidRDefault="00972A23" w:rsidP="003C343A">
      <w:pPr>
        <w:spacing w:after="0" w:line="240" w:lineRule="auto"/>
      </w:pPr>
      <w:r>
        <w:separator/>
      </w:r>
    </w:p>
  </w:footnote>
  <w:footnote w:type="continuationSeparator" w:id="0">
    <w:p w:rsidR="00972A23" w:rsidRDefault="00972A23" w:rsidP="003C34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DC1"/>
    <w:rsid w:val="003B2187"/>
    <w:rsid w:val="003C343A"/>
    <w:rsid w:val="0052694F"/>
    <w:rsid w:val="006323B7"/>
    <w:rsid w:val="00822DC1"/>
    <w:rsid w:val="00972A23"/>
    <w:rsid w:val="00A652F1"/>
    <w:rsid w:val="00C1642B"/>
    <w:rsid w:val="00D64F71"/>
    <w:rsid w:val="00E97C1D"/>
    <w:rsid w:val="00F110C4"/>
    <w:rsid w:val="00F35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22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3C34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C343A"/>
  </w:style>
  <w:style w:type="paragraph" w:styleId="Rodap">
    <w:name w:val="footer"/>
    <w:basedOn w:val="Normal"/>
    <w:link w:val="RodapChar"/>
    <w:uiPriority w:val="99"/>
    <w:unhideWhenUsed/>
    <w:rsid w:val="003C34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C343A"/>
  </w:style>
  <w:style w:type="paragraph" w:styleId="Textodebalo">
    <w:name w:val="Balloon Text"/>
    <w:basedOn w:val="Normal"/>
    <w:link w:val="TextodebaloChar"/>
    <w:uiPriority w:val="99"/>
    <w:semiHidden/>
    <w:unhideWhenUsed/>
    <w:rsid w:val="003C34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C343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22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3C34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C343A"/>
  </w:style>
  <w:style w:type="paragraph" w:styleId="Rodap">
    <w:name w:val="footer"/>
    <w:basedOn w:val="Normal"/>
    <w:link w:val="RodapChar"/>
    <w:uiPriority w:val="99"/>
    <w:unhideWhenUsed/>
    <w:rsid w:val="003C34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C343A"/>
  </w:style>
  <w:style w:type="paragraph" w:styleId="Textodebalo">
    <w:name w:val="Balloon Text"/>
    <w:basedOn w:val="Normal"/>
    <w:link w:val="TextodebaloChar"/>
    <w:uiPriority w:val="99"/>
    <w:semiHidden/>
    <w:unhideWhenUsed/>
    <w:rsid w:val="003C34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C34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160</Words>
  <Characters>868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 micheloni</dc:creator>
  <cp:lastModifiedBy>matheus micheloni</cp:lastModifiedBy>
  <cp:revision>10</cp:revision>
  <dcterms:created xsi:type="dcterms:W3CDTF">2015-04-10T02:37:00Z</dcterms:created>
  <dcterms:modified xsi:type="dcterms:W3CDTF">2015-04-16T12:48:00Z</dcterms:modified>
</cp:coreProperties>
</file>