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33193" w14:textId="42DF00D1" w:rsidR="00FA1864" w:rsidRPr="00171858" w:rsidRDefault="00297494">
      <w:pPr>
        <w:spacing w:line="259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65"/>
        </w:rPr>
      </w:pPr>
      <w:r w:rsidRPr="00171858">
        <w:t xml:space="preserve">Pour 1 année, on calcule </w:t>
      </w:r>
      <w:r w:rsidR="00FA1864" w:rsidRPr="00171858">
        <w:br w:type="page"/>
      </w:r>
    </w:p>
    <w:p w14:paraId="663525BF" w14:textId="43012487" w:rsidR="00EF3338" w:rsidRPr="00171858" w:rsidRDefault="00EF3338" w:rsidP="00EF3338">
      <w:pPr>
        <w:pStyle w:val="Titre1"/>
      </w:pPr>
      <w:r w:rsidRPr="00171858">
        <w:lastRenderedPageBreak/>
        <w:t>Sets: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F3338" w14:paraId="23CA0271" w14:textId="77777777" w:rsidTr="00E16FBC">
        <w:tc>
          <w:tcPr>
            <w:tcW w:w="3020" w:type="dxa"/>
          </w:tcPr>
          <w:p w14:paraId="1FF5FD56" w14:textId="77777777" w:rsidR="00EF3338" w:rsidRDefault="00EF3338" w:rsidP="00E16FBC">
            <w:pPr>
              <w:rPr>
                <w:rFonts w:ascii="Calibri Light" w:hAnsi="Calibri Light" w:cs="Calibri Light"/>
                <w:b/>
                <w:bCs/>
                <w:lang w:val="en-US"/>
              </w:rPr>
            </w:pPr>
            <w:r w:rsidRPr="00B708AD">
              <w:rPr>
                <w:rFonts w:ascii="Calibri Light" w:hAnsi="Calibri Light" w:cs="Calibri Light"/>
                <w:b/>
                <w:bCs/>
                <w:lang w:val="en-US"/>
              </w:rPr>
              <w:t>Sets</w:t>
            </w:r>
          </w:p>
        </w:tc>
        <w:tc>
          <w:tcPr>
            <w:tcW w:w="3021" w:type="dxa"/>
          </w:tcPr>
          <w:p w14:paraId="3B0483C4" w14:textId="77777777" w:rsidR="00EF3338" w:rsidRDefault="00EF3338" w:rsidP="00E16FBC">
            <w:pPr>
              <w:rPr>
                <w:rFonts w:ascii="Calibri Light" w:hAnsi="Calibri Light" w:cs="Calibri Light"/>
                <w:b/>
                <w:bCs/>
                <w:lang w:val="en-US"/>
              </w:rPr>
            </w:pPr>
            <w:proofErr w:type="spellStart"/>
            <w:r>
              <w:rPr>
                <w:rFonts w:ascii="Calibri Light" w:hAnsi="Calibri Light" w:cs="Calibri Light"/>
                <w:b/>
                <w:bCs/>
                <w:lang w:val="en-US"/>
              </w:rPr>
              <w:t>Sigles</w:t>
            </w:r>
            <w:proofErr w:type="spellEnd"/>
          </w:p>
        </w:tc>
        <w:tc>
          <w:tcPr>
            <w:tcW w:w="3021" w:type="dxa"/>
          </w:tcPr>
          <w:p w14:paraId="373FC088" w14:textId="77777777" w:rsidR="00EF3338" w:rsidRDefault="00EF3338" w:rsidP="00E16FBC">
            <w:pPr>
              <w:rPr>
                <w:rFonts w:ascii="Calibri Light" w:hAnsi="Calibri Light" w:cs="Calibri Light"/>
                <w:b/>
                <w:bCs/>
                <w:lang w:val="en-US"/>
              </w:rPr>
            </w:pPr>
          </w:p>
        </w:tc>
      </w:tr>
      <w:tr w:rsidR="00EF3338" w:rsidRPr="00FD40F7" w14:paraId="0801898F" w14:textId="77777777" w:rsidTr="00E16FBC">
        <w:tc>
          <w:tcPr>
            <w:tcW w:w="3020" w:type="dxa"/>
          </w:tcPr>
          <w:p w14:paraId="17CC6525" w14:textId="77777777" w:rsidR="00EF3338" w:rsidRPr="00EB0A85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 w:rsidRPr="00EB0A85">
              <w:rPr>
                <w:rFonts w:ascii="Calibri Light" w:hAnsi="Calibri Light" w:cs="Calibri Light"/>
                <w:lang w:val="en-US"/>
              </w:rPr>
              <w:t>Farms</w:t>
            </w:r>
          </w:p>
        </w:tc>
        <w:tc>
          <w:tcPr>
            <w:tcW w:w="3021" w:type="dxa"/>
          </w:tcPr>
          <w:p w14:paraId="175109D8" w14:textId="77777777" w:rsidR="00EF3338" w:rsidRPr="00EB0A85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 w:rsidRPr="00EB0A85">
              <w:rPr>
                <w:rFonts w:ascii="Calibri Light" w:hAnsi="Calibri Light" w:cs="Calibri Light"/>
                <w:lang w:val="en-US"/>
              </w:rPr>
              <w:t>F</w:t>
            </w:r>
          </w:p>
        </w:tc>
        <w:tc>
          <w:tcPr>
            <w:tcW w:w="3021" w:type="dxa"/>
          </w:tcPr>
          <w:p w14:paraId="1AF36F4C" w14:textId="77777777" w:rsidR="00EF3338" w:rsidRPr="00EB0A85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F1A, F1B, F1C, F2A, F2B, F2C, F3A,F3B, F4A,F4B</w:t>
            </w:r>
          </w:p>
        </w:tc>
      </w:tr>
      <w:tr w:rsidR="00EF3338" w:rsidRPr="00EB0A85" w14:paraId="78CC1BA2" w14:textId="77777777" w:rsidTr="00E16FBC">
        <w:tc>
          <w:tcPr>
            <w:tcW w:w="3020" w:type="dxa"/>
          </w:tcPr>
          <w:p w14:paraId="3E06E959" w14:textId="77777777" w:rsidR="00EF3338" w:rsidRPr="00EB0A85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Periods</w:t>
            </w:r>
          </w:p>
        </w:tc>
        <w:tc>
          <w:tcPr>
            <w:tcW w:w="3021" w:type="dxa"/>
          </w:tcPr>
          <w:p w14:paraId="2A32D03A" w14:textId="77777777" w:rsidR="00EF3338" w:rsidRPr="00EB0A85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P</w:t>
            </w:r>
          </w:p>
        </w:tc>
        <w:tc>
          <w:tcPr>
            <w:tcW w:w="3021" w:type="dxa"/>
          </w:tcPr>
          <w:p w14:paraId="7A6B1330" w14:textId="77777777" w:rsidR="00EF3338" w:rsidRPr="00EB0A85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P1, P2, P3, P4</w:t>
            </w:r>
          </w:p>
        </w:tc>
      </w:tr>
      <w:tr w:rsidR="00E95B90" w:rsidRPr="00EB0A85" w14:paraId="31DCBA2F" w14:textId="77777777" w:rsidTr="00E16FBC">
        <w:tc>
          <w:tcPr>
            <w:tcW w:w="3020" w:type="dxa"/>
          </w:tcPr>
          <w:p w14:paraId="11DFA126" w14:textId="0791BF3C" w:rsidR="00E95B90" w:rsidRDefault="00E95B90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semis</w:t>
            </w:r>
          </w:p>
        </w:tc>
        <w:tc>
          <w:tcPr>
            <w:tcW w:w="3021" w:type="dxa"/>
          </w:tcPr>
          <w:p w14:paraId="4B35DDA2" w14:textId="35FE5B1F" w:rsidR="00E95B90" w:rsidRDefault="00E95B90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PS</w:t>
            </w:r>
          </w:p>
        </w:tc>
        <w:tc>
          <w:tcPr>
            <w:tcW w:w="3021" w:type="dxa"/>
          </w:tcPr>
          <w:p w14:paraId="6C847DD8" w14:textId="77777777" w:rsidR="00E95B90" w:rsidRDefault="00E95B90" w:rsidP="00E16FBC">
            <w:pPr>
              <w:rPr>
                <w:rFonts w:ascii="Calibri Light" w:hAnsi="Calibri Light" w:cs="Calibri Light"/>
                <w:lang w:val="en-US"/>
              </w:rPr>
            </w:pPr>
          </w:p>
        </w:tc>
      </w:tr>
      <w:tr w:rsidR="00E95B90" w:rsidRPr="00EB0A85" w14:paraId="36EF7BAB" w14:textId="77777777" w:rsidTr="00E16FBC">
        <w:tc>
          <w:tcPr>
            <w:tcW w:w="3020" w:type="dxa"/>
          </w:tcPr>
          <w:p w14:paraId="7CE1AD59" w14:textId="35B2AC69" w:rsidR="00E95B90" w:rsidRDefault="00E95B90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harvest</w:t>
            </w:r>
          </w:p>
        </w:tc>
        <w:tc>
          <w:tcPr>
            <w:tcW w:w="3021" w:type="dxa"/>
          </w:tcPr>
          <w:p w14:paraId="78C42D49" w14:textId="1629228E" w:rsidR="00E95B90" w:rsidRDefault="00E95B90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PR</w:t>
            </w:r>
          </w:p>
        </w:tc>
        <w:tc>
          <w:tcPr>
            <w:tcW w:w="3021" w:type="dxa"/>
          </w:tcPr>
          <w:p w14:paraId="190A3066" w14:textId="77777777" w:rsidR="00E95B90" w:rsidRDefault="00E95B90" w:rsidP="00E16FBC">
            <w:pPr>
              <w:rPr>
                <w:rFonts w:ascii="Calibri Light" w:hAnsi="Calibri Light" w:cs="Calibri Light"/>
                <w:lang w:val="en-US"/>
              </w:rPr>
            </w:pPr>
          </w:p>
        </w:tc>
      </w:tr>
      <w:tr w:rsidR="00EF3338" w:rsidRPr="00EB0A85" w14:paraId="1E12C972" w14:textId="77777777" w:rsidTr="00E16FBC">
        <w:tc>
          <w:tcPr>
            <w:tcW w:w="3020" w:type="dxa"/>
          </w:tcPr>
          <w:p w14:paraId="494D1827" w14:textId="77777777" w:rsidR="00EF3338" w:rsidRPr="00EB0A85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Crops</w:t>
            </w:r>
          </w:p>
        </w:tc>
        <w:tc>
          <w:tcPr>
            <w:tcW w:w="3021" w:type="dxa"/>
          </w:tcPr>
          <w:p w14:paraId="2DA46537" w14:textId="77777777" w:rsidR="00EF3338" w:rsidRPr="00EB0A85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proofErr w:type="spellStart"/>
            <w:r>
              <w:rPr>
                <w:rFonts w:ascii="Calibri Light" w:hAnsi="Calibri Light" w:cs="Calibri Light"/>
                <w:lang w:val="en-US"/>
              </w:rPr>
              <w:t>cr</w:t>
            </w:r>
            <w:proofErr w:type="spellEnd"/>
          </w:p>
        </w:tc>
        <w:tc>
          <w:tcPr>
            <w:tcW w:w="3021" w:type="dxa"/>
          </w:tcPr>
          <w:p w14:paraId="16CBA8AE" w14:textId="77777777" w:rsidR="00EF3338" w:rsidRPr="00223A77" w:rsidRDefault="00EF3338" w:rsidP="00E16FBC">
            <w:pPr>
              <w:rPr>
                <w:rFonts w:ascii="Calibri Light" w:hAnsi="Calibri Light" w:cs="Calibri Light"/>
              </w:rPr>
            </w:pPr>
            <w:r w:rsidRPr="00223A77">
              <w:rPr>
                <w:rFonts w:ascii="Calibri Light" w:hAnsi="Calibri Light" w:cs="Calibri Light"/>
              </w:rPr>
              <w:t xml:space="preserve">Ma, </w:t>
            </w:r>
            <w:proofErr w:type="spellStart"/>
            <w:r w:rsidRPr="00223A77">
              <w:rPr>
                <w:rFonts w:ascii="Calibri Light" w:hAnsi="Calibri Light" w:cs="Calibri Light"/>
              </w:rPr>
              <w:t>gnuts</w:t>
            </w:r>
            <w:proofErr w:type="spellEnd"/>
            <w:r w:rsidRPr="00223A77">
              <w:rPr>
                <w:rFonts w:ascii="Calibri Light" w:hAnsi="Calibri Light" w:cs="Calibri Light"/>
              </w:rPr>
              <w:t xml:space="preserve">, </w:t>
            </w:r>
            <w:proofErr w:type="spellStart"/>
            <w:r w:rsidRPr="00223A77">
              <w:rPr>
                <w:rFonts w:ascii="Calibri Light" w:hAnsi="Calibri Light" w:cs="Calibri Light"/>
              </w:rPr>
              <w:t>bamb</w:t>
            </w:r>
            <w:proofErr w:type="spellEnd"/>
            <w:r w:rsidRPr="00223A77">
              <w:rPr>
                <w:rFonts w:ascii="Calibri Light" w:hAnsi="Calibri Light" w:cs="Calibri Light"/>
              </w:rPr>
              <w:t xml:space="preserve">, </w:t>
            </w:r>
            <w:proofErr w:type="spellStart"/>
            <w:r w:rsidRPr="00223A77">
              <w:rPr>
                <w:rFonts w:ascii="Calibri Light" w:hAnsi="Calibri Light" w:cs="Calibri Light"/>
              </w:rPr>
              <w:t>beans</w:t>
            </w:r>
            <w:proofErr w:type="spellEnd"/>
            <w:r w:rsidRPr="00223A77">
              <w:rPr>
                <w:rFonts w:ascii="Calibri Light" w:hAnsi="Calibri Light" w:cs="Calibri Light"/>
              </w:rPr>
              <w:t xml:space="preserve">, SP, </w:t>
            </w:r>
            <w:proofErr w:type="spellStart"/>
            <w:r w:rsidRPr="00223A77">
              <w:rPr>
                <w:rFonts w:ascii="Calibri Light" w:hAnsi="Calibri Light" w:cs="Calibri Light"/>
              </w:rPr>
              <w:t>veg</w:t>
            </w:r>
            <w:proofErr w:type="spellEnd"/>
          </w:p>
        </w:tc>
      </w:tr>
      <w:tr w:rsidR="00EF3338" w:rsidRPr="00EB0A85" w14:paraId="1CDCF88F" w14:textId="77777777" w:rsidTr="00E16FBC">
        <w:tc>
          <w:tcPr>
            <w:tcW w:w="3020" w:type="dxa"/>
          </w:tcPr>
          <w:p w14:paraId="51C6D0A9" w14:textId="77777777" w:rsidR="00EF3338" w:rsidRPr="00EB0A85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Technical itinerary</w:t>
            </w:r>
          </w:p>
        </w:tc>
        <w:tc>
          <w:tcPr>
            <w:tcW w:w="3021" w:type="dxa"/>
          </w:tcPr>
          <w:p w14:paraId="533FD0B7" w14:textId="77777777" w:rsidR="00EF3338" w:rsidRPr="00EB0A85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ITK</w:t>
            </w:r>
          </w:p>
        </w:tc>
        <w:tc>
          <w:tcPr>
            <w:tcW w:w="3021" w:type="dxa"/>
          </w:tcPr>
          <w:p w14:paraId="5236D6D8" w14:textId="77777777" w:rsidR="00EF3338" w:rsidRPr="00EB0A85" w:rsidRDefault="00EF3338" w:rsidP="00E16FBC">
            <w:pPr>
              <w:rPr>
                <w:rFonts w:ascii="Calibri Light" w:hAnsi="Calibri Light" w:cs="Calibri Light"/>
              </w:rPr>
            </w:pPr>
            <w:r w:rsidRPr="00EB0A85">
              <w:rPr>
                <w:rFonts w:ascii="Calibri Light" w:hAnsi="Calibri Light" w:cs="Calibri Light"/>
              </w:rPr>
              <w:t xml:space="preserve">Ext, </w:t>
            </w:r>
            <w:r>
              <w:rPr>
                <w:rFonts w:ascii="Calibri Light" w:hAnsi="Calibri Light" w:cs="Calibri Light"/>
              </w:rPr>
              <w:t xml:space="preserve">semi </w:t>
            </w:r>
            <w:proofErr w:type="spellStart"/>
            <w:r>
              <w:rPr>
                <w:rFonts w:ascii="Calibri Light" w:hAnsi="Calibri Light" w:cs="Calibri Light"/>
              </w:rPr>
              <w:t>int</w:t>
            </w:r>
            <w:proofErr w:type="spellEnd"/>
            <w:r>
              <w:rPr>
                <w:rFonts w:ascii="Calibri Light" w:hAnsi="Calibri Light" w:cs="Calibri Light"/>
              </w:rPr>
              <w:t xml:space="preserve">, </w:t>
            </w:r>
            <w:proofErr w:type="spellStart"/>
            <w:r>
              <w:rPr>
                <w:rFonts w:ascii="Calibri Light" w:hAnsi="Calibri Light" w:cs="Calibri Light"/>
              </w:rPr>
              <w:t>int</w:t>
            </w:r>
            <w:proofErr w:type="spellEnd"/>
            <w:r>
              <w:rPr>
                <w:rFonts w:ascii="Calibri Light" w:hAnsi="Calibri Light" w:cs="Calibri Light"/>
              </w:rPr>
              <w:t xml:space="preserve">, </w:t>
            </w:r>
            <w:proofErr w:type="spellStart"/>
            <w:r>
              <w:rPr>
                <w:rFonts w:ascii="Calibri Light" w:hAnsi="Calibri Light" w:cs="Calibri Light"/>
              </w:rPr>
              <w:t>agroeco</w:t>
            </w:r>
            <w:proofErr w:type="spellEnd"/>
            <w:r>
              <w:rPr>
                <w:rFonts w:ascii="Calibri Light" w:hAnsi="Calibri Light" w:cs="Calibri Light"/>
              </w:rPr>
              <w:t>, mix</w:t>
            </w:r>
          </w:p>
        </w:tc>
      </w:tr>
      <w:tr w:rsidR="00E95B90" w:rsidRPr="00EB0A85" w14:paraId="6F54A42A" w14:textId="77777777" w:rsidTr="00E16FBC">
        <w:tc>
          <w:tcPr>
            <w:tcW w:w="3020" w:type="dxa"/>
          </w:tcPr>
          <w:p w14:paraId="2D81932C" w14:textId="77777777" w:rsidR="00E95B90" w:rsidRDefault="00E95B90" w:rsidP="00E16FBC">
            <w:pPr>
              <w:rPr>
                <w:rFonts w:ascii="Calibri Light" w:hAnsi="Calibri Light" w:cs="Calibri Light"/>
                <w:lang w:val="en-US"/>
              </w:rPr>
            </w:pPr>
          </w:p>
        </w:tc>
        <w:tc>
          <w:tcPr>
            <w:tcW w:w="3021" w:type="dxa"/>
          </w:tcPr>
          <w:p w14:paraId="5EF7D706" w14:textId="77777777" w:rsidR="00E95B90" w:rsidRDefault="00E95B90" w:rsidP="00E16FBC">
            <w:pPr>
              <w:rPr>
                <w:rFonts w:ascii="Calibri Light" w:hAnsi="Calibri Light" w:cs="Calibri Light"/>
                <w:lang w:val="en-US"/>
              </w:rPr>
            </w:pPr>
          </w:p>
        </w:tc>
        <w:tc>
          <w:tcPr>
            <w:tcW w:w="3021" w:type="dxa"/>
          </w:tcPr>
          <w:p w14:paraId="6500EB6D" w14:textId="77777777" w:rsidR="00E95B90" w:rsidRPr="00EB0A85" w:rsidRDefault="00E95B90" w:rsidP="00E16FBC">
            <w:pPr>
              <w:rPr>
                <w:rFonts w:ascii="Calibri Light" w:hAnsi="Calibri Light" w:cs="Calibri Light"/>
              </w:rPr>
            </w:pPr>
          </w:p>
        </w:tc>
      </w:tr>
      <w:tr w:rsidR="00EF3338" w:rsidRPr="00EB0A85" w14:paraId="380C6B44" w14:textId="77777777" w:rsidTr="00E16FBC">
        <w:tc>
          <w:tcPr>
            <w:tcW w:w="3020" w:type="dxa"/>
          </w:tcPr>
          <w:p w14:paraId="6438427D" w14:textId="77777777" w:rsidR="00EF3338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Livestock</w:t>
            </w:r>
          </w:p>
        </w:tc>
        <w:tc>
          <w:tcPr>
            <w:tcW w:w="3021" w:type="dxa"/>
          </w:tcPr>
          <w:p w14:paraId="5D5BAC9F" w14:textId="77777777" w:rsidR="00EF3338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Liv</w:t>
            </w:r>
          </w:p>
        </w:tc>
        <w:tc>
          <w:tcPr>
            <w:tcW w:w="3021" w:type="dxa"/>
          </w:tcPr>
          <w:p w14:paraId="20FA293A" w14:textId="77777777" w:rsidR="00EF3338" w:rsidRPr="00EB0A85" w:rsidRDefault="00EF3338" w:rsidP="00E16FBC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Chick, </w:t>
            </w:r>
            <w:proofErr w:type="spellStart"/>
            <w:r>
              <w:rPr>
                <w:rFonts w:ascii="Calibri Light" w:hAnsi="Calibri Light" w:cs="Calibri Light"/>
              </w:rPr>
              <w:t>Goat</w:t>
            </w:r>
            <w:proofErr w:type="spellEnd"/>
            <w:r>
              <w:rPr>
                <w:rFonts w:ascii="Calibri Light" w:hAnsi="Calibri Light" w:cs="Calibri Light"/>
              </w:rPr>
              <w:t xml:space="preserve">, </w:t>
            </w:r>
            <w:proofErr w:type="spellStart"/>
            <w:r>
              <w:rPr>
                <w:rFonts w:ascii="Calibri Light" w:hAnsi="Calibri Light" w:cs="Calibri Light"/>
              </w:rPr>
              <w:t>Cow</w:t>
            </w:r>
            <w:proofErr w:type="spellEnd"/>
          </w:p>
        </w:tc>
      </w:tr>
      <w:tr w:rsidR="00EF3338" w:rsidRPr="00FD40F7" w14:paraId="122E420C" w14:textId="77777777" w:rsidTr="00E16FBC">
        <w:tc>
          <w:tcPr>
            <w:tcW w:w="3020" w:type="dxa"/>
          </w:tcPr>
          <w:p w14:paraId="4F7BD755" w14:textId="77777777" w:rsidR="00EF3338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Inputs</w:t>
            </w:r>
          </w:p>
        </w:tc>
        <w:tc>
          <w:tcPr>
            <w:tcW w:w="3021" w:type="dxa"/>
          </w:tcPr>
          <w:p w14:paraId="5D00CA98" w14:textId="77777777" w:rsidR="00EF3338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proofErr w:type="spellStart"/>
            <w:r>
              <w:rPr>
                <w:rFonts w:ascii="Calibri Light" w:hAnsi="Calibri Light" w:cs="Calibri Light"/>
                <w:lang w:val="en-US"/>
              </w:rPr>
              <w:t>Inp</w:t>
            </w:r>
            <w:proofErr w:type="spellEnd"/>
          </w:p>
        </w:tc>
        <w:tc>
          <w:tcPr>
            <w:tcW w:w="3021" w:type="dxa"/>
          </w:tcPr>
          <w:p w14:paraId="02690695" w14:textId="77777777" w:rsidR="00EF3338" w:rsidRPr="005019D3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 w:rsidRPr="005019D3">
              <w:rPr>
                <w:rFonts w:ascii="Calibri Light" w:hAnsi="Calibri Light" w:cs="Calibri Light"/>
                <w:lang w:val="en-US"/>
              </w:rPr>
              <w:t xml:space="preserve">Seed, Bas, </w:t>
            </w:r>
            <w:proofErr w:type="spellStart"/>
            <w:r w:rsidRPr="005019D3">
              <w:rPr>
                <w:rFonts w:ascii="Calibri Light" w:hAnsi="Calibri Light" w:cs="Calibri Light"/>
                <w:lang w:val="en-US"/>
              </w:rPr>
              <w:t>Topd</w:t>
            </w:r>
            <w:proofErr w:type="spellEnd"/>
            <w:r w:rsidRPr="005019D3">
              <w:rPr>
                <w:rFonts w:ascii="Calibri Light" w:hAnsi="Calibri Light" w:cs="Calibri Light"/>
                <w:lang w:val="en-US"/>
              </w:rPr>
              <w:t>, petrol, t</w:t>
            </w:r>
            <w:r>
              <w:rPr>
                <w:rFonts w:ascii="Calibri Light" w:hAnsi="Calibri Light" w:cs="Calibri Light"/>
                <w:lang w:val="en-US"/>
              </w:rPr>
              <w:t>ransport or for, vet fee</w:t>
            </w:r>
          </w:p>
        </w:tc>
      </w:tr>
      <w:tr w:rsidR="00EF3338" w:rsidRPr="00FD40F7" w14:paraId="233C12EE" w14:textId="77777777" w:rsidTr="00E16FBC">
        <w:tc>
          <w:tcPr>
            <w:tcW w:w="3020" w:type="dxa"/>
          </w:tcPr>
          <w:p w14:paraId="13A87785" w14:textId="77777777" w:rsidR="00EF3338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Livestock technical itinerary</w:t>
            </w:r>
          </w:p>
        </w:tc>
        <w:tc>
          <w:tcPr>
            <w:tcW w:w="3021" w:type="dxa"/>
          </w:tcPr>
          <w:p w14:paraId="40FDD36D" w14:textId="77777777" w:rsidR="00EF3338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proofErr w:type="spellStart"/>
            <w:r>
              <w:rPr>
                <w:rFonts w:ascii="Calibri Light" w:hAnsi="Calibri Light" w:cs="Calibri Light"/>
                <w:lang w:val="en-US"/>
              </w:rPr>
              <w:t>ITKliv</w:t>
            </w:r>
            <w:proofErr w:type="spellEnd"/>
          </w:p>
        </w:tc>
        <w:tc>
          <w:tcPr>
            <w:tcW w:w="3021" w:type="dxa"/>
          </w:tcPr>
          <w:p w14:paraId="64A4D995" w14:textId="77777777" w:rsidR="00EF3338" w:rsidRPr="005019D3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Past, for cult, for bought</w:t>
            </w:r>
          </w:p>
        </w:tc>
      </w:tr>
    </w:tbl>
    <w:p w14:paraId="073FEB80" w14:textId="77777777" w:rsidR="00901D9B" w:rsidRDefault="00901D9B">
      <w:pPr>
        <w:rPr>
          <w:lang w:val="en-US"/>
        </w:rPr>
      </w:pPr>
    </w:p>
    <w:p w14:paraId="04984BE6" w14:textId="1E64A510" w:rsidR="00EF3338" w:rsidRDefault="00EF3338" w:rsidP="00EF3338">
      <w:pPr>
        <w:pStyle w:val="Titre1"/>
        <w:numPr>
          <w:ilvl w:val="0"/>
          <w:numId w:val="1"/>
        </w:numPr>
        <w:rPr>
          <w:lang w:val="en-US"/>
        </w:rPr>
      </w:pPr>
      <w:r w:rsidRPr="00D912B3">
        <w:rPr>
          <w:lang w:val="en-US"/>
        </w:rPr>
        <w:t>Annual income</w:t>
      </w:r>
    </w:p>
    <w:p w14:paraId="61A465D5" w14:textId="77777777" w:rsidR="00EF3338" w:rsidRPr="00223A77" w:rsidRDefault="00EF3338" w:rsidP="00EF3338">
      <w:pPr>
        <w:pStyle w:val="Sous-titre"/>
        <w:numPr>
          <w:ilvl w:val="1"/>
          <w:numId w:val="1"/>
        </w:numPr>
        <w:rPr>
          <w:lang w:val="en-US"/>
        </w:rPr>
      </w:pPr>
      <w:r>
        <w:rPr>
          <w:lang w:val="en-US"/>
        </w:rPr>
        <w:t>Agriculture</w:t>
      </w:r>
    </w:p>
    <w:p w14:paraId="7AE38DD1" w14:textId="53AFD36F" w:rsidR="00EF3338" w:rsidRDefault="00FD1755" w:rsidP="00EF3338">
      <w:pPr>
        <w:pStyle w:val="Titre2"/>
        <w:rPr>
          <w:lang w:val="en-US"/>
        </w:rPr>
      </w:pPr>
      <w:r>
        <w:rPr>
          <w:lang w:val="en-US"/>
        </w:rPr>
        <w:t>1)</w:t>
      </w:r>
      <w:r w:rsidR="00EF3338">
        <w:rPr>
          <w:lang w:val="en-US"/>
        </w:rPr>
        <w:t>Quantity produced</w:t>
      </w:r>
    </w:p>
    <w:p w14:paraId="06C48B48" w14:textId="7DB1B0F5" w:rsidR="00EF3338" w:rsidRPr="00297494" w:rsidRDefault="00EF3338" w:rsidP="00EF3338">
      <w:pPr>
        <w:rPr>
          <w:rFonts w:ascii="Calibri Light" w:eastAsiaTheme="minorEastAsia" w:hAnsi="Calibri Light" w:cs="Calibri Light"/>
          <w:lang w:val="en-US"/>
        </w:rPr>
      </w:pPr>
      <m:oMathPara>
        <m:oMath>
          <m:r>
            <w:rPr>
              <w:rFonts w:ascii="Cambria Math" w:hAnsi="Cambria Math" w:cs="Calibri Light"/>
              <w:lang w:val="en-US"/>
            </w:rPr>
            <m:t>QP</m:t>
          </m:r>
          <m:d>
            <m:dPr>
              <m:ctrlPr>
                <w:rPr>
                  <w:rFonts w:ascii="Cambria Math" w:hAnsi="Cambria Math" w:cs="Calibri Light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 Light"/>
                  <w:lang w:val="en-US"/>
                </w:rPr>
                <m:t>F,PR,cr,ITK</m:t>
              </m:r>
            </m:e>
          </m:d>
          <m:r>
            <w:rPr>
              <w:rFonts w:ascii="Cambria Math" w:hAnsi="Cambria Math" w:cs="Calibri Light"/>
              <w:lang w:val="en-US"/>
            </w:rPr>
            <m:t>=</m:t>
          </m:r>
          <m:r>
            <w:rPr>
              <w:rFonts w:ascii="Cambria Math" w:hAnsi="Cambria Math" w:cs="Calibri Light"/>
              <w:lang w:val="en-US"/>
            </w:rPr>
            <m:t>Area</m:t>
          </m:r>
          <m:d>
            <m:dPr>
              <m:ctrlPr>
                <w:rPr>
                  <w:rFonts w:ascii="Cambria Math" w:hAnsi="Cambria Math" w:cs="Calibri Light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 Light"/>
                  <w:lang w:val="en-US"/>
                </w:rPr>
                <m:t>F,PS,cr,ITK</m:t>
              </m:r>
            </m:e>
          </m:d>
          <m:r>
            <w:rPr>
              <w:rFonts w:ascii="Cambria Math" w:hAnsi="Cambria Math" w:cs="Calibri Light"/>
              <w:lang w:val="en-US"/>
            </w:rPr>
            <m:t>×Y(cr,ITK)</m:t>
          </m:r>
        </m:oMath>
      </m:oMathPara>
    </w:p>
    <w:p w14:paraId="648D4ED3" w14:textId="249CD900" w:rsidR="00297494" w:rsidRPr="00297494" w:rsidRDefault="00297494" w:rsidP="00EF3338">
      <w:pPr>
        <w:rPr>
          <w:rFonts w:ascii="Calibri Light" w:eastAsiaTheme="minorEastAsia" w:hAnsi="Calibri Light" w:cs="Calibri Light"/>
        </w:rPr>
      </w:pPr>
      <w:r w:rsidRPr="00297494">
        <w:rPr>
          <w:rFonts w:ascii="Calibri Light" w:eastAsiaTheme="minorEastAsia" w:hAnsi="Calibri Light" w:cs="Calibri Light"/>
        </w:rPr>
        <w:t>Il n’y a de qu</w:t>
      </w:r>
      <w:r>
        <w:rPr>
          <w:rFonts w:ascii="Calibri Light" w:eastAsiaTheme="minorEastAsia" w:hAnsi="Calibri Light" w:cs="Calibri Light"/>
        </w:rPr>
        <w:t xml:space="preserve">antités produites que à la </w:t>
      </w:r>
      <w:r w:rsidR="00FD40F7">
        <w:rPr>
          <w:rFonts w:ascii="Calibri Light" w:eastAsiaTheme="minorEastAsia" w:hAnsi="Calibri Light" w:cs="Calibri Light"/>
        </w:rPr>
        <w:t xml:space="preserve">période </w:t>
      </w:r>
      <w:r>
        <w:rPr>
          <w:rFonts w:ascii="Calibri Light" w:eastAsiaTheme="minorEastAsia" w:hAnsi="Calibri Light" w:cs="Calibri Light"/>
        </w:rPr>
        <w:t>récolte</w:t>
      </w:r>
      <w:r w:rsidR="009542EB">
        <w:rPr>
          <w:rFonts w:ascii="Calibri Light" w:eastAsiaTheme="minorEastAsia" w:hAnsi="Calibri Light" w:cs="Calibri Light"/>
        </w:rPr>
        <w:t xml:space="preserve"> </w:t>
      </w:r>
      <w:r w:rsidR="00FD40F7">
        <w:rPr>
          <w:rFonts w:ascii="Calibri Light" w:eastAsiaTheme="minorEastAsia" w:hAnsi="Calibri Light" w:cs="Calibri Light"/>
        </w:rPr>
        <w:t>(PR)</w:t>
      </w:r>
      <w:r>
        <w:rPr>
          <w:rFonts w:ascii="Calibri Light" w:eastAsiaTheme="minorEastAsia" w:hAnsi="Calibri Light" w:cs="Calibri Light"/>
        </w:rPr>
        <w:t xml:space="preserve">, les PR sont déterminées par </w:t>
      </w:r>
      <w:proofErr w:type="spellStart"/>
      <w:r>
        <w:rPr>
          <w:rFonts w:ascii="Calibri Light" w:eastAsiaTheme="minorEastAsia" w:hAnsi="Calibri Light" w:cs="Calibri Light"/>
        </w:rPr>
        <w:t>crop</w:t>
      </w:r>
      <w:proofErr w:type="spellEnd"/>
      <w:r>
        <w:rPr>
          <w:rFonts w:ascii="Calibri Light" w:eastAsiaTheme="minorEastAsia" w:hAnsi="Calibri Light" w:cs="Calibri Light"/>
        </w:rPr>
        <w:t xml:space="preserve"> et </w:t>
      </w:r>
      <w:proofErr w:type="spellStart"/>
      <w:r>
        <w:rPr>
          <w:rFonts w:ascii="Calibri Light" w:eastAsiaTheme="minorEastAsia" w:hAnsi="Calibri Light" w:cs="Calibri Light"/>
        </w:rPr>
        <w:t>itk</w:t>
      </w:r>
      <w:proofErr w:type="spellEnd"/>
      <w:r w:rsidR="00FD40F7">
        <w:rPr>
          <w:rFonts w:ascii="Calibri Light" w:eastAsiaTheme="minorEastAsia" w:hAnsi="Calibri Light" w:cs="Calibri Light"/>
        </w:rPr>
        <w:t xml:space="preserve">. Si une production comme le riz fait l’objet de </w:t>
      </w:r>
      <w:r w:rsidR="009542EB">
        <w:rPr>
          <w:rFonts w:ascii="Calibri Light" w:eastAsiaTheme="minorEastAsia" w:hAnsi="Calibri Light" w:cs="Calibri Light"/>
        </w:rPr>
        <w:t>plusieurs saisons</w:t>
      </w:r>
      <w:r w:rsidR="00FD40F7">
        <w:rPr>
          <w:rFonts w:ascii="Calibri Light" w:eastAsiaTheme="minorEastAsia" w:hAnsi="Calibri Light" w:cs="Calibri Light"/>
        </w:rPr>
        <w:t xml:space="preserve"> il y aura plusieurs périodes de semis (PS) et de récolte (PR)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84"/>
        <w:gridCol w:w="2356"/>
        <w:gridCol w:w="2256"/>
        <w:gridCol w:w="2066"/>
      </w:tblGrid>
      <w:tr w:rsidR="00EF3338" w14:paraId="57F22A94" w14:textId="248A93DF" w:rsidTr="00EF3338">
        <w:tc>
          <w:tcPr>
            <w:tcW w:w="2384" w:type="dxa"/>
          </w:tcPr>
          <w:p w14:paraId="3D20027A" w14:textId="77777777" w:rsidR="00EF3338" w:rsidRPr="00F45D60" w:rsidRDefault="00EF3338" w:rsidP="00E16FBC">
            <w:pPr>
              <w:jc w:val="center"/>
              <w:rPr>
                <w:rFonts w:ascii="Calibri Light" w:hAnsi="Calibri Light" w:cs="Calibri Light"/>
                <w:b/>
                <w:bCs/>
                <w:lang w:val="en-US"/>
              </w:rPr>
            </w:pPr>
            <w:r w:rsidRPr="00F45D60">
              <w:rPr>
                <w:rFonts w:ascii="Calibri Light" w:hAnsi="Calibri Light" w:cs="Calibri Light"/>
                <w:b/>
                <w:bCs/>
                <w:lang w:val="en-US"/>
              </w:rPr>
              <w:t>Variable</w:t>
            </w:r>
          </w:p>
        </w:tc>
        <w:tc>
          <w:tcPr>
            <w:tcW w:w="2356" w:type="dxa"/>
          </w:tcPr>
          <w:p w14:paraId="100BDA70" w14:textId="77777777" w:rsidR="00EF3338" w:rsidRPr="00F45D60" w:rsidRDefault="00EF3338" w:rsidP="00E16FBC">
            <w:pPr>
              <w:jc w:val="center"/>
              <w:rPr>
                <w:rFonts w:ascii="Calibri Light" w:hAnsi="Calibri Light" w:cs="Calibri Light"/>
                <w:b/>
                <w:bCs/>
                <w:lang w:val="en-US"/>
              </w:rPr>
            </w:pPr>
            <w:r>
              <w:rPr>
                <w:rFonts w:ascii="Calibri Light" w:hAnsi="Calibri Light" w:cs="Calibri Light"/>
                <w:b/>
                <w:bCs/>
                <w:lang w:val="en-US"/>
              </w:rPr>
              <w:t>Acronym</w:t>
            </w:r>
          </w:p>
        </w:tc>
        <w:tc>
          <w:tcPr>
            <w:tcW w:w="2256" w:type="dxa"/>
          </w:tcPr>
          <w:p w14:paraId="31C7C58B" w14:textId="77777777" w:rsidR="00EF3338" w:rsidRPr="00F45D60" w:rsidRDefault="00EF3338" w:rsidP="00E16FBC">
            <w:pPr>
              <w:jc w:val="center"/>
              <w:rPr>
                <w:rFonts w:ascii="Calibri Light" w:hAnsi="Calibri Light" w:cs="Calibri Light"/>
                <w:b/>
                <w:bCs/>
                <w:lang w:val="en-US"/>
              </w:rPr>
            </w:pPr>
            <w:r w:rsidRPr="00F45D60">
              <w:rPr>
                <w:rFonts w:ascii="Calibri Light" w:hAnsi="Calibri Light" w:cs="Calibri Light"/>
                <w:b/>
                <w:bCs/>
                <w:lang w:val="en-US"/>
              </w:rPr>
              <w:t>Unit</w:t>
            </w:r>
          </w:p>
        </w:tc>
        <w:tc>
          <w:tcPr>
            <w:tcW w:w="2066" w:type="dxa"/>
          </w:tcPr>
          <w:p w14:paraId="73579F56" w14:textId="21B10FB9" w:rsidR="00EF3338" w:rsidRPr="00F45D60" w:rsidRDefault="00EF3338" w:rsidP="00E16FBC">
            <w:pPr>
              <w:jc w:val="center"/>
              <w:rPr>
                <w:rFonts w:ascii="Calibri Light" w:hAnsi="Calibri Light" w:cs="Calibri Light"/>
                <w:b/>
                <w:bCs/>
                <w:lang w:val="en-US"/>
              </w:rPr>
            </w:pPr>
            <w:r>
              <w:rPr>
                <w:rFonts w:ascii="Calibri Light" w:hAnsi="Calibri Light" w:cs="Calibri Light"/>
                <w:b/>
                <w:bCs/>
                <w:lang w:val="en-US"/>
              </w:rPr>
              <w:t>Excel</w:t>
            </w:r>
          </w:p>
        </w:tc>
      </w:tr>
      <w:tr w:rsidR="00EF3338" w:rsidRPr="00FD40F7" w14:paraId="5E4CA315" w14:textId="03889178" w:rsidTr="00EF3338">
        <w:tc>
          <w:tcPr>
            <w:tcW w:w="2384" w:type="dxa"/>
          </w:tcPr>
          <w:p w14:paraId="00585BBE" w14:textId="77777777" w:rsidR="00EF3338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Quantity produced</w:t>
            </w:r>
          </w:p>
        </w:tc>
        <w:tc>
          <w:tcPr>
            <w:tcW w:w="2356" w:type="dxa"/>
          </w:tcPr>
          <w:p w14:paraId="58C431AF" w14:textId="77777777" w:rsidR="00EF3338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QP</w:t>
            </w:r>
          </w:p>
        </w:tc>
        <w:tc>
          <w:tcPr>
            <w:tcW w:w="2256" w:type="dxa"/>
          </w:tcPr>
          <w:p w14:paraId="79B2E01D" w14:textId="77777777" w:rsidR="00EF3338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Kg</w:t>
            </w:r>
          </w:p>
        </w:tc>
        <w:tc>
          <w:tcPr>
            <w:tcW w:w="2066" w:type="dxa"/>
          </w:tcPr>
          <w:p w14:paraId="29415960" w14:textId="1C96464A" w:rsidR="00EF3338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Gross margin AY (A6; AF47)</w:t>
            </w:r>
          </w:p>
        </w:tc>
      </w:tr>
      <w:tr w:rsidR="00EF3338" w14:paraId="3470AAC4" w14:textId="4B0E74DE" w:rsidTr="00EF3338">
        <w:trPr>
          <w:trHeight w:val="77"/>
        </w:trPr>
        <w:tc>
          <w:tcPr>
            <w:tcW w:w="2384" w:type="dxa"/>
          </w:tcPr>
          <w:p w14:paraId="3D1941DC" w14:textId="77777777" w:rsidR="00EF3338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Area cultivated</w:t>
            </w:r>
          </w:p>
        </w:tc>
        <w:tc>
          <w:tcPr>
            <w:tcW w:w="2356" w:type="dxa"/>
          </w:tcPr>
          <w:p w14:paraId="0D00579D" w14:textId="77777777" w:rsidR="00EF3338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Area</w:t>
            </w:r>
          </w:p>
        </w:tc>
        <w:tc>
          <w:tcPr>
            <w:tcW w:w="2256" w:type="dxa"/>
          </w:tcPr>
          <w:p w14:paraId="612DC879" w14:textId="77777777" w:rsidR="00EF3338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Ha</w:t>
            </w:r>
          </w:p>
        </w:tc>
        <w:tc>
          <w:tcPr>
            <w:tcW w:w="2066" w:type="dxa"/>
          </w:tcPr>
          <w:p w14:paraId="04A63CF2" w14:textId="2F2A3BAC" w:rsidR="00EF3338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Data</w:t>
            </w:r>
            <w:r w:rsidR="0002111D">
              <w:rPr>
                <w:rFonts w:ascii="Calibri Light" w:hAnsi="Calibri Light" w:cs="Calibri Light"/>
                <w:lang w:val="en-US"/>
              </w:rPr>
              <w:t xml:space="preserve"> AY (A13; AG54)</w:t>
            </w:r>
          </w:p>
        </w:tc>
      </w:tr>
      <w:tr w:rsidR="00EF3338" w14:paraId="2A1F59A3" w14:textId="787CD0A6" w:rsidTr="00EF3338">
        <w:trPr>
          <w:trHeight w:val="77"/>
        </w:trPr>
        <w:tc>
          <w:tcPr>
            <w:tcW w:w="2384" w:type="dxa"/>
          </w:tcPr>
          <w:p w14:paraId="6153EEC1" w14:textId="77777777" w:rsidR="00EF3338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Yield</w:t>
            </w:r>
          </w:p>
        </w:tc>
        <w:tc>
          <w:tcPr>
            <w:tcW w:w="2356" w:type="dxa"/>
          </w:tcPr>
          <w:p w14:paraId="6BFB3BE0" w14:textId="77777777" w:rsidR="00EF3338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Y</w:t>
            </w:r>
          </w:p>
        </w:tc>
        <w:tc>
          <w:tcPr>
            <w:tcW w:w="2256" w:type="dxa"/>
          </w:tcPr>
          <w:p w14:paraId="2034F172" w14:textId="77777777" w:rsidR="00EF3338" w:rsidRDefault="00EF3338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Kg/ha</w:t>
            </w:r>
          </w:p>
        </w:tc>
        <w:tc>
          <w:tcPr>
            <w:tcW w:w="2066" w:type="dxa"/>
          </w:tcPr>
          <w:p w14:paraId="675D6E1B" w14:textId="6CEBDE0E" w:rsidR="00EF3338" w:rsidRDefault="002B70E4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Data AY (AI13; AO18)</w:t>
            </w:r>
          </w:p>
        </w:tc>
      </w:tr>
    </w:tbl>
    <w:p w14:paraId="7F516FC8" w14:textId="5C8C0114" w:rsidR="00EF3338" w:rsidRDefault="00EF3338">
      <w:pPr>
        <w:rPr>
          <w:lang w:val="en-US"/>
        </w:rPr>
      </w:pPr>
    </w:p>
    <w:p w14:paraId="057BFB37" w14:textId="77777777" w:rsidR="00F7446B" w:rsidRDefault="00F7446B" w:rsidP="00FB40C1">
      <w:pPr>
        <w:pStyle w:val="Titre2"/>
        <w:rPr>
          <w:lang w:val="en-US"/>
        </w:rPr>
      </w:pPr>
    </w:p>
    <w:p w14:paraId="7915C84F" w14:textId="18F4E182" w:rsidR="00FB40C1" w:rsidRDefault="00FD1755" w:rsidP="00FB40C1">
      <w:pPr>
        <w:pStyle w:val="Titre2"/>
        <w:rPr>
          <w:lang w:val="en-US"/>
        </w:rPr>
      </w:pPr>
      <w:r>
        <w:rPr>
          <w:lang w:val="en-US"/>
        </w:rPr>
        <w:t xml:space="preserve">2) </w:t>
      </w:r>
      <w:r w:rsidR="00FB40C1">
        <w:rPr>
          <w:lang w:val="en-US"/>
        </w:rPr>
        <w:t>Value of the quantities produced</w:t>
      </w:r>
    </w:p>
    <w:p w14:paraId="722AC699" w14:textId="0FDC7EB0" w:rsidR="00FB40C1" w:rsidRPr="00F7446B" w:rsidRDefault="00FB40C1" w:rsidP="00FB40C1">
      <w:pPr>
        <w:rPr>
          <w:rFonts w:ascii="Calibri Light" w:eastAsiaTheme="minorEastAsia" w:hAnsi="Calibri Light" w:cs="Calibri Light"/>
          <w:lang w:val="en-US"/>
        </w:rPr>
      </w:pPr>
      <m:oMathPara>
        <m:oMath>
          <m:r>
            <w:rPr>
              <w:rFonts w:ascii="Cambria Math" w:hAnsi="Cambria Math" w:cs="Calibri Light"/>
              <w:lang w:val="en-US"/>
            </w:rPr>
            <m:t>VQP(F,PR,cr,ITK)=QP</m:t>
          </m:r>
          <m:d>
            <m:dPr>
              <m:ctrlPr>
                <w:rPr>
                  <w:rFonts w:ascii="Cambria Math" w:hAnsi="Cambria Math" w:cs="Calibri Light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 Light"/>
                  <w:lang w:val="en-US"/>
                </w:rPr>
                <m:t>F,PR,cr,ITK</m:t>
              </m:r>
            </m:e>
          </m:d>
          <m:r>
            <w:rPr>
              <w:rFonts w:ascii="Cambria Math" w:hAnsi="Cambria Math" w:cs="Calibri Light"/>
              <w:lang w:val="en-US"/>
            </w:rPr>
            <m:t>×ProP</m:t>
          </m:r>
          <m:d>
            <m:dPr>
              <m:ctrlPr>
                <w:rPr>
                  <w:rFonts w:ascii="Cambria Math" w:hAnsi="Cambria Math" w:cs="Calibri Light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 Light"/>
                  <w:lang w:val="en-US"/>
                </w:rPr>
                <m:t>P,cr</m:t>
              </m:r>
            </m:e>
          </m:d>
        </m:oMath>
      </m:oMathPara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98"/>
        <w:gridCol w:w="2365"/>
        <w:gridCol w:w="2220"/>
        <w:gridCol w:w="2079"/>
      </w:tblGrid>
      <w:tr w:rsidR="00FB40C1" w14:paraId="5D53CD98" w14:textId="5AD1602E" w:rsidTr="00FB40C1">
        <w:tc>
          <w:tcPr>
            <w:tcW w:w="2398" w:type="dxa"/>
          </w:tcPr>
          <w:p w14:paraId="6E11C528" w14:textId="77777777" w:rsidR="00FB40C1" w:rsidRPr="00F45D60" w:rsidRDefault="00FB40C1" w:rsidP="00E16FBC">
            <w:pPr>
              <w:jc w:val="center"/>
              <w:rPr>
                <w:rFonts w:ascii="Calibri Light" w:hAnsi="Calibri Light" w:cs="Calibri Light"/>
                <w:b/>
                <w:bCs/>
                <w:lang w:val="en-US"/>
              </w:rPr>
            </w:pPr>
            <w:r w:rsidRPr="00F45D60">
              <w:rPr>
                <w:rFonts w:ascii="Calibri Light" w:hAnsi="Calibri Light" w:cs="Calibri Light"/>
                <w:b/>
                <w:bCs/>
                <w:lang w:val="en-US"/>
              </w:rPr>
              <w:t>Variable</w:t>
            </w:r>
          </w:p>
        </w:tc>
        <w:tc>
          <w:tcPr>
            <w:tcW w:w="2365" w:type="dxa"/>
          </w:tcPr>
          <w:p w14:paraId="3AC57DC0" w14:textId="77777777" w:rsidR="00FB40C1" w:rsidRPr="00F45D60" w:rsidRDefault="00FB40C1" w:rsidP="00E16FBC">
            <w:pPr>
              <w:jc w:val="center"/>
              <w:rPr>
                <w:rFonts w:ascii="Calibri Light" w:hAnsi="Calibri Light" w:cs="Calibri Light"/>
                <w:b/>
                <w:bCs/>
                <w:lang w:val="en-US"/>
              </w:rPr>
            </w:pPr>
            <w:r w:rsidRPr="00F45D60">
              <w:rPr>
                <w:rFonts w:ascii="Calibri Light" w:hAnsi="Calibri Light" w:cs="Calibri Light"/>
                <w:b/>
                <w:bCs/>
                <w:lang w:val="en-US"/>
              </w:rPr>
              <w:t>Acronym</w:t>
            </w:r>
          </w:p>
        </w:tc>
        <w:tc>
          <w:tcPr>
            <w:tcW w:w="2220" w:type="dxa"/>
          </w:tcPr>
          <w:p w14:paraId="45761015" w14:textId="77777777" w:rsidR="00FB40C1" w:rsidRPr="00F45D60" w:rsidRDefault="00FB40C1" w:rsidP="00E16FBC">
            <w:pPr>
              <w:jc w:val="center"/>
              <w:rPr>
                <w:rFonts w:ascii="Calibri Light" w:hAnsi="Calibri Light" w:cs="Calibri Light"/>
                <w:b/>
                <w:bCs/>
                <w:lang w:val="en-US"/>
              </w:rPr>
            </w:pPr>
            <w:r w:rsidRPr="00F45D60">
              <w:rPr>
                <w:rFonts w:ascii="Calibri Light" w:hAnsi="Calibri Light" w:cs="Calibri Light"/>
                <w:b/>
                <w:bCs/>
                <w:lang w:val="en-US"/>
              </w:rPr>
              <w:t>Unit</w:t>
            </w:r>
          </w:p>
        </w:tc>
        <w:tc>
          <w:tcPr>
            <w:tcW w:w="2079" w:type="dxa"/>
          </w:tcPr>
          <w:p w14:paraId="2D63A419" w14:textId="24BE45DE" w:rsidR="00FB40C1" w:rsidRPr="00F45D60" w:rsidRDefault="00FB40C1" w:rsidP="00E16FBC">
            <w:pPr>
              <w:jc w:val="center"/>
              <w:rPr>
                <w:rFonts w:ascii="Calibri Light" w:hAnsi="Calibri Light" w:cs="Calibri Light"/>
                <w:b/>
                <w:bCs/>
                <w:lang w:val="en-US"/>
              </w:rPr>
            </w:pPr>
            <w:r>
              <w:rPr>
                <w:rFonts w:ascii="Calibri Light" w:hAnsi="Calibri Light" w:cs="Calibri Light"/>
                <w:b/>
                <w:bCs/>
                <w:lang w:val="en-US"/>
              </w:rPr>
              <w:t>Excel</w:t>
            </w:r>
          </w:p>
        </w:tc>
      </w:tr>
      <w:tr w:rsidR="00FB40C1" w:rsidRPr="00FD40F7" w14:paraId="4F84EF71" w14:textId="629B0F53" w:rsidTr="00FB40C1">
        <w:tc>
          <w:tcPr>
            <w:tcW w:w="2398" w:type="dxa"/>
          </w:tcPr>
          <w:p w14:paraId="7303237F" w14:textId="77777777" w:rsidR="00FB40C1" w:rsidRDefault="00FB40C1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Value of the quantities produced</w:t>
            </w:r>
          </w:p>
        </w:tc>
        <w:tc>
          <w:tcPr>
            <w:tcW w:w="2365" w:type="dxa"/>
          </w:tcPr>
          <w:p w14:paraId="5A75B2D3" w14:textId="21345486" w:rsidR="00FB40C1" w:rsidRDefault="00FB40C1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VQP</w:t>
            </w:r>
            <w:r w:rsidR="00FD1755">
              <w:rPr>
                <w:rFonts w:ascii="Calibri Light" w:hAnsi="Calibri Light" w:cs="Calibri Light"/>
                <w:lang w:val="en-US"/>
              </w:rPr>
              <w:t>(F,P,CR,ITK)</w:t>
            </w:r>
          </w:p>
        </w:tc>
        <w:tc>
          <w:tcPr>
            <w:tcW w:w="2220" w:type="dxa"/>
          </w:tcPr>
          <w:p w14:paraId="705A33DF" w14:textId="77777777" w:rsidR="00FB40C1" w:rsidRDefault="00FB40C1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$</w:t>
            </w:r>
          </w:p>
        </w:tc>
        <w:tc>
          <w:tcPr>
            <w:tcW w:w="2079" w:type="dxa"/>
          </w:tcPr>
          <w:p w14:paraId="71A7BE7D" w14:textId="6136D008" w:rsidR="00FB40C1" w:rsidRDefault="00FB40C1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Gross margin AY (</w:t>
            </w:r>
            <w:r w:rsidR="00A61569">
              <w:rPr>
                <w:rFonts w:ascii="Calibri Light" w:hAnsi="Calibri Light" w:cs="Calibri Light"/>
                <w:lang w:val="en-US"/>
              </w:rPr>
              <w:t>A50; AG91)</w:t>
            </w:r>
          </w:p>
        </w:tc>
      </w:tr>
      <w:tr w:rsidR="00FB40C1" w:rsidRPr="00FD40F7" w14:paraId="250BAE5B" w14:textId="4B43AB5C" w:rsidTr="00FB40C1">
        <w:trPr>
          <w:trHeight w:val="77"/>
        </w:trPr>
        <w:tc>
          <w:tcPr>
            <w:tcW w:w="2398" w:type="dxa"/>
          </w:tcPr>
          <w:p w14:paraId="39E29E97" w14:textId="77777777" w:rsidR="00FB40C1" w:rsidRDefault="00FB40C1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Quantity produced</w:t>
            </w:r>
          </w:p>
        </w:tc>
        <w:tc>
          <w:tcPr>
            <w:tcW w:w="2365" w:type="dxa"/>
          </w:tcPr>
          <w:p w14:paraId="45EAC6D8" w14:textId="77777777" w:rsidR="00FB40C1" w:rsidRDefault="00FB40C1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QP</w:t>
            </w:r>
          </w:p>
        </w:tc>
        <w:tc>
          <w:tcPr>
            <w:tcW w:w="2220" w:type="dxa"/>
          </w:tcPr>
          <w:p w14:paraId="5ADB2AF4" w14:textId="77777777" w:rsidR="00FB40C1" w:rsidRDefault="00FB40C1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kg</w:t>
            </w:r>
          </w:p>
        </w:tc>
        <w:tc>
          <w:tcPr>
            <w:tcW w:w="2079" w:type="dxa"/>
          </w:tcPr>
          <w:p w14:paraId="7E11BC43" w14:textId="60B193D4" w:rsidR="00FB40C1" w:rsidRDefault="00A61569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Gross margin AY (A6; AF47)</w:t>
            </w:r>
          </w:p>
        </w:tc>
      </w:tr>
      <w:tr w:rsidR="00FD1755" w:rsidRPr="00FA1864" w14:paraId="733C119E" w14:textId="77777777" w:rsidTr="00FB40C1">
        <w:trPr>
          <w:trHeight w:val="77"/>
        </w:trPr>
        <w:tc>
          <w:tcPr>
            <w:tcW w:w="2398" w:type="dxa"/>
          </w:tcPr>
          <w:p w14:paraId="2FD515B6" w14:textId="652062AF" w:rsidR="00FD1755" w:rsidRDefault="00FD1755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Quantity consumed</w:t>
            </w:r>
          </w:p>
        </w:tc>
        <w:tc>
          <w:tcPr>
            <w:tcW w:w="2365" w:type="dxa"/>
          </w:tcPr>
          <w:p w14:paraId="1CAEA6CF" w14:textId="09FEF648" w:rsidR="00FD1755" w:rsidRDefault="00FD1755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Q</w:t>
            </w:r>
            <w:r w:rsidR="00D91B2B">
              <w:rPr>
                <w:rFonts w:ascii="Calibri Light" w:hAnsi="Calibri Light" w:cs="Calibri Light"/>
                <w:lang w:val="en-US"/>
              </w:rPr>
              <w:t>C</w:t>
            </w:r>
          </w:p>
        </w:tc>
        <w:tc>
          <w:tcPr>
            <w:tcW w:w="2220" w:type="dxa"/>
          </w:tcPr>
          <w:p w14:paraId="734215CF" w14:textId="77777777" w:rsidR="00FD1755" w:rsidRDefault="00FD1755" w:rsidP="00E16FBC">
            <w:pPr>
              <w:rPr>
                <w:rFonts w:ascii="Calibri Light" w:hAnsi="Calibri Light" w:cs="Calibri Light"/>
                <w:lang w:val="en-US"/>
              </w:rPr>
            </w:pPr>
          </w:p>
        </w:tc>
        <w:tc>
          <w:tcPr>
            <w:tcW w:w="2079" w:type="dxa"/>
          </w:tcPr>
          <w:p w14:paraId="494B9265" w14:textId="77777777" w:rsidR="00FD1755" w:rsidRDefault="00FD1755" w:rsidP="00E16FBC">
            <w:pPr>
              <w:rPr>
                <w:rFonts w:ascii="Calibri Light" w:hAnsi="Calibri Light" w:cs="Calibri Light"/>
                <w:lang w:val="en-US"/>
              </w:rPr>
            </w:pPr>
          </w:p>
        </w:tc>
      </w:tr>
      <w:tr w:rsidR="00FB40C1" w:rsidRPr="00FD40F7" w14:paraId="0BD6A458" w14:textId="0970605D" w:rsidTr="00FB40C1">
        <w:trPr>
          <w:trHeight w:val="77"/>
        </w:trPr>
        <w:tc>
          <w:tcPr>
            <w:tcW w:w="2398" w:type="dxa"/>
          </w:tcPr>
          <w:p w14:paraId="4C2C991F" w14:textId="01CA1672" w:rsidR="00FB40C1" w:rsidRDefault="00FB40C1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Produc</w:t>
            </w:r>
            <w:r w:rsidR="00FD1755">
              <w:rPr>
                <w:rFonts w:ascii="Calibri Light" w:hAnsi="Calibri Light" w:cs="Calibri Light"/>
                <w:lang w:val="en-US"/>
              </w:rPr>
              <w:t>er</w:t>
            </w:r>
            <w:r>
              <w:rPr>
                <w:rFonts w:ascii="Calibri Light" w:hAnsi="Calibri Light" w:cs="Calibri Light"/>
                <w:lang w:val="en-US"/>
              </w:rPr>
              <w:t xml:space="preserve"> price</w:t>
            </w:r>
          </w:p>
        </w:tc>
        <w:tc>
          <w:tcPr>
            <w:tcW w:w="2365" w:type="dxa"/>
          </w:tcPr>
          <w:p w14:paraId="65FB1FB6" w14:textId="6E0EE70B" w:rsidR="00FB40C1" w:rsidRDefault="00FB40C1" w:rsidP="00E16FBC">
            <w:pPr>
              <w:rPr>
                <w:rFonts w:ascii="Calibri Light" w:hAnsi="Calibri Light" w:cs="Calibri Light"/>
                <w:lang w:val="en-US"/>
              </w:rPr>
            </w:pPr>
            <w:proofErr w:type="spellStart"/>
            <w:r>
              <w:rPr>
                <w:rFonts w:ascii="Calibri Light" w:hAnsi="Calibri Light" w:cs="Calibri Light"/>
                <w:lang w:val="en-US"/>
              </w:rPr>
              <w:t>ProP</w:t>
            </w:r>
            <w:proofErr w:type="spellEnd"/>
            <w:r w:rsidR="00FD1755">
              <w:rPr>
                <w:rFonts w:ascii="Calibri Light" w:hAnsi="Calibri Light" w:cs="Calibri Light"/>
                <w:lang w:val="en-US"/>
              </w:rPr>
              <w:t>(</w:t>
            </w:r>
            <w:proofErr w:type="spellStart"/>
            <w:r w:rsidR="00FD1755">
              <w:rPr>
                <w:rFonts w:ascii="Calibri Light" w:hAnsi="Calibri Light" w:cs="Calibri Light"/>
                <w:lang w:val="en-US"/>
              </w:rPr>
              <w:t>p,cr</w:t>
            </w:r>
            <w:proofErr w:type="spellEnd"/>
            <w:r w:rsidR="00FD1755">
              <w:rPr>
                <w:rFonts w:ascii="Calibri Light" w:hAnsi="Calibri Light" w:cs="Calibri Light"/>
                <w:lang w:val="en-US"/>
              </w:rPr>
              <w:t>)</w:t>
            </w:r>
          </w:p>
        </w:tc>
        <w:tc>
          <w:tcPr>
            <w:tcW w:w="2220" w:type="dxa"/>
          </w:tcPr>
          <w:p w14:paraId="6DFC8712" w14:textId="77777777" w:rsidR="00FB40C1" w:rsidRDefault="00FB40C1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$/kg</w:t>
            </w:r>
          </w:p>
        </w:tc>
        <w:tc>
          <w:tcPr>
            <w:tcW w:w="2079" w:type="dxa"/>
          </w:tcPr>
          <w:p w14:paraId="2834A240" w14:textId="77777777" w:rsidR="00FB40C1" w:rsidRDefault="00A61569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Data AY (A59; H63)</w:t>
            </w:r>
          </w:p>
          <w:p w14:paraId="372D7361" w14:textId="325E3B07" w:rsidR="00A61569" w:rsidRPr="00942014" w:rsidRDefault="00A61569" w:rsidP="00E16FBC">
            <w:pPr>
              <w:rPr>
                <w:rFonts w:ascii="Calibri Light" w:hAnsi="Calibri Light" w:cs="Calibri Light"/>
                <w:lang w:val="en-US"/>
              </w:rPr>
            </w:pPr>
            <w:proofErr w:type="spellStart"/>
            <w:r w:rsidRPr="00942014">
              <w:rPr>
                <w:rFonts w:ascii="Calibri Light" w:hAnsi="Calibri Light" w:cs="Calibri Light"/>
                <w:lang w:val="en-US"/>
              </w:rPr>
              <w:t>Mugena</w:t>
            </w:r>
            <w:proofErr w:type="spellEnd"/>
            <w:r w:rsidRPr="00942014">
              <w:rPr>
                <w:rFonts w:ascii="Calibri Light" w:hAnsi="Calibri Light" w:cs="Calibri Light"/>
                <w:lang w:val="en-US"/>
              </w:rPr>
              <w:t xml:space="preserve"> et </w:t>
            </w:r>
            <w:proofErr w:type="spellStart"/>
            <w:r w:rsidRPr="00942014">
              <w:rPr>
                <w:rFonts w:ascii="Calibri Light" w:hAnsi="Calibri Light" w:cs="Calibri Light"/>
                <w:lang w:val="en-US"/>
              </w:rPr>
              <w:t>chidede</w:t>
            </w:r>
            <w:proofErr w:type="spellEnd"/>
            <w:r w:rsidRPr="00942014">
              <w:rPr>
                <w:rFonts w:ascii="Calibri Light" w:hAnsi="Calibri Light" w:cs="Calibri Light"/>
                <w:lang w:val="en-US"/>
              </w:rPr>
              <w:t>: Data AY (L59; 063)</w:t>
            </w:r>
          </w:p>
        </w:tc>
      </w:tr>
      <w:tr w:rsidR="00FD1755" w:rsidRPr="00FA1864" w14:paraId="0B780C21" w14:textId="77777777" w:rsidTr="00FB40C1">
        <w:trPr>
          <w:trHeight w:val="77"/>
        </w:trPr>
        <w:tc>
          <w:tcPr>
            <w:tcW w:w="2398" w:type="dxa"/>
          </w:tcPr>
          <w:p w14:paraId="3394780C" w14:textId="18F7E61A" w:rsidR="00FD1755" w:rsidRDefault="00FD1755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Consumer Price</w:t>
            </w:r>
          </w:p>
        </w:tc>
        <w:tc>
          <w:tcPr>
            <w:tcW w:w="2365" w:type="dxa"/>
          </w:tcPr>
          <w:p w14:paraId="61CE2133" w14:textId="470FC12B" w:rsidR="00FD1755" w:rsidRDefault="00FD1755" w:rsidP="00E16FBC">
            <w:pPr>
              <w:rPr>
                <w:rFonts w:ascii="Calibri Light" w:hAnsi="Calibri Light" w:cs="Calibri Light"/>
                <w:lang w:val="en-US"/>
              </w:rPr>
            </w:pPr>
            <w:proofErr w:type="spellStart"/>
            <w:r>
              <w:rPr>
                <w:rFonts w:ascii="Calibri Light" w:hAnsi="Calibri Light" w:cs="Calibri Light"/>
                <w:lang w:val="en-US"/>
              </w:rPr>
              <w:t>PropC</w:t>
            </w:r>
            <w:proofErr w:type="spellEnd"/>
            <w:r>
              <w:rPr>
                <w:rFonts w:ascii="Calibri Light" w:hAnsi="Calibri Light" w:cs="Calibri Light"/>
                <w:lang w:val="en-US"/>
              </w:rPr>
              <w:t>(</w:t>
            </w:r>
            <w:proofErr w:type="spellStart"/>
            <w:r>
              <w:rPr>
                <w:rFonts w:ascii="Calibri Light" w:hAnsi="Calibri Light" w:cs="Calibri Light"/>
                <w:lang w:val="en-US"/>
              </w:rPr>
              <w:t>p,cr</w:t>
            </w:r>
            <w:proofErr w:type="spellEnd"/>
            <w:r>
              <w:rPr>
                <w:rFonts w:ascii="Calibri Light" w:hAnsi="Calibri Light" w:cs="Calibri Light"/>
                <w:lang w:val="en-US"/>
              </w:rPr>
              <w:t>)</w:t>
            </w:r>
          </w:p>
        </w:tc>
        <w:tc>
          <w:tcPr>
            <w:tcW w:w="2220" w:type="dxa"/>
          </w:tcPr>
          <w:p w14:paraId="3BDC8E40" w14:textId="38D58AAF" w:rsidR="00FD1755" w:rsidRDefault="00FD1755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$/kg</w:t>
            </w:r>
          </w:p>
        </w:tc>
        <w:tc>
          <w:tcPr>
            <w:tcW w:w="2079" w:type="dxa"/>
          </w:tcPr>
          <w:p w14:paraId="1749F63C" w14:textId="77777777" w:rsidR="00FD1755" w:rsidRDefault="00FD1755" w:rsidP="00E16FBC">
            <w:pPr>
              <w:rPr>
                <w:rFonts w:ascii="Calibri Light" w:hAnsi="Calibri Light" w:cs="Calibri Light"/>
                <w:lang w:val="en-US"/>
              </w:rPr>
            </w:pPr>
          </w:p>
        </w:tc>
      </w:tr>
    </w:tbl>
    <w:p w14:paraId="1B11E8C8" w14:textId="77777777" w:rsidR="00DA129E" w:rsidRPr="00942014" w:rsidRDefault="00DA129E">
      <w:pPr>
        <w:rPr>
          <w:lang w:val="en-US"/>
        </w:rPr>
      </w:pPr>
    </w:p>
    <w:p w14:paraId="100C8999" w14:textId="7082AAA1" w:rsidR="00C269E7" w:rsidRPr="009F0797" w:rsidRDefault="00FD1755" w:rsidP="00C269E7">
      <w:pPr>
        <w:pStyle w:val="Titre2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3) </w:t>
      </w:r>
      <w:r w:rsidR="00C269E7">
        <w:rPr>
          <w:rFonts w:eastAsiaTheme="minorEastAsia"/>
          <w:lang w:val="en-US"/>
        </w:rPr>
        <w:t>Input cost</w:t>
      </w:r>
    </w:p>
    <w:p w14:paraId="4C077498" w14:textId="3B1077A3" w:rsidR="00C269E7" w:rsidRPr="006826B0" w:rsidRDefault="00C269E7" w:rsidP="00C269E7">
      <w:pPr>
        <w:rPr>
          <w:rFonts w:eastAsiaTheme="minorEastAsia"/>
          <w:lang w:val="en-GB"/>
        </w:rPr>
      </w:pPr>
      <m:oMathPara>
        <m:oMath>
          <m:r>
            <w:rPr>
              <w:rFonts w:ascii="Cambria Math" w:eastAsiaTheme="minorEastAsia" w:hAnsi="Cambria Math" w:cs="Calibri Light"/>
            </w:rPr>
            <m:t>InpC</m:t>
          </m:r>
          <m:d>
            <m:dPr>
              <m:ctrlPr>
                <w:rPr>
                  <w:rFonts w:ascii="Cambria Math" w:eastAsiaTheme="minorEastAsia" w:hAnsi="Cambria Math" w:cs="Calibri Light"/>
                  <w:i/>
                </w:rPr>
              </m:ctrlPr>
            </m:dPr>
            <m:e>
              <m:r>
                <w:rPr>
                  <w:rFonts w:ascii="Cambria Math" w:eastAsiaTheme="minorEastAsia" w:hAnsi="Cambria Math" w:cs="Calibri Light"/>
                </w:rPr>
                <m:t>F</m:t>
              </m:r>
              <m:r>
                <w:rPr>
                  <w:rFonts w:ascii="Cambria Math" w:eastAsiaTheme="minorEastAsia" w:hAnsi="Cambria Math" w:cs="Calibri Light"/>
                  <w:lang w:val="en-GB"/>
                </w:rPr>
                <m:t>,</m:t>
              </m:r>
              <m:r>
                <w:rPr>
                  <w:rFonts w:ascii="Cambria Math" w:eastAsiaTheme="minorEastAsia" w:hAnsi="Cambria Math" w:cs="Calibri Light"/>
                </w:rPr>
                <m:t>P</m:t>
              </m:r>
              <m:r>
                <w:rPr>
                  <w:rFonts w:ascii="Cambria Math" w:eastAsiaTheme="minorEastAsia" w:hAnsi="Cambria Math" w:cs="Calibri Light"/>
                  <w:lang w:val="en-GB"/>
                </w:rPr>
                <m:t>,</m:t>
              </m:r>
              <m:r>
                <w:rPr>
                  <w:rFonts w:ascii="Cambria Math" w:eastAsiaTheme="minorEastAsia" w:hAnsi="Cambria Math" w:cs="Calibri Light"/>
                </w:rPr>
                <m:t>cr</m:t>
              </m:r>
              <m:r>
                <w:rPr>
                  <w:rFonts w:ascii="Cambria Math" w:eastAsiaTheme="minorEastAsia" w:hAnsi="Cambria Math" w:cs="Calibri Light"/>
                  <w:lang w:val="en-GB"/>
                </w:rPr>
                <m:t>,</m:t>
              </m:r>
              <m:r>
                <w:rPr>
                  <w:rFonts w:ascii="Cambria Math" w:eastAsiaTheme="minorEastAsia" w:hAnsi="Cambria Math" w:cs="Calibri Light"/>
                </w:rPr>
                <m:t>ITK</m:t>
              </m:r>
            </m:e>
          </m:d>
          <m:r>
            <w:rPr>
              <w:rFonts w:ascii="Cambria Math" w:eastAsiaTheme="minorEastAsia" w:hAnsi="Cambria Math" w:cs="Calibri Light"/>
              <w:lang w:val="en-GB"/>
            </w:rPr>
            <m:t>=</m:t>
          </m:r>
          <m:r>
            <w:rPr>
              <w:rFonts w:ascii="Cambria Math" w:eastAsiaTheme="minorEastAsia" w:hAnsi="Cambria Math" w:cs="Calibri Light"/>
              <w:lang w:val="en-GB"/>
            </w:rPr>
            <m:t xml:space="preserve">     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Calibri Light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Calibri Light"/>
                </w:rPr>
                <m:t>inp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 Light"/>
                    </w:rPr>
                    <m:t>ITKinp</m:t>
                  </m:r>
                  <m:d>
                    <m:d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P</m:t>
                      </m:r>
                      <m:r>
                        <w:rPr>
                          <w:rFonts w:ascii="Cambria Math" w:eastAsiaTheme="minorEastAsia" w:hAnsi="Cambria Math" w:cs="Calibri Light"/>
                          <w:lang w:val="en-GB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Calibri Light"/>
                        </w:rPr>
                        <m:t>cr</m:t>
                      </m:r>
                      <m:r>
                        <w:rPr>
                          <w:rFonts w:ascii="Cambria Math" w:eastAsiaTheme="minorEastAsia" w:hAnsi="Cambria Math" w:cs="Calibri Light"/>
                          <w:lang w:val="en-GB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Calibri Light"/>
                        </w:rPr>
                        <m:t>ITK</m:t>
                      </m:r>
                      <m:r>
                        <w:rPr>
                          <w:rFonts w:ascii="Cambria Math" w:eastAsiaTheme="minorEastAsia" w:hAnsi="Cambria Math" w:cs="Calibri Light"/>
                          <w:lang w:val="en-GB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Calibri Light"/>
                        </w:rPr>
                        <m:t>Inp</m:t>
                      </m:r>
                    </m:e>
                  </m:d>
                  <m:r>
                    <w:rPr>
                      <w:rFonts w:ascii="Cambria Math" w:eastAsiaTheme="minorEastAsia" w:hAnsi="Cambria Math" w:cs="Calibri Light"/>
                      <w:lang w:val="en-GB"/>
                    </w:rPr>
                    <m:t>-</m:t>
                  </m:r>
                  <m:r>
                    <w:rPr>
                      <w:rFonts w:ascii="Cambria Math" w:eastAsiaTheme="minorEastAsia" w:hAnsi="Cambria Math" w:cs="Calibri Light"/>
                    </w:rPr>
                    <m:t>PFUMinp</m:t>
                  </m:r>
                  <m:d>
                    <m:d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F</m:t>
                      </m:r>
                      <m:r>
                        <w:rPr>
                          <w:rFonts w:ascii="Cambria Math" w:eastAsiaTheme="minorEastAsia" w:hAnsi="Cambria Math" w:cs="Calibri Light"/>
                          <w:lang w:val="en-GB"/>
                        </w:rPr>
                        <m:t xml:space="preserve">, </m:t>
                      </m:r>
                      <m:r>
                        <w:rPr>
                          <w:rFonts w:ascii="Cambria Math" w:eastAsiaTheme="minorEastAsia" w:hAnsi="Cambria Math" w:cs="Calibri Light"/>
                        </w:rPr>
                        <m:t>P</m:t>
                      </m:r>
                      <m:r>
                        <w:rPr>
                          <w:rFonts w:ascii="Cambria Math" w:eastAsiaTheme="minorEastAsia" w:hAnsi="Cambria Math" w:cs="Calibri Light"/>
                          <w:lang w:val="en-GB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Calibri Light"/>
                        </w:rPr>
                        <m:t>cr</m:t>
                      </m:r>
                      <m:r>
                        <w:rPr>
                          <w:rFonts w:ascii="Cambria Math" w:eastAsiaTheme="minorEastAsia" w:hAnsi="Cambria Math" w:cs="Calibri Light"/>
                          <w:lang w:val="en-GB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Calibri Light"/>
                        </w:rPr>
                        <m:t>ITK</m:t>
                      </m:r>
                      <m:r>
                        <w:rPr>
                          <w:rFonts w:ascii="Cambria Math" w:eastAsiaTheme="minorEastAsia" w:hAnsi="Cambria Math" w:cs="Calibri Light"/>
                          <w:lang w:val="en-GB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Calibri Light"/>
                        </w:rPr>
                        <m:t>Inp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Calibri Light"/>
                  <w:lang w:val="en-GB"/>
                </w:rPr>
                <m:t>×</m:t>
              </m:r>
              <m:r>
                <w:rPr>
                  <w:rFonts w:ascii="Cambria Math" w:eastAsiaTheme="minorEastAsia" w:hAnsi="Cambria Math" w:cs="Calibri Light"/>
                </w:rPr>
                <m:t>Area</m:t>
              </m:r>
              <m:d>
                <m:d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 Light"/>
                    </w:rPr>
                    <m:t>F</m:t>
                  </m:r>
                  <m:r>
                    <w:rPr>
                      <w:rFonts w:ascii="Cambria Math" w:eastAsiaTheme="minorEastAsia" w:hAnsi="Cambria Math" w:cs="Calibri Light"/>
                      <w:lang w:val="en-GB"/>
                    </w:rPr>
                    <m:t>,</m:t>
                  </m:r>
                  <m:r>
                    <w:rPr>
                      <w:rFonts w:ascii="Cambria Math" w:eastAsiaTheme="minorEastAsia" w:hAnsi="Cambria Math" w:cs="Calibri Light"/>
                    </w:rPr>
                    <m:t>cr</m:t>
                  </m:r>
                  <m:r>
                    <w:rPr>
                      <w:rFonts w:ascii="Cambria Math" w:eastAsiaTheme="minorEastAsia" w:hAnsi="Cambria Math" w:cs="Calibri Light"/>
                      <w:lang w:val="en-GB"/>
                    </w:rPr>
                    <m:t>,</m:t>
                  </m:r>
                  <m:r>
                    <w:rPr>
                      <w:rFonts w:ascii="Cambria Math" w:eastAsiaTheme="minorEastAsia" w:hAnsi="Cambria Math" w:cs="Calibri Light"/>
                    </w:rPr>
                    <m:t>ITK</m:t>
                  </m:r>
                </m:e>
              </m:d>
              <m:r>
                <w:rPr>
                  <w:rFonts w:ascii="Cambria Math" w:eastAsiaTheme="minorEastAsia" w:hAnsi="Cambria Math" w:cs="Calibri Light"/>
                  <w:lang w:val="en-GB"/>
                </w:rPr>
                <m:t>×</m:t>
              </m:r>
              <m:r>
                <w:rPr>
                  <w:rFonts w:ascii="Cambria Math" w:eastAsiaTheme="minorEastAsia" w:hAnsi="Cambria Math" w:cs="Calibri Light"/>
                </w:rPr>
                <m:t>inpP</m:t>
              </m:r>
              <m:d>
                <m:d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 Light"/>
                    </w:rPr>
                    <m:t>P</m:t>
                  </m:r>
                  <m:r>
                    <w:rPr>
                      <w:rFonts w:ascii="Cambria Math" w:eastAsiaTheme="minorEastAsia" w:hAnsi="Cambria Math" w:cs="Calibri Light"/>
                      <w:lang w:val="en-GB"/>
                    </w:rPr>
                    <m:t>,</m:t>
                  </m:r>
                  <m:r>
                    <w:rPr>
                      <w:rFonts w:ascii="Cambria Math" w:eastAsiaTheme="minorEastAsia" w:hAnsi="Cambria Math" w:cs="Calibri Light"/>
                    </w:rPr>
                    <m:t>Inp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n-GB"/>
            </w:rPr>
            <m:t>*(1-Subv(P, inp)</m:t>
          </m:r>
        </m:oMath>
      </m:oMathPara>
    </w:p>
    <w:p w14:paraId="01CA8E1F" w14:textId="77777777" w:rsidR="006826B0" w:rsidRPr="00FD1755" w:rsidRDefault="006826B0" w:rsidP="00C269E7">
      <w:pPr>
        <w:rPr>
          <w:rFonts w:eastAsiaTheme="minorEastAsia"/>
          <w:lang w:val="en-GB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1370"/>
        <w:gridCol w:w="992"/>
      </w:tblGrid>
      <w:tr w:rsidR="00C269E7" w:rsidRPr="005A77BE" w14:paraId="63B1DFAD" w14:textId="77777777" w:rsidTr="00E16FBC">
        <w:trPr>
          <w:jc w:val="center"/>
        </w:trPr>
        <w:tc>
          <w:tcPr>
            <w:tcW w:w="3020" w:type="dxa"/>
          </w:tcPr>
          <w:p w14:paraId="5510C608" w14:textId="77777777" w:rsidR="00C269E7" w:rsidRPr="005A77BE" w:rsidRDefault="00C269E7" w:rsidP="00E16FBC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5A77BE">
              <w:rPr>
                <w:rFonts w:ascii="Calibri Light" w:hAnsi="Calibri Light" w:cs="Calibri Light"/>
                <w:b/>
                <w:bCs/>
              </w:rPr>
              <w:t>Variable</w:t>
            </w:r>
          </w:p>
        </w:tc>
        <w:tc>
          <w:tcPr>
            <w:tcW w:w="1370" w:type="dxa"/>
          </w:tcPr>
          <w:p w14:paraId="7F8A0070" w14:textId="77777777" w:rsidR="00C269E7" w:rsidRPr="005A77BE" w:rsidRDefault="00C269E7" w:rsidP="00E16FBC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5A77BE">
              <w:rPr>
                <w:rFonts w:ascii="Calibri Light" w:hAnsi="Calibri Light" w:cs="Calibri Light"/>
                <w:b/>
                <w:bCs/>
              </w:rPr>
              <w:t>Acronyme</w:t>
            </w:r>
          </w:p>
        </w:tc>
        <w:tc>
          <w:tcPr>
            <w:tcW w:w="992" w:type="dxa"/>
          </w:tcPr>
          <w:p w14:paraId="6C3FB93A" w14:textId="77777777" w:rsidR="00C269E7" w:rsidRPr="005A77BE" w:rsidRDefault="00C269E7" w:rsidP="00E16FBC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5A77BE">
              <w:rPr>
                <w:rFonts w:ascii="Calibri Light" w:hAnsi="Calibri Light" w:cs="Calibri Light"/>
                <w:b/>
                <w:bCs/>
              </w:rPr>
              <w:t>Unité</w:t>
            </w:r>
          </w:p>
        </w:tc>
      </w:tr>
      <w:tr w:rsidR="00C269E7" w:rsidRPr="005A77BE" w14:paraId="4FF9BF94" w14:textId="77777777" w:rsidTr="00E16FBC">
        <w:trPr>
          <w:jc w:val="center"/>
        </w:trPr>
        <w:tc>
          <w:tcPr>
            <w:tcW w:w="3020" w:type="dxa"/>
          </w:tcPr>
          <w:p w14:paraId="39DEE88F" w14:textId="77777777" w:rsidR="00C269E7" w:rsidRPr="005A77BE" w:rsidRDefault="00C269E7" w:rsidP="00E16FBC">
            <w:pPr>
              <w:rPr>
                <w:rFonts w:ascii="Calibri Light" w:hAnsi="Calibri Light" w:cs="Calibri Light"/>
              </w:rPr>
            </w:pPr>
            <w:r w:rsidRPr="005A77BE">
              <w:rPr>
                <w:rFonts w:ascii="Calibri Light" w:hAnsi="Calibri Light" w:cs="Calibri Light"/>
              </w:rPr>
              <w:t>Coût des intrants</w:t>
            </w:r>
          </w:p>
        </w:tc>
        <w:tc>
          <w:tcPr>
            <w:tcW w:w="1370" w:type="dxa"/>
          </w:tcPr>
          <w:p w14:paraId="378C8154" w14:textId="77777777" w:rsidR="00C269E7" w:rsidRPr="005A77BE" w:rsidRDefault="00C269E7" w:rsidP="00E16FBC">
            <w:pPr>
              <w:rPr>
                <w:rFonts w:ascii="Calibri Light" w:hAnsi="Calibri Light" w:cs="Calibri Light"/>
              </w:rPr>
            </w:pPr>
            <w:proofErr w:type="spellStart"/>
            <w:r w:rsidRPr="005A77BE">
              <w:rPr>
                <w:rFonts w:ascii="Calibri Light" w:hAnsi="Calibri Light" w:cs="Calibri Light"/>
              </w:rPr>
              <w:t>InpC</w:t>
            </w:r>
            <w:proofErr w:type="spellEnd"/>
          </w:p>
        </w:tc>
        <w:tc>
          <w:tcPr>
            <w:tcW w:w="992" w:type="dxa"/>
          </w:tcPr>
          <w:p w14:paraId="244A4304" w14:textId="77777777" w:rsidR="00C269E7" w:rsidRPr="005A77BE" w:rsidRDefault="00C269E7" w:rsidP="00E16FBC">
            <w:pPr>
              <w:rPr>
                <w:rFonts w:ascii="Calibri Light" w:hAnsi="Calibri Light" w:cs="Calibri Light"/>
              </w:rPr>
            </w:pPr>
            <w:r w:rsidRPr="005A77BE">
              <w:rPr>
                <w:rFonts w:ascii="Calibri Light" w:hAnsi="Calibri Light" w:cs="Calibri Light"/>
              </w:rPr>
              <w:t>$</w:t>
            </w:r>
          </w:p>
        </w:tc>
      </w:tr>
      <w:tr w:rsidR="00C269E7" w:rsidRPr="005A77BE" w14:paraId="2EAE552A" w14:textId="77777777" w:rsidTr="00E16FBC">
        <w:trPr>
          <w:trHeight w:val="77"/>
          <w:jc w:val="center"/>
        </w:trPr>
        <w:tc>
          <w:tcPr>
            <w:tcW w:w="3020" w:type="dxa"/>
          </w:tcPr>
          <w:p w14:paraId="3B37636A" w14:textId="77777777" w:rsidR="00C269E7" w:rsidRPr="005A77BE" w:rsidRDefault="00C269E7" w:rsidP="00E16FBC">
            <w:pPr>
              <w:rPr>
                <w:rFonts w:ascii="Calibri Light" w:hAnsi="Calibri Light" w:cs="Calibri Light"/>
              </w:rPr>
            </w:pPr>
            <w:r w:rsidRPr="005A77BE">
              <w:rPr>
                <w:rFonts w:ascii="Calibri Light" w:hAnsi="Calibri Light" w:cs="Calibri Light"/>
              </w:rPr>
              <w:t>Intrants spécifiques à l’itinéraire technique</w:t>
            </w:r>
          </w:p>
        </w:tc>
        <w:tc>
          <w:tcPr>
            <w:tcW w:w="1370" w:type="dxa"/>
          </w:tcPr>
          <w:p w14:paraId="56ED9A65" w14:textId="77777777" w:rsidR="00C269E7" w:rsidRPr="005A77BE" w:rsidRDefault="00C269E7" w:rsidP="00E16FBC">
            <w:pPr>
              <w:rPr>
                <w:rFonts w:ascii="Calibri Light" w:hAnsi="Calibri Light" w:cs="Calibri Light"/>
              </w:rPr>
            </w:pPr>
            <w:proofErr w:type="spellStart"/>
            <w:r w:rsidRPr="005A77BE">
              <w:rPr>
                <w:rFonts w:ascii="Calibri Light" w:hAnsi="Calibri Light" w:cs="Calibri Light"/>
              </w:rPr>
              <w:t>ITKinp</w:t>
            </w:r>
            <w:proofErr w:type="spellEnd"/>
          </w:p>
        </w:tc>
        <w:tc>
          <w:tcPr>
            <w:tcW w:w="992" w:type="dxa"/>
          </w:tcPr>
          <w:p w14:paraId="7448FA11" w14:textId="77777777" w:rsidR="00C269E7" w:rsidRPr="005A77BE" w:rsidRDefault="00C269E7" w:rsidP="00E16FBC">
            <w:pPr>
              <w:rPr>
                <w:rFonts w:ascii="Calibri Light" w:hAnsi="Calibri Light" w:cs="Calibri Light"/>
              </w:rPr>
            </w:pPr>
            <w:r w:rsidRPr="005A77BE">
              <w:rPr>
                <w:rFonts w:ascii="Calibri Light" w:hAnsi="Calibri Light" w:cs="Calibri Light"/>
              </w:rPr>
              <w:t>Kg/ha</w:t>
            </w:r>
          </w:p>
        </w:tc>
      </w:tr>
      <w:tr w:rsidR="00C269E7" w:rsidRPr="005A77BE" w14:paraId="4A06A83E" w14:textId="77777777" w:rsidTr="00E16FBC">
        <w:trPr>
          <w:trHeight w:val="77"/>
          <w:jc w:val="center"/>
        </w:trPr>
        <w:tc>
          <w:tcPr>
            <w:tcW w:w="3020" w:type="dxa"/>
          </w:tcPr>
          <w:p w14:paraId="7105F0D1" w14:textId="77777777" w:rsidR="00C269E7" w:rsidRPr="005A77BE" w:rsidRDefault="00C269E7" w:rsidP="00E16FBC">
            <w:pPr>
              <w:rPr>
                <w:rFonts w:ascii="Calibri Light" w:hAnsi="Calibri Light" w:cs="Calibri Light"/>
              </w:rPr>
            </w:pPr>
            <w:r w:rsidRPr="005A77BE">
              <w:rPr>
                <w:rFonts w:ascii="Calibri Light" w:hAnsi="Calibri Light" w:cs="Calibri Light"/>
              </w:rPr>
              <w:t xml:space="preserve">Intrants fournis par le programme </w:t>
            </w:r>
            <w:proofErr w:type="spellStart"/>
            <w:r w:rsidRPr="00B144A3">
              <w:rPr>
                <w:rFonts w:ascii="Calibri Light" w:hAnsi="Calibri Light" w:cs="Calibri Light"/>
                <w:i/>
                <w:iCs/>
              </w:rPr>
              <w:t>Pfumvudza</w:t>
            </w:r>
            <w:proofErr w:type="spellEnd"/>
          </w:p>
        </w:tc>
        <w:tc>
          <w:tcPr>
            <w:tcW w:w="1370" w:type="dxa"/>
          </w:tcPr>
          <w:p w14:paraId="0BF4637C" w14:textId="77777777" w:rsidR="00C269E7" w:rsidRPr="005A77BE" w:rsidRDefault="00C269E7" w:rsidP="00E16FBC">
            <w:pPr>
              <w:rPr>
                <w:rFonts w:ascii="Calibri Light" w:hAnsi="Calibri Light" w:cs="Calibri Light"/>
              </w:rPr>
            </w:pPr>
            <w:proofErr w:type="spellStart"/>
            <w:r w:rsidRPr="005A77BE">
              <w:rPr>
                <w:rFonts w:ascii="Calibri Light" w:hAnsi="Calibri Light" w:cs="Calibri Light"/>
              </w:rPr>
              <w:t>PFUMinp</w:t>
            </w:r>
            <w:proofErr w:type="spellEnd"/>
          </w:p>
        </w:tc>
        <w:tc>
          <w:tcPr>
            <w:tcW w:w="992" w:type="dxa"/>
          </w:tcPr>
          <w:p w14:paraId="399952B4" w14:textId="77777777" w:rsidR="00C269E7" w:rsidRPr="005A77BE" w:rsidRDefault="00C269E7" w:rsidP="00E16FBC">
            <w:pPr>
              <w:rPr>
                <w:rFonts w:ascii="Calibri Light" w:hAnsi="Calibri Light" w:cs="Calibri Light"/>
              </w:rPr>
            </w:pPr>
            <w:r w:rsidRPr="005A77BE">
              <w:rPr>
                <w:rFonts w:ascii="Calibri Light" w:hAnsi="Calibri Light" w:cs="Calibri Light"/>
              </w:rPr>
              <w:t>Kg/ha</w:t>
            </w:r>
          </w:p>
        </w:tc>
      </w:tr>
      <w:tr w:rsidR="00C269E7" w:rsidRPr="005A77BE" w14:paraId="5439141B" w14:textId="77777777" w:rsidTr="00E16FBC">
        <w:trPr>
          <w:trHeight w:val="77"/>
          <w:jc w:val="center"/>
        </w:trPr>
        <w:tc>
          <w:tcPr>
            <w:tcW w:w="3020" w:type="dxa"/>
          </w:tcPr>
          <w:p w14:paraId="7C713F17" w14:textId="77777777" w:rsidR="00C269E7" w:rsidRPr="005A77BE" w:rsidRDefault="00C269E7" w:rsidP="00E16FBC">
            <w:pPr>
              <w:rPr>
                <w:rFonts w:ascii="Calibri Light" w:hAnsi="Calibri Light" w:cs="Calibri Light"/>
              </w:rPr>
            </w:pPr>
            <w:r w:rsidRPr="005A77BE">
              <w:rPr>
                <w:rFonts w:ascii="Calibri Light" w:hAnsi="Calibri Light" w:cs="Calibri Light"/>
              </w:rPr>
              <w:t>Surface cultivée</w:t>
            </w:r>
          </w:p>
        </w:tc>
        <w:tc>
          <w:tcPr>
            <w:tcW w:w="1370" w:type="dxa"/>
          </w:tcPr>
          <w:p w14:paraId="1F8E5D21" w14:textId="77777777" w:rsidR="00C269E7" w:rsidRPr="005A77BE" w:rsidRDefault="00C269E7" w:rsidP="00E16FBC">
            <w:pPr>
              <w:rPr>
                <w:rFonts w:ascii="Calibri Light" w:hAnsi="Calibri Light" w:cs="Calibri Light"/>
              </w:rPr>
            </w:pPr>
            <w:r w:rsidRPr="005A77BE">
              <w:rPr>
                <w:rFonts w:ascii="Calibri Light" w:hAnsi="Calibri Light" w:cs="Calibri Light"/>
              </w:rPr>
              <w:t>Area</w:t>
            </w:r>
          </w:p>
        </w:tc>
        <w:tc>
          <w:tcPr>
            <w:tcW w:w="992" w:type="dxa"/>
          </w:tcPr>
          <w:p w14:paraId="3397738F" w14:textId="77777777" w:rsidR="00C269E7" w:rsidRPr="005A77BE" w:rsidRDefault="00C269E7" w:rsidP="00E16FBC">
            <w:pPr>
              <w:rPr>
                <w:rFonts w:ascii="Calibri Light" w:hAnsi="Calibri Light" w:cs="Calibri Light"/>
              </w:rPr>
            </w:pPr>
            <w:r w:rsidRPr="005A77BE">
              <w:rPr>
                <w:rFonts w:ascii="Calibri Light" w:hAnsi="Calibri Light" w:cs="Calibri Light"/>
              </w:rPr>
              <w:t>ha</w:t>
            </w:r>
          </w:p>
        </w:tc>
      </w:tr>
      <w:tr w:rsidR="00C269E7" w:rsidRPr="005A77BE" w14:paraId="5CB862CF" w14:textId="77777777" w:rsidTr="00E16FBC">
        <w:trPr>
          <w:trHeight w:val="77"/>
          <w:jc w:val="center"/>
        </w:trPr>
        <w:tc>
          <w:tcPr>
            <w:tcW w:w="3020" w:type="dxa"/>
          </w:tcPr>
          <w:p w14:paraId="2CC543E0" w14:textId="77777777" w:rsidR="00C269E7" w:rsidRPr="005A77BE" w:rsidRDefault="00C269E7" w:rsidP="00E16FBC">
            <w:pPr>
              <w:rPr>
                <w:rFonts w:ascii="Calibri Light" w:hAnsi="Calibri Light" w:cs="Calibri Light"/>
              </w:rPr>
            </w:pPr>
            <w:r w:rsidRPr="005A77BE">
              <w:rPr>
                <w:rFonts w:ascii="Calibri Light" w:hAnsi="Calibri Light" w:cs="Calibri Light"/>
              </w:rPr>
              <w:t>Prix des intrants</w:t>
            </w:r>
          </w:p>
        </w:tc>
        <w:tc>
          <w:tcPr>
            <w:tcW w:w="1370" w:type="dxa"/>
          </w:tcPr>
          <w:p w14:paraId="26C9A9B7" w14:textId="77777777" w:rsidR="00C269E7" w:rsidRPr="005A77BE" w:rsidRDefault="00C269E7" w:rsidP="00E16FBC">
            <w:pPr>
              <w:rPr>
                <w:rFonts w:ascii="Calibri Light" w:hAnsi="Calibri Light" w:cs="Calibri Light"/>
              </w:rPr>
            </w:pPr>
            <w:proofErr w:type="spellStart"/>
            <w:r w:rsidRPr="005A77BE">
              <w:rPr>
                <w:rFonts w:ascii="Calibri Light" w:hAnsi="Calibri Light" w:cs="Calibri Light"/>
              </w:rPr>
              <w:t>InpP</w:t>
            </w:r>
            <w:proofErr w:type="spellEnd"/>
          </w:p>
        </w:tc>
        <w:tc>
          <w:tcPr>
            <w:tcW w:w="992" w:type="dxa"/>
          </w:tcPr>
          <w:p w14:paraId="218093F2" w14:textId="77777777" w:rsidR="00C269E7" w:rsidRPr="005A77BE" w:rsidRDefault="00C269E7" w:rsidP="00E16FBC">
            <w:pPr>
              <w:rPr>
                <w:rFonts w:ascii="Calibri Light" w:hAnsi="Calibri Light" w:cs="Calibri Light"/>
              </w:rPr>
            </w:pPr>
            <w:r w:rsidRPr="005A77BE">
              <w:rPr>
                <w:rFonts w:ascii="Calibri Light" w:hAnsi="Calibri Light" w:cs="Calibri Light"/>
              </w:rPr>
              <w:t>$/kg</w:t>
            </w:r>
          </w:p>
        </w:tc>
      </w:tr>
      <w:tr w:rsidR="00FD1755" w:rsidRPr="005A77BE" w14:paraId="0FD32214" w14:textId="77777777" w:rsidTr="00E16FBC">
        <w:trPr>
          <w:trHeight w:val="77"/>
          <w:jc w:val="center"/>
        </w:trPr>
        <w:tc>
          <w:tcPr>
            <w:tcW w:w="3020" w:type="dxa"/>
          </w:tcPr>
          <w:p w14:paraId="5EBBE6A8" w14:textId="2BC9EFB5" w:rsidR="00FD1755" w:rsidRPr="005A77BE" w:rsidRDefault="00FD1755" w:rsidP="00E16FBC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Subvention aux intrants</w:t>
            </w:r>
          </w:p>
        </w:tc>
        <w:tc>
          <w:tcPr>
            <w:tcW w:w="1370" w:type="dxa"/>
          </w:tcPr>
          <w:p w14:paraId="698C9997" w14:textId="4FFA13DC" w:rsidR="00FD1755" w:rsidRPr="005A77BE" w:rsidRDefault="00FD1755" w:rsidP="00E16FBC">
            <w:pPr>
              <w:rPr>
                <w:rFonts w:ascii="Calibri Light" w:hAnsi="Calibri Light" w:cs="Calibri Light"/>
              </w:rPr>
            </w:pPr>
            <w:proofErr w:type="spellStart"/>
            <w:r>
              <w:rPr>
                <w:rFonts w:ascii="Calibri Light" w:hAnsi="Calibri Light" w:cs="Calibri Light"/>
              </w:rPr>
              <w:t>Subv</w:t>
            </w:r>
            <w:proofErr w:type="spellEnd"/>
          </w:p>
        </w:tc>
        <w:tc>
          <w:tcPr>
            <w:tcW w:w="992" w:type="dxa"/>
          </w:tcPr>
          <w:p w14:paraId="51ED1889" w14:textId="4EDEBBED" w:rsidR="00FD1755" w:rsidRPr="005A77BE" w:rsidRDefault="00B47246" w:rsidP="00E16FBC">
            <w:pPr>
              <w:rPr>
                <w:rFonts w:ascii="Calibri Light" w:hAnsi="Calibri Light" w:cs="Calibri Light"/>
              </w:rPr>
            </w:pPr>
            <w:proofErr w:type="spellStart"/>
            <w:r>
              <w:rPr>
                <w:rFonts w:ascii="Calibri Light" w:hAnsi="Calibri Light" w:cs="Calibri Light"/>
              </w:rPr>
              <w:t>tx</w:t>
            </w:r>
            <w:proofErr w:type="spellEnd"/>
          </w:p>
        </w:tc>
      </w:tr>
    </w:tbl>
    <w:p w14:paraId="56664DC5" w14:textId="77777777" w:rsidR="008F17EA" w:rsidRPr="008F17EA" w:rsidRDefault="008F17EA">
      <w:pPr>
        <w:rPr>
          <w:rFonts w:eastAsiaTheme="minorEastAsia"/>
          <w:lang w:val="en-GB"/>
        </w:rPr>
      </w:pPr>
    </w:p>
    <w:p w14:paraId="5FF0D8B9" w14:textId="357EA3FF" w:rsidR="00CE199B" w:rsidRDefault="00CE199B">
      <w:r>
        <w:t>2 types de subvention sont considérées ici : une fourniture d’intrant gratuite liée à certaines pratiques (</w:t>
      </w:r>
      <w:proofErr w:type="spellStart"/>
      <w:r>
        <w:t>PFUMinp</w:t>
      </w:r>
      <w:proofErr w:type="spellEnd"/>
      <w:r>
        <w:t>) et une subvention prenant en charge une partie du coût. D’autres types de mesures sur les intrants peuvent être inclus ici.</w:t>
      </w:r>
    </w:p>
    <w:p w14:paraId="35522EA8" w14:textId="3B6D3FED" w:rsidR="006104F6" w:rsidRDefault="006270E2" w:rsidP="006104F6">
      <w:pPr>
        <w:pStyle w:val="Titre2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4 </w:t>
      </w:r>
      <w:r w:rsidR="006104F6">
        <w:rPr>
          <w:rFonts w:eastAsiaTheme="minorEastAsia"/>
          <w:lang w:val="en-US"/>
        </w:rPr>
        <w:t>Labor cost</w:t>
      </w:r>
    </w:p>
    <w:p w14:paraId="2CD4B0A9" w14:textId="7A79B1F4" w:rsidR="006104F6" w:rsidRPr="00171858" w:rsidRDefault="00171858" w:rsidP="006104F6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 w:cs="Calibri Light"/>
              <w:lang w:val="en-US"/>
            </w:rPr>
            <m:t>LabC</m:t>
          </m:r>
          <m:d>
            <m:dPr>
              <m:ctrlPr>
                <w:rPr>
                  <w:rFonts w:ascii="Cambria Math" w:eastAsiaTheme="minorEastAsia" w:hAnsi="Cambria Math" w:cs="Calibri Light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Calibri Light"/>
                  <w:lang w:val="en-US"/>
                </w:rPr>
                <m:t>F,P,cr,ITK</m:t>
              </m:r>
            </m:e>
          </m:d>
          <m:r>
            <w:rPr>
              <w:rFonts w:ascii="Cambria Math" w:eastAsiaTheme="minorEastAsia" w:hAnsi="Cambria Math" w:cs="Calibri Light"/>
              <w:lang w:val="en-US"/>
            </w:rPr>
            <m:t>=Labpur</m:t>
          </m:r>
          <m:d>
            <m:dPr>
              <m:ctrlPr>
                <w:rPr>
                  <w:rFonts w:ascii="Cambria Math" w:eastAsiaTheme="minorEastAsia" w:hAnsi="Cambria Math" w:cs="Calibri Light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Calibri Light"/>
                  <w:lang w:val="en-US"/>
                </w:rPr>
                <m:t>F,P,cr,ITK</m:t>
              </m:r>
            </m:e>
          </m:d>
          <m:r>
            <w:rPr>
              <w:rFonts w:ascii="Cambria Math" w:eastAsiaTheme="minorEastAsia" w:hAnsi="Cambria Math" w:cs="Calibri Light"/>
              <w:lang w:val="en-US"/>
            </w:rPr>
            <m:t>×labP(P)</m:t>
          </m:r>
        </m:oMath>
      </m:oMathPara>
    </w:p>
    <w:p w14:paraId="6015AC9F" w14:textId="77777777" w:rsidR="00171858" w:rsidRPr="002B72C7" w:rsidRDefault="00171858" w:rsidP="006104F6">
      <w:pPr>
        <w:rPr>
          <w:rFonts w:eastAsiaTheme="minorEastAsia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59"/>
        <w:gridCol w:w="2352"/>
        <w:gridCol w:w="2292"/>
        <w:gridCol w:w="2059"/>
      </w:tblGrid>
      <w:tr w:rsidR="006104F6" w:rsidRPr="00F45D60" w14:paraId="0CFCD85B" w14:textId="75B6CFB9" w:rsidTr="006104F6">
        <w:tc>
          <w:tcPr>
            <w:tcW w:w="2359" w:type="dxa"/>
          </w:tcPr>
          <w:p w14:paraId="7689FDC3" w14:textId="77777777" w:rsidR="006104F6" w:rsidRPr="00F45D60" w:rsidRDefault="006104F6" w:rsidP="00E16FBC">
            <w:pPr>
              <w:jc w:val="center"/>
              <w:rPr>
                <w:rFonts w:ascii="Calibri Light" w:hAnsi="Calibri Light" w:cs="Calibri Light"/>
                <w:b/>
                <w:bCs/>
                <w:lang w:val="en-US"/>
              </w:rPr>
            </w:pPr>
            <w:r w:rsidRPr="00F45D60">
              <w:rPr>
                <w:rFonts w:ascii="Calibri Light" w:hAnsi="Calibri Light" w:cs="Calibri Light"/>
                <w:b/>
                <w:bCs/>
                <w:lang w:val="en-US"/>
              </w:rPr>
              <w:t>Variable</w:t>
            </w:r>
          </w:p>
        </w:tc>
        <w:tc>
          <w:tcPr>
            <w:tcW w:w="2352" w:type="dxa"/>
          </w:tcPr>
          <w:p w14:paraId="26D90ECA" w14:textId="77777777" w:rsidR="006104F6" w:rsidRPr="00F45D60" w:rsidRDefault="006104F6" w:rsidP="00E16FBC">
            <w:pPr>
              <w:jc w:val="center"/>
              <w:rPr>
                <w:rFonts w:ascii="Calibri Light" w:hAnsi="Calibri Light" w:cs="Calibri Light"/>
                <w:b/>
                <w:bCs/>
                <w:lang w:val="en-US"/>
              </w:rPr>
            </w:pPr>
            <w:r w:rsidRPr="00F45D60">
              <w:rPr>
                <w:rFonts w:ascii="Calibri Light" w:hAnsi="Calibri Light" w:cs="Calibri Light"/>
                <w:b/>
                <w:bCs/>
                <w:lang w:val="en-US"/>
              </w:rPr>
              <w:t>Acronym</w:t>
            </w:r>
          </w:p>
        </w:tc>
        <w:tc>
          <w:tcPr>
            <w:tcW w:w="2292" w:type="dxa"/>
          </w:tcPr>
          <w:p w14:paraId="7019130D" w14:textId="77777777" w:rsidR="006104F6" w:rsidRPr="00F45D60" w:rsidRDefault="006104F6" w:rsidP="00E16FBC">
            <w:pPr>
              <w:jc w:val="center"/>
              <w:rPr>
                <w:rFonts w:ascii="Calibri Light" w:hAnsi="Calibri Light" w:cs="Calibri Light"/>
                <w:b/>
                <w:bCs/>
                <w:lang w:val="en-US"/>
              </w:rPr>
            </w:pPr>
            <w:r w:rsidRPr="00F45D60">
              <w:rPr>
                <w:rFonts w:ascii="Calibri Light" w:hAnsi="Calibri Light" w:cs="Calibri Light"/>
                <w:b/>
                <w:bCs/>
                <w:lang w:val="en-US"/>
              </w:rPr>
              <w:t>Unit</w:t>
            </w:r>
          </w:p>
        </w:tc>
        <w:tc>
          <w:tcPr>
            <w:tcW w:w="2059" w:type="dxa"/>
          </w:tcPr>
          <w:p w14:paraId="014BD363" w14:textId="46299B65" w:rsidR="006104F6" w:rsidRPr="00F45D60" w:rsidRDefault="006104F6" w:rsidP="00E16FBC">
            <w:pPr>
              <w:jc w:val="center"/>
              <w:rPr>
                <w:rFonts w:ascii="Calibri Light" w:hAnsi="Calibri Light" w:cs="Calibri Light"/>
                <w:b/>
                <w:bCs/>
                <w:lang w:val="en-US"/>
              </w:rPr>
            </w:pPr>
            <w:r>
              <w:rPr>
                <w:rFonts w:ascii="Calibri Light" w:hAnsi="Calibri Light" w:cs="Calibri Light"/>
                <w:b/>
                <w:bCs/>
                <w:lang w:val="en-US"/>
              </w:rPr>
              <w:t>Excel</w:t>
            </w:r>
          </w:p>
        </w:tc>
      </w:tr>
      <w:tr w:rsidR="006104F6" w:rsidRPr="00FD40F7" w14:paraId="5DF789D7" w14:textId="54F93516" w:rsidTr="006104F6">
        <w:tc>
          <w:tcPr>
            <w:tcW w:w="2359" w:type="dxa"/>
          </w:tcPr>
          <w:p w14:paraId="5B04CDA2" w14:textId="77777777" w:rsidR="006104F6" w:rsidRDefault="006104F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Labor cost</w:t>
            </w:r>
          </w:p>
        </w:tc>
        <w:tc>
          <w:tcPr>
            <w:tcW w:w="2352" w:type="dxa"/>
          </w:tcPr>
          <w:p w14:paraId="6251B0FE" w14:textId="77777777" w:rsidR="006104F6" w:rsidRDefault="006104F6" w:rsidP="00E16FBC">
            <w:pPr>
              <w:rPr>
                <w:rFonts w:ascii="Calibri Light" w:hAnsi="Calibri Light" w:cs="Calibri Light"/>
                <w:lang w:val="en-US"/>
              </w:rPr>
            </w:pPr>
            <w:proofErr w:type="spellStart"/>
            <w:r>
              <w:rPr>
                <w:rFonts w:ascii="Calibri Light" w:hAnsi="Calibri Light" w:cs="Calibri Light"/>
                <w:lang w:val="en-US"/>
              </w:rPr>
              <w:t>LabC</w:t>
            </w:r>
            <w:proofErr w:type="spellEnd"/>
          </w:p>
        </w:tc>
        <w:tc>
          <w:tcPr>
            <w:tcW w:w="2292" w:type="dxa"/>
          </w:tcPr>
          <w:p w14:paraId="72FFE4C0" w14:textId="77777777" w:rsidR="006104F6" w:rsidRDefault="006104F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$</w:t>
            </w:r>
          </w:p>
        </w:tc>
        <w:tc>
          <w:tcPr>
            <w:tcW w:w="2059" w:type="dxa"/>
          </w:tcPr>
          <w:p w14:paraId="777668B4" w14:textId="5FE5A970" w:rsidR="006104F6" w:rsidRDefault="006104F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Gross margin AY (A240 ; AD282)</w:t>
            </w:r>
          </w:p>
        </w:tc>
      </w:tr>
      <w:tr w:rsidR="006104F6" w14:paraId="7DDB0A61" w14:textId="149BB349" w:rsidTr="006104F6">
        <w:trPr>
          <w:trHeight w:val="77"/>
        </w:trPr>
        <w:tc>
          <w:tcPr>
            <w:tcW w:w="2359" w:type="dxa"/>
          </w:tcPr>
          <w:p w14:paraId="7C6FF31D" w14:textId="77777777" w:rsidR="006104F6" w:rsidRDefault="006104F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Labor purchase</w:t>
            </w:r>
          </w:p>
        </w:tc>
        <w:tc>
          <w:tcPr>
            <w:tcW w:w="2352" w:type="dxa"/>
          </w:tcPr>
          <w:p w14:paraId="6DCEA2F5" w14:textId="77777777" w:rsidR="006104F6" w:rsidRDefault="006104F6" w:rsidP="00E16FBC">
            <w:pPr>
              <w:rPr>
                <w:rFonts w:ascii="Calibri Light" w:hAnsi="Calibri Light" w:cs="Calibri Light"/>
                <w:lang w:val="en-US"/>
              </w:rPr>
            </w:pPr>
            <w:proofErr w:type="spellStart"/>
            <w:r>
              <w:rPr>
                <w:rFonts w:ascii="Calibri Light" w:hAnsi="Calibri Light" w:cs="Calibri Light"/>
                <w:lang w:val="en-US"/>
              </w:rPr>
              <w:t>Labpur</w:t>
            </w:r>
            <w:proofErr w:type="spellEnd"/>
          </w:p>
        </w:tc>
        <w:tc>
          <w:tcPr>
            <w:tcW w:w="2292" w:type="dxa"/>
          </w:tcPr>
          <w:p w14:paraId="2B4E81EC" w14:textId="77777777" w:rsidR="006104F6" w:rsidRDefault="006104F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Day/ha</w:t>
            </w:r>
          </w:p>
        </w:tc>
        <w:tc>
          <w:tcPr>
            <w:tcW w:w="2059" w:type="dxa"/>
          </w:tcPr>
          <w:p w14:paraId="3439AE98" w14:textId="670B7689" w:rsidR="006104F6" w:rsidRDefault="006104F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Constraint AY (A18 ; K23)</w:t>
            </w:r>
          </w:p>
        </w:tc>
      </w:tr>
      <w:tr w:rsidR="006104F6" w14:paraId="0071A950" w14:textId="23EBC41A" w:rsidTr="006104F6">
        <w:trPr>
          <w:trHeight w:val="77"/>
        </w:trPr>
        <w:tc>
          <w:tcPr>
            <w:tcW w:w="2359" w:type="dxa"/>
          </w:tcPr>
          <w:p w14:paraId="572A2EA9" w14:textId="77777777" w:rsidR="006104F6" w:rsidRDefault="006104F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Labor price</w:t>
            </w:r>
          </w:p>
        </w:tc>
        <w:tc>
          <w:tcPr>
            <w:tcW w:w="2352" w:type="dxa"/>
          </w:tcPr>
          <w:p w14:paraId="084CFA51" w14:textId="77777777" w:rsidR="006104F6" w:rsidRDefault="006104F6" w:rsidP="00E16FBC">
            <w:pPr>
              <w:rPr>
                <w:rFonts w:ascii="Calibri Light" w:hAnsi="Calibri Light" w:cs="Calibri Light"/>
                <w:lang w:val="en-US"/>
              </w:rPr>
            </w:pPr>
            <w:proofErr w:type="spellStart"/>
            <w:r>
              <w:rPr>
                <w:rFonts w:ascii="Calibri Light" w:hAnsi="Calibri Light" w:cs="Calibri Light"/>
                <w:lang w:val="en-US"/>
              </w:rPr>
              <w:t>LabP</w:t>
            </w:r>
            <w:proofErr w:type="spellEnd"/>
          </w:p>
        </w:tc>
        <w:tc>
          <w:tcPr>
            <w:tcW w:w="2292" w:type="dxa"/>
          </w:tcPr>
          <w:p w14:paraId="0C2B9EA4" w14:textId="77777777" w:rsidR="006104F6" w:rsidRDefault="006104F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$/Day</w:t>
            </w:r>
          </w:p>
        </w:tc>
        <w:tc>
          <w:tcPr>
            <w:tcW w:w="2059" w:type="dxa"/>
          </w:tcPr>
          <w:p w14:paraId="26CEECD8" w14:textId="69E4831B" w:rsidR="006104F6" w:rsidRDefault="006104F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Data AY (A165 ; C169)</w:t>
            </w:r>
          </w:p>
        </w:tc>
      </w:tr>
    </w:tbl>
    <w:p w14:paraId="180C55CE" w14:textId="77777777" w:rsidR="005D58D0" w:rsidRDefault="005D58D0">
      <w:pPr>
        <w:rPr>
          <w:lang w:val="en-US"/>
        </w:rPr>
      </w:pPr>
    </w:p>
    <w:p w14:paraId="30A21477" w14:textId="3750FEF9" w:rsidR="00AA220E" w:rsidRPr="00C56359" w:rsidRDefault="006270E2" w:rsidP="00AA220E">
      <w:pPr>
        <w:pStyle w:val="Titre2"/>
        <w:rPr>
          <w:rFonts w:eastAsiaTheme="minorEastAsia"/>
          <w:lang w:val="en-GB"/>
        </w:rPr>
      </w:pPr>
      <w:r w:rsidRPr="00C56359">
        <w:rPr>
          <w:rFonts w:eastAsiaTheme="minorEastAsia"/>
          <w:lang w:val="en-GB"/>
        </w:rPr>
        <w:t xml:space="preserve">5 </w:t>
      </w:r>
      <w:r w:rsidR="00AA220E" w:rsidRPr="00C56359">
        <w:rPr>
          <w:rFonts w:eastAsiaTheme="minorEastAsia"/>
          <w:lang w:val="en-GB"/>
        </w:rPr>
        <w:t xml:space="preserve">Gross </w:t>
      </w:r>
      <w:r w:rsidR="00260DFF" w:rsidRPr="00C56359">
        <w:rPr>
          <w:rFonts w:eastAsiaTheme="minorEastAsia"/>
          <w:lang w:val="en-GB"/>
        </w:rPr>
        <w:t xml:space="preserve">crop </w:t>
      </w:r>
      <w:r w:rsidR="00AA220E" w:rsidRPr="00C56359">
        <w:rPr>
          <w:rFonts w:eastAsiaTheme="minorEastAsia"/>
          <w:lang w:val="en-GB"/>
        </w:rPr>
        <w:t xml:space="preserve">margin by </w:t>
      </w:r>
      <w:r w:rsidR="00915F68" w:rsidRPr="00C56359">
        <w:rPr>
          <w:rFonts w:eastAsiaTheme="minorEastAsia"/>
          <w:lang w:val="en-GB"/>
        </w:rPr>
        <w:t xml:space="preserve"> </w:t>
      </w:r>
      <w:proofErr w:type="spellStart"/>
      <w:r w:rsidR="00AA220E" w:rsidRPr="00C56359">
        <w:rPr>
          <w:rFonts w:eastAsiaTheme="minorEastAsia"/>
          <w:lang w:val="en-GB"/>
        </w:rPr>
        <w:t>itk</w:t>
      </w:r>
      <w:proofErr w:type="spellEnd"/>
      <w:r w:rsidR="00C56359" w:rsidRPr="00C56359">
        <w:rPr>
          <w:rFonts w:eastAsiaTheme="minorEastAsia"/>
          <w:lang w:val="en-GB"/>
        </w:rPr>
        <w:t xml:space="preserve"> b</w:t>
      </w:r>
      <w:r w:rsidR="00C56359">
        <w:rPr>
          <w:rFonts w:eastAsiaTheme="minorEastAsia"/>
          <w:lang w:val="en-GB"/>
        </w:rPr>
        <w:t>y ha</w:t>
      </w:r>
    </w:p>
    <w:p w14:paraId="2A1C168F" w14:textId="189B09DA" w:rsidR="004C1603" w:rsidRPr="004C1603" w:rsidRDefault="004C1603" w:rsidP="004C1603">
      <w:r w:rsidRPr="004C1603">
        <w:t>Calculé à la façon d</w:t>
      </w:r>
      <w:r>
        <w:t>es économistes (sans se préoccuper de la destination de la production</w:t>
      </w:r>
      <w:r w:rsidR="0024322F">
        <w:t>)</w:t>
      </w:r>
      <w:r w:rsidR="00C56359">
        <w:t>, ordre de grandeur pour comparaison avec autres régions et la littérature, validation à dire d’experts (agronome, économiste, techniciens) par ha</w:t>
      </w:r>
    </w:p>
    <w:p w14:paraId="54F7E3A2" w14:textId="75AA380F" w:rsidR="00AA220E" w:rsidRPr="00AA220E" w:rsidRDefault="00AA220E" w:rsidP="00AA220E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GM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F,cr,ITK</m:t>
              </m:r>
            </m:e>
          </m:d>
          <m:r>
            <w:rPr>
              <w:rFonts w:ascii="Cambria Math" w:hAnsi="Cambria Math"/>
              <w:lang w:val="en-US"/>
            </w:rPr>
            <m:t>= VQP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F,PR,cr,ITK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p=ps</m:t>
              </m:r>
            </m:sub>
            <m:sup>
              <m:r>
                <w:rPr>
                  <w:rFonts w:ascii="Cambria Math" w:hAnsi="Cambria Math"/>
                  <w:lang w:val="en-US"/>
                </w:rPr>
                <m:t>pr</m:t>
              </m:r>
            </m:sup>
            <m:e>
              <m:r>
                <w:rPr>
                  <w:rFonts w:ascii="Cambria Math" w:hAnsi="Cambria Math"/>
                  <w:lang w:val="en-US"/>
                </w:rPr>
                <m:t>(InpC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F,P,cr,ITK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+lab</m:t>
              </m:r>
              <m:r>
                <w:rPr>
                  <w:rFonts w:ascii="Cambria Math" w:hAnsi="Cambria Math"/>
                  <w:lang w:val="en-US"/>
                </w:rPr>
                <m:t>pur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F,P,cr,ITK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)</m:t>
              </m:r>
            </m:e>
          </m:nary>
        </m:oMath>
      </m:oMathPara>
    </w:p>
    <w:p w14:paraId="44E4A5DA" w14:textId="7F18DC8E" w:rsidR="00AA220E" w:rsidRDefault="0008556F" w:rsidP="00AA220E">
      <w:pPr>
        <w:pStyle w:val="Titre2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6 </w:t>
      </w:r>
      <w:r w:rsidR="00260DFF">
        <w:rPr>
          <w:rFonts w:eastAsiaTheme="minorEastAsia"/>
          <w:lang w:val="en-US"/>
        </w:rPr>
        <w:t xml:space="preserve">crop return including </w:t>
      </w:r>
      <w:proofErr w:type="spellStart"/>
      <w:r w:rsidR="00260DFF">
        <w:rPr>
          <w:rFonts w:eastAsiaTheme="minorEastAsia"/>
          <w:lang w:val="en-US"/>
        </w:rPr>
        <w:t>self consumption</w:t>
      </w:r>
      <w:proofErr w:type="spellEnd"/>
      <w:r w:rsidR="00AA220E">
        <w:rPr>
          <w:rFonts w:eastAsiaTheme="minorEastAsia"/>
          <w:lang w:val="en-US"/>
        </w:rPr>
        <w:t xml:space="preserve"> by </w:t>
      </w:r>
      <w:proofErr w:type="spellStart"/>
      <w:r w:rsidR="004C1603">
        <w:rPr>
          <w:rFonts w:eastAsiaTheme="minorEastAsia"/>
          <w:lang w:val="en-US"/>
        </w:rPr>
        <w:t>itk</w:t>
      </w:r>
      <w:proofErr w:type="spellEnd"/>
    </w:p>
    <w:p w14:paraId="6A1BD0CC" w14:textId="6D2EF0D3" w:rsidR="004C1603" w:rsidRPr="004C1603" w:rsidRDefault="004C1603" w:rsidP="004C1603">
      <w:r w:rsidRPr="004C1603">
        <w:t>On valorise l’</w:t>
      </w:r>
      <w:proofErr w:type="spellStart"/>
      <w:r w:rsidRPr="004C1603">
        <w:t>auto-consommation</w:t>
      </w:r>
      <w:proofErr w:type="spellEnd"/>
      <w:r w:rsidRPr="004C1603">
        <w:t xml:space="preserve"> a</w:t>
      </w:r>
      <w:r>
        <w:t>u prix d’achat sur le marché</w:t>
      </w:r>
      <w:r w:rsidR="0024322F">
        <w:t xml:space="preserve"> (utile s’il y a des variations significative de prix au cours des périodes</w:t>
      </w:r>
      <w:r w:rsidR="000C4C1E">
        <w:t xml:space="preserve"> si bien qu’on n’achète pas au prix où on a vendu)</w:t>
      </w:r>
      <w:r w:rsidR="00A319C0">
        <w:t>.</w:t>
      </w:r>
      <w:r w:rsidR="000C4C1E">
        <w:t xml:space="preserve">Cette </w:t>
      </w:r>
      <w:proofErr w:type="spellStart"/>
      <w:r w:rsidR="000C4C1E">
        <w:t>autoconso</w:t>
      </w:r>
      <w:proofErr w:type="spellEnd"/>
      <w:r w:rsidR="000C4C1E">
        <w:t xml:space="preserve"> peut aussi contenir les semences…</w:t>
      </w:r>
      <w:r w:rsidR="00A319C0">
        <w:t xml:space="preserve"> </w:t>
      </w:r>
    </w:p>
    <w:p w14:paraId="12BB7A88" w14:textId="057DF498" w:rsidR="00AA220E" w:rsidRPr="00884E76" w:rsidRDefault="00AA220E" w:rsidP="00AA220E">
      <w:pPr>
        <w:rPr>
          <w:rFonts w:eastAsiaTheme="minorEastAsia"/>
          <w:lang w:val="en-US"/>
        </w:rPr>
      </w:pPr>
      <w:bookmarkStart w:id="0" w:name="_Hlk227087720"/>
      <m:oMathPara>
        <m:oMath>
          <m:r>
            <w:rPr>
              <w:rFonts w:ascii="Cambria Math" w:hAnsi="Cambria Math"/>
              <w:lang w:val="en-US"/>
            </w:rPr>
            <m:t>GMA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F,PR, cr</m:t>
              </m:r>
              <m:r>
                <w:rPr>
                  <w:rFonts w:ascii="Cambria Math" w:hAnsi="Cambria Math"/>
                  <w:lang w:val="en-US"/>
                </w:rPr>
                <m:t>,itk</m:t>
              </m:r>
            </m:e>
          </m:d>
          <w:bookmarkEnd w:id="0"/>
          <m:r>
            <w:rPr>
              <w:rFonts w:ascii="Cambria Math" w:hAnsi="Cambria Math"/>
              <w:lang w:val="en-US"/>
            </w:rPr>
            <m:t>=(QP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F,PR,cr,ITK</m:t>
              </m:r>
            </m:e>
          </m:d>
          <m:r>
            <w:rPr>
              <w:rFonts w:ascii="Cambria Math" w:hAnsi="Cambria Math"/>
              <w:lang w:val="en-US"/>
            </w:rPr>
            <m:t xml:space="preserve">- </m:t>
          </m:r>
          <m:r>
            <w:rPr>
              <w:rFonts w:ascii="Cambria Math" w:hAnsi="Cambria Math"/>
              <w:lang w:val="en-US"/>
            </w:rPr>
            <m:t xml:space="preserve">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p&gt;pr</m:t>
              </m:r>
            </m:sub>
            <m:sup/>
            <m:e>
              <m:r>
                <w:rPr>
                  <w:rFonts w:ascii="Cambria Math" w:hAnsi="Cambria Math"/>
                  <w:lang w:val="en-US"/>
                </w:rPr>
                <m:t>QC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F,P,cr,ITK)</m:t>
                  </m:r>
                </m:e>
              </m:d>
            </m:e>
          </m:nary>
          <m:r>
            <w:rPr>
              <w:rFonts w:ascii="Cambria Math" w:hAnsi="Cambria Math" w:cs="Calibri Light"/>
              <w:lang w:val="en-US"/>
            </w:rPr>
            <m:t>* ProP</m:t>
          </m:r>
          <m:d>
            <m:dPr>
              <m:ctrlPr>
                <w:rPr>
                  <w:rFonts w:ascii="Cambria Math" w:hAnsi="Cambria Math" w:cs="Calibri Light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 Light"/>
                  <w:lang w:val="en-US"/>
                </w:rPr>
                <m:t>P,cr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p&gt;pr</m:t>
              </m:r>
            </m:sub>
            <m:sup/>
            <m:e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QC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F,P,cr,ITK)</m:t>
                  </m:r>
                  <m:r>
                    <w:rPr>
                      <w:rFonts w:ascii="Cambria Math" w:hAnsi="Cambria Math"/>
                      <w:lang w:val="en-US"/>
                    </w:rPr>
                    <m:t>*PropC(P,cr)</m:t>
                  </m:r>
                </m:e>
              </m:d>
            </m:e>
          </m:nary>
          <m:r>
            <w:rPr>
              <w:rFonts w:ascii="Cambria Math" w:hAnsi="Cambria Math"/>
              <w:lang w:val="en-US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p</m:t>
              </m:r>
              <m:r>
                <w:rPr>
                  <w:rFonts w:ascii="Cambria Math" w:hAnsi="Cambria Math"/>
                  <w:lang w:val="en-US"/>
                </w:rPr>
                <m:t>&gt;</m:t>
              </m:r>
              <m:r>
                <w:rPr>
                  <w:rFonts w:ascii="Cambria Math" w:hAnsi="Cambria Math"/>
                  <w:lang w:val="en-US"/>
                </w:rPr>
                <m:t>ps</m:t>
              </m:r>
            </m:sub>
            <m:sup/>
            <m:e>
              <m:r>
                <w:rPr>
                  <w:rFonts w:ascii="Cambria Math" w:hAnsi="Cambria Math"/>
                  <w:lang w:val="en-US"/>
                </w:rPr>
                <m:t>(InpC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F,P,cr,ITK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+labC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F,P,cr,ITK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)</m:t>
              </m:r>
            </m:e>
          </m:nary>
        </m:oMath>
      </m:oMathPara>
    </w:p>
    <w:p w14:paraId="45F9310F" w14:textId="33864C04" w:rsidR="00884E76" w:rsidRPr="000C4C1E" w:rsidRDefault="000C4C1E" w:rsidP="00AA220E">
      <w:pPr>
        <w:rPr>
          <w:rFonts w:asciiTheme="majorHAnsi" w:eastAsiaTheme="minorEastAsia" w:hAnsiTheme="majorHAnsi" w:cstheme="majorBidi"/>
          <w:color w:val="0F4761" w:themeColor="accent1" w:themeShade="BF"/>
          <w:sz w:val="32"/>
          <w:szCs w:val="52"/>
        </w:rPr>
      </w:pPr>
      <w:r w:rsidRPr="000C4C1E">
        <w:rPr>
          <w:rFonts w:asciiTheme="majorHAnsi" w:eastAsiaTheme="minorEastAsia" w:hAnsiTheme="majorHAnsi" w:cstheme="majorBidi"/>
          <w:color w:val="0F4761" w:themeColor="accent1" w:themeShade="BF"/>
          <w:sz w:val="32"/>
          <w:szCs w:val="52"/>
        </w:rPr>
        <w:t>7</w:t>
      </w:r>
      <w:r w:rsidR="00A319C0" w:rsidRPr="000C4C1E">
        <w:rPr>
          <w:rFonts w:asciiTheme="majorHAnsi" w:eastAsiaTheme="minorEastAsia" w:hAnsiTheme="majorHAnsi" w:cstheme="majorBidi"/>
          <w:color w:val="0F4761" w:themeColor="accent1" w:themeShade="BF"/>
          <w:sz w:val="32"/>
          <w:szCs w:val="52"/>
        </w:rPr>
        <w:t xml:space="preserve"> Family </w:t>
      </w:r>
      <w:proofErr w:type="spellStart"/>
      <w:r w:rsidR="00A319C0" w:rsidRPr="000C4C1E">
        <w:rPr>
          <w:rFonts w:asciiTheme="majorHAnsi" w:eastAsiaTheme="minorEastAsia" w:hAnsiTheme="majorHAnsi" w:cstheme="majorBidi"/>
          <w:color w:val="0F4761" w:themeColor="accent1" w:themeShade="BF"/>
          <w:sz w:val="32"/>
          <w:szCs w:val="52"/>
        </w:rPr>
        <w:t>work</w:t>
      </w:r>
      <w:proofErr w:type="spellEnd"/>
      <w:r w:rsidR="00A319C0" w:rsidRPr="000C4C1E">
        <w:rPr>
          <w:rFonts w:asciiTheme="majorHAnsi" w:eastAsiaTheme="minorEastAsia" w:hAnsiTheme="majorHAnsi" w:cstheme="majorBidi"/>
          <w:color w:val="0F4761" w:themeColor="accent1" w:themeShade="BF"/>
          <w:sz w:val="32"/>
          <w:szCs w:val="52"/>
        </w:rPr>
        <w:t xml:space="preserve"> </w:t>
      </w:r>
      <w:proofErr w:type="spellStart"/>
      <w:r w:rsidR="00A319C0" w:rsidRPr="000C4C1E">
        <w:rPr>
          <w:rFonts w:asciiTheme="majorHAnsi" w:eastAsiaTheme="minorEastAsia" w:hAnsiTheme="majorHAnsi" w:cstheme="majorBidi"/>
          <w:color w:val="0F4761" w:themeColor="accent1" w:themeShade="BF"/>
          <w:sz w:val="32"/>
          <w:szCs w:val="52"/>
        </w:rPr>
        <w:t>Productivity</w:t>
      </w:r>
      <w:proofErr w:type="spellEnd"/>
    </w:p>
    <w:p w14:paraId="4776A220" w14:textId="4EC71265" w:rsidR="00DB4009" w:rsidRDefault="00DB4009" w:rsidP="00AA220E">
      <w:pPr>
        <w:rPr>
          <w:rFonts w:eastAsiaTheme="minorEastAsia"/>
        </w:rPr>
      </w:pPr>
      <w:r>
        <w:rPr>
          <w:rFonts w:eastAsiaTheme="minorEastAsia"/>
        </w:rPr>
        <w:t>Après avoir établi un seuil( qui dépend de l’auto-</w:t>
      </w:r>
      <w:proofErr w:type="spellStart"/>
      <w:r>
        <w:rPr>
          <w:rFonts w:eastAsiaTheme="minorEastAsia"/>
        </w:rPr>
        <w:t>approvisonnement</w:t>
      </w:r>
      <w:proofErr w:type="spellEnd"/>
      <w:r>
        <w:rPr>
          <w:rFonts w:eastAsiaTheme="minorEastAsia"/>
        </w:rPr>
        <w:t xml:space="preserve"> en nourriture et du nombre de dépendant par actif) on peut dire s</w:t>
      </w:r>
      <w:r w:rsidR="00E026AC">
        <w:rPr>
          <w:rFonts w:eastAsiaTheme="minorEastAsia"/>
        </w:rPr>
        <w:t xml:space="preserve">i une parcelle impacte </w:t>
      </w:r>
      <w:r w:rsidR="00C85E7E">
        <w:rPr>
          <w:rFonts w:eastAsiaTheme="minorEastAsia"/>
        </w:rPr>
        <w:t>p</w:t>
      </w:r>
      <w:r w:rsidR="00E026AC">
        <w:rPr>
          <w:rFonts w:eastAsiaTheme="minorEastAsia"/>
        </w:rPr>
        <w:t>o</w:t>
      </w:r>
      <w:r w:rsidR="00C85E7E">
        <w:rPr>
          <w:rFonts w:eastAsiaTheme="minorEastAsia"/>
        </w:rPr>
        <w:t>sitiv</w:t>
      </w:r>
      <w:r w:rsidR="00E026AC">
        <w:rPr>
          <w:rFonts w:eastAsiaTheme="minorEastAsia"/>
        </w:rPr>
        <w:t>ement ou non la lutte contre la pauvreté</w:t>
      </w:r>
      <w:r w:rsidR="000C4C1E">
        <w:rPr>
          <w:rFonts w:eastAsiaTheme="minorEastAsia"/>
        </w:rPr>
        <w:t xml:space="preserve"> (à utiliser avec les politiques, les bailleurs)</w:t>
      </w:r>
    </w:p>
    <w:p w14:paraId="359B7D14" w14:textId="6445D4A5" w:rsidR="00A319C0" w:rsidRPr="00884E76" w:rsidRDefault="00D965E0" w:rsidP="00AA220E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WFP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F,PR, cr, itk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GMA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F,PR, cr,itk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libri Light"/>
                    </w:rPr>
                    <m:t>ps</m:t>
                  </m:r>
                </m:sub>
                <m:sup>
                  <m:r>
                    <w:rPr>
                      <w:rFonts w:ascii="Cambria Math" w:eastAsiaTheme="minorEastAsia" w:hAnsi="Cambria Math" w:cs="Calibri Light"/>
                    </w:rPr>
                    <m:t>pr</m:t>
                  </m:r>
                </m:sup>
                <m:e>
                  <m:r>
                    <w:rPr>
                      <w:rFonts w:ascii="Cambria Math" w:eastAsiaTheme="minorEastAsia" w:hAnsi="Cambria Math" w:cs="Calibri Light"/>
                    </w:rPr>
                    <m:t>lab</m:t>
                  </m:r>
                  <m:d>
                    <m:d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F,P,cr,ITK</m:t>
                      </m:r>
                    </m:e>
                  </m:d>
                  <m:r>
                    <w:rPr>
                      <w:rFonts w:ascii="Cambria Math" w:eastAsiaTheme="minorEastAsia" w:hAnsi="Cambria Math" w:cs="Calibri Light"/>
                    </w:rPr>
                    <m:t>×area</m:t>
                  </m:r>
                  <m:d>
                    <m:d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F,P,cr,ITK</m:t>
                      </m:r>
                    </m:e>
                  </m:d>
                  <m:r>
                    <w:rPr>
                      <w:rFonts w:ascii="Cambria Math" w:eastAsiaTheme="minorEastAsia" w:hAnsi="Cambria Math" w:cs="Calibri Light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lab</m:t>
                  </m:r>
                  <m:r>
                    <w:rPr>
                      <w:rFonts w:ascii="Cambria Math" w:hAnsi="Cambria Math"/>
                      <w:lang w:val="en-US"/>
                    </w:rPr>
                    <m:t>pur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F,P,cr,ITK</m:t>
                      </m:r>
                    </m:e>
                  </m:d>
                </m:e>
              </m:nary>
            </m:den>
          </m:f>
        </m:oMath>
      </m:oMathPara>
    </w:p>
    <w:p w14:paraId="3D58812F" w14:textId="5F528A18" w:rsidR="00AA220E" w:rsidRDefault="000C4C1E" w:rsidP="00AA220E">
      <w:pPr>
        <w:pStyle w:val="Titre2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8</w:t>
      </w:r>
      <w:r w:rsidR="004C1603" w:rsidRPr="004C1603">
        <w:rPr>
          <w:rFonts w:eastAsiaTheme="minorEastAsia"/>
          <w:lang w:val="en-GB"/>
        </w:rPr>
        <w:t xml:space="preserve"> Monetary </w:t>
      </w:r>
      <w:r w:rsidR="00AA220E" w:rsidRPr="004C1603">
        <w:rPr>
          <w:rFonts w:eastAsiaTheme="minorEastAsia"/>
          <w:lang w:val="en-GB"/>
        </w:rPr>
        <w:t>Agricultural income</w:t>
      </w:r>
      <w:r w:rsidR="004C1603" w:rsidRPr="004C1603">
        <w:rPr>
          <w:rFonts w:eastAsiaTheme="minorEastAsia"/>
          <w:lang w:val="en-GB"/>
        </w:rPr>
        <w:t xml:space="preserve"> by c</w:t>
      </w:r>
      <w:r w:rsidR="004C1603">
        <w:rPr>
          <w:rFonts w:eastAsiaTheme="minorEastAsia"/>
          <w:lang w:val="en-GB"/>
        </w:rPr>
        <w:t xml:space="preserve">rop and </w:t>
      </w:r>
      <w:proofErr w:type="spellStart"/>
      <w:r w:rsidR="004C1603">
        <w:rPr>
          <w:rFonts w:eastAsiaTheme="minorEastAsia"/>
          <w:lang w:val="en-GB"/>
        </w:rPr>
        <w:t>itk</w:t>
      </w:r>
      <w:proofErr w:type="spellEnd"/>
    </w:p>
    <w:p w14:paraId="00DD3202" w14:textId="0C071CF2" w:rsidR="00C84CFF" w:rsidRDefault="00C84CFF" w:rsidP="00C84CFF">
      <w:r w:rsidRPr="00C84CFF">
        <w:t>On</w:t>
      </w:r>
      <w:r>
        <w:t xml:space="preserve"> ne considère que le revenu monétaire (</w:t>
      </w:r>
      <w:proofErr w:type="spellStart"/>
      <w:r>
        <w:t>auto-conso</w:t>
      </w:r>
      <w:proofErr w:type="spellEnd"/>
      <w:r>
        <w:t xml:space="preserve"> non valorisée)</w:t>
      </w:r>
      <w:r w:rsidR="00C85E7E">
        <w:t>. Cet indicateur associé aux gains en nature liés à l’autoconsommation (x kg de riz ont pu être utilisé pour nourrir la famille) correspond mieux aux objectifs du ménage et rend les échanges plus faciles avec les paysans</w:t>
      </w:r>
    </w:p>
    <w:p w14:paraId="234D6221" w14:textId="6D530099" w:rsidR="00C84CFF" w:rsidRPr="00F7446B" w:rsidRDefault="00C84CFF" w:rsidP="00C84CF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GMM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F,PR, cr</m:t>
              </m:r>
            </m:e>
          </m:d>
          <m:r>
            <w:rPr>
              <w:rFonts w:ascii="Cambria Math" w:hAnsi="Cambria Math"/>
              <w:lang w:val="en-US"/>
            </w:rPr>
            <m:t>=(QP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F,PR,cr,ITK</m:t>
              </m:r>
            </m:e>
          </m:d>
          <m:r>
            <w:rPr>
              <w:rFonts w:ascii="Cambria Math" w:hAnsi="Cambria Math"/>
              <w:lang w:val="en-US"/>
            </w:rPr>
            <m:t xml:space="preserve">-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p&gt;pr</m:t>
              </m:r>
            </m:sub>
            <m:sup/>
            <m:e>
              <m:r>
                <w:rPr>
                  <w:rFonts w:ascii="Cambria Math" w:hAnsi="Cambria Math"/>
                  <w:lang w:val="en-US"/>
                </w:rPr>
                <m:t>QC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F,P,cr,ITK)</m:t>
                  </m:r>
                </m:e>
              </m:d>
            </m:e>
          </m:nary>
          <m:r>
            <w:rPr>
              <w:rFonts w:ascii="Cambria Math" w:hAnsi="Cambria Math" w:cs="Calibri Light"/>
              <w:lang w:val="en-US"/>
            </w:rPr>
            <m:t>*pro</m:t>
          </m:r>
          <m:r>
            <w:rPr>
              <w:rFonts w:ascii="Cambria Math" w:hAnsi="Cambria Math" w:cs="Calibri Light"/>
              <w:lang w:val="en-US"/>
            </w:rPr>
            <m:t>P</m:t>
          </m:r>
          <m:d>
            <m:dPr>
              <m:ctrlPr>
                <w:rPr>
                  <w:rFonts w:ascii="Cambria Math" w:hAnsi="Cambria Math" w:cs="Calibri Light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 Light"/>
                  <w:lang w:val="en-US"/>
                </w:rPr>
                <m:t>P</m:t>
              </m:r>
              <m:r>
                <w:rPr>
                  <w:rFonts w:ascii="Cambria Math" w:hAnsi="Cambria Math" w:cs="Calibri Light"/>
                  <w:lang w:val="en-US"/>
                </w:rPr>
                <m:t>R</m:t>
              </m:r>
              <m:r>
                <w:rPr>
                  <w:rFonts w:ascii="Cambria Math" w:hAnsi="Cambria Math" w:cs="Calibri Light"/>
                  <w:lang w:val="en-US"/>
                </w:rPr>
                <m:t>,cr</m:t>
              </m:r>
            </m:e>
          </m:d>
          <m:r>
            <w:rPr>
              <w:rFonts w:ascii="Cambria Math" w:hAnsi="Cambria Math"/>
              <w:lang w:val="en-US"/>
            </w:rPr>
            <m:t xml:space="preserve"> 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p=ps</m:t>
              </m:r>
            </m:sub>
            <m:sup>
              <m:r>
                <w:rPr>
                  <w:rFonts w:ascii="Cambria Math" w:hAnsi="Cambria Math"/>
                  <w:lang w:val="en-US"/>
                </w:rPr>
                <m:t>pr</m:t>
              </m:r>
            </m:sup>
            <m:e>
              <m:r>
                <w:rPr>
                  <w:rFonts w:ascii="Cambria Math" w:hAnsi="Cambria Math"/>
                  <w:lang w:val="en-US"/>
                </w:rPr>
                <m:t>(InpC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F,P,cr,ITK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+labC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F,P,cr,ITK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)</m:t>
              </m:r>
            </m:e>
          </m:nary>
        </m:oMath>
      </m:oMathPara>
    </w:p>
    <w:p w14:paraId="5B78F260" w14:textId="244AEBE0" w:rsidR="00365A5E" w:rsidRPr="00F7446B" w:rsidRDefault="00365A5E" w:rsidP="00F7446B">
      <w:pPr>
        <w:pStyle w:val="Titre2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9</w:t>
      </w:r>
      <w:r w:rsidRPr="004C1603">
        <w:rPr>
          <w:rFonts w:eastAsiaTheme="minorEastAsia"/>
          <w:lang w:val="en-GB"/>
        </w:rPr>
        <w:t xml:space="preserve"> </w:t>
      </w:r>
      <w:r>
        <w:rPr>
          <w:rFonts w:eastAsiaTheme="minorEastAsia"/>
          <w:lang w:val="en-GB"/>
        </w:rPr>
        <w:t>Farm</w:t>
      </w:r>
      <w:r w:rsidRPr="004C1603">
        <w:rPr>
          <w:rFonts w:eastAsiaTheme="minorEastAsia"/>
          <w:lang w:val="en-GB"/>
        </w:rPr>
        <w:t xml:space="preserve"> Agricultural income</w:t>
      </w:r>
    </w:p>
    <w:p w14:paraId="0760B062" w14:textId="7BEB8DAE" w:rsidR="00AA220E" w:rsidRPr="00EA64D5" w:rsidRDefault="00365A5E" w:rsidP="00AA220E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FAI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cr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ITK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P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sub>
                            <m:sup/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GMA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F,PR, cr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,itk</m:t>
                                  </m:r>
                                </m:e>
                              </m:d>
                            </m:e>
                          </m:nary>
                        </m:e>
                      </m:d>
                    </m:e>
                  </m:nary>
                </m:e>
              </m:d>
            </m:e>
          </m:nary>
        </m:oMath>
      </m:oMathPara>
    </w:p>
    <w:p w14:paraId="7C73E821" w14:textId="77777777" w:rsidR="00EA64D5" w:rsidRPr="002B72C7" w:rsidRDefault="00EA64D5" w:rsidP="00AA220E">
      <w:pPr>
        <w:rPr>
          <w:rFonts w:eastAsiaTheme="minorEastAsia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0"/>
        <w:gridCol w:w="2366"/>
        <w:gridCol w:w="2216"/>
        <w:gridCol w:w="2080"/>
      </w:tblGrid>
      <w:tr w:rsidR="00884E76" w:rsidRPr="00F45D60" w14:paraId="2792E865" w14:textId="454BA102" w:rsidTr="00884E76">
        <w:tc>
          <w:tcPr>
            <w:tcW w:w="2400" w:type="dxa"/>
          </w:tcPr>
          <w:p w14:paraId="235B5DF2" w14:textId="77777777" w:rsidR="00884E76" w:rsidRPr="00F45D60" w:rsidRDefault="00884E76" w:rsidP="00E16FBC">
            <w:pPr>
              <w:jc w:val="center"/>
              <w:rPr>
                <w:rFonts w:ascii="Calibri Light" w:hAnsi="Calibri Light" w:cs="Calibri Light"/>
                <w:b/>
                <w:bCs/>
                <w:lang w:val="en-US"/>
              </w:rPr>
            </w:pPr>
            <w:r w:rsidRPr="00F45D60">
              <w:rPr>
                <w:rFonts w:ascii="Calibri Light" w:hAnsi="Calibri Light" w:cs="Calibri Light"/>
                <w:b/>
                <w:bCs/>
                <w:lang w:val="en-US"/>
              </w:rPr>
              <w:t>Variable</w:t>
            </w:r>
          </w:p>
        </w:tc>
        <w:tc>
          <w:tcPr>
            <w:tcW w:w="2366" w:type="dxa"/>
          </w:tcPr>
          <w:p w14:paraId="032FC530" w14:textId="77777777" w:rsidR="00884E76" w:rsidRPr="00F45D60" w:rsidRDefault="00884E76" w:rsidP="00E16FBC">
            <w:pPr>
              <w:jc w:val="center"/>
              <w:rPr>
                <w:rFonts w:ascii="Calibri Light" w:hAnsi="Calibri Light" w:cs="Calibri Light"/>
                <w:b/>
                <w:bCs/>
                <w:lang w:val="en-US"/>
              </w:rPr>
            </w:pPr>
            <w:r w:rsidRPr="00F45D60">
              <w:rPr>
                <w:rFonts w:ascii="Calibri Light" w:hAnsi="Calibri Light" w:cs="Calibri Light"/>
                <w:b/>
                <w:bCs/>
                <w:lang w:val="en-US"/>
              </w:rPr>
              <w:t>Acronym</w:t>
            </w:r>
          </w:p>
        </w:tc>
        <w:tc>
          <w:tcPr>
            <w:tcW w:w="2216" w:type="dxa"/>
          </w:tcPr>
          <w:p w14:paraId="5AAC85B9" w14:textId="77777777" w:rsidR="00884E76" w:rsidRPr="00F45D60" w:rsidRDefault="00884E76" w:rsidP="00E16FBC">
            <w:pPr>
              <w:jc w:val="center"/>
              <w:rPr>
                <w:rFonts w:ascii="Calibri Light" w:hAnsi="Calibri Light" w:cs="Calibri Light"/>
                <w:b/>
                <w:bCs/>
                <w:lang w:val="en-US"/>
              </w:rPr>
            </w:pPr>
            <w:r w:rsidRPr="00F45D60">
              <w:rPr>
                <w:rFonts w:ascii="Calibri Light" w:hAnsi="Calibri Light" w:cs="Calibri Light"/>
                <w:b/>
                <w:bCs/>
                <w:lang w:val="en-US"/>
              </w:rPr>
              <w:t>Unit</w:t>
            </w:r>
          </w:p>
        </w:tc>
        <w:tc>
          <w:tcPr>
            <w:tcW w:w="2080" w:type="dxa"/>
          </w:tcPr>
          <w:p w14:paraId="016CB268" w14:textId="60006BCD" w:rsidR="00884E76" w:rsidRPr="00F45D60" w:rsidRDefault="00884E76" w:rsidP="00E16FBC">
            <w:pPr>
              <w:jc w:val="center"/>
              <w:rPr>
                <w:rFonts w:ascii="Calibri Light" w:hAnsi="Calibri Light" w:cs="Calibri Light"/>
                <w:b/>
                <w:bCs/>
                <w:lang w:val="en-US"/>
              </w:rPr>
            </w:pPr>
            <w:r>
              <w:rPr>
                <w:rFonts w:ascii="Calibri Light" w:hAnsi="Calibri Light" w:cs="Calibri Light"/>
                <w:b/>
                <w:bCs/>
                <w:lang w:val="en-US"/>
              </w:rPr>
              <w:t>Excel</w:t>
            </w:r>
          </w:p>
        </w:tc>
      </w:tr>
      <w:tr w:rsidR="00884E76" w:rsidRPr="00FD40F7" w14:paraId="25764A26" w14:textId="4204E9BE" w:rsidTr="00884E76">
        <w:tc>
          <w:tcPr>
            <w:tcW w:w="2400" w:type="dxa"/>
          </w:tcPr>
          <w:p w14:paraId="658E2217" w14:textId="77777777" w:rsidR="00884E76" w:rsidRDefault="00884E7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Gross  Margin</w:t>
            </w:r>
          </w:p>
          <w:p w14:paraId="4072EDE0" w14:textId="4EFD2FC1" w:rsidR="00260DFF" w:rsidRDefault="00260DFF" w:rsidP="00260DFF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Monetary Gross  Margin</w:t>
            </w:r>
          </w:p>
          <w:p w14:paraId="621DD73A" w14:textId="4F8E9283" w:rsidR="00260DFF" w:rsidRDefault="00260DFF" w:rsidP="00260DFF">
            <w:pPr>
              <w:rPr>
                <w:rFonts w:ascii="Calibri Light" w:hAnsi="Calibri Light" w:cs="Calibri Light"/>
                <w:lang w:val="en-US"/>
              </w:rPr>
            </w:pPr>
            <w:proofErr w:type="spellStart"/>
            <w:r>
              <w:rPr>
                <w:rFonts w:ascii="Calibri Light" w:hAnsi="Calibri Light" w:cs="Calibri Light"/>
                <w:lang w:val="en-US"/>
              </w:rPr>
              <w:t>Self cons</w:t>
            </w:r>
            <w:proofErr w:type="spellEnd"/>
            <w:r>
              <w:rPr>
                <w:rFonts w:ascii="Calibri Light" w:hAnsi="Calibri Light" w:cs="Calibri Light"/>
                <w:lang w:val="en-US"/>
              </w:rPr>
              <w:t xml:space="preserve"> Gross margin</w:t>
            </w:r>
          </w:p>
          <w:p w14:paraId="49EA4188" w14:textId="141C8677" w:rsidR="00260DFF" w:rsidRDefault="00260DFF" w:rsidP="00E16FBC">
            <w:pPr>
              <w:rPr>
                <w:rFonts w:ascii="Calibri Light" w:hAnsi="Calibri Light" w:cs="Calibri Light"/>
                <w:lang w:val="en-US"/>
              </w:rPr>
            </w:pPr>
          </w:p>
        </w:tc>
        <w:tc>
          <w:tcPr>
            <w:tcW w:w="2366" w:type="dxa"/>
          </w:tcPr>
          <w:p w14:paraId="16079DAC" w14:textId="77777777" w:rsidR="00884E76" w:rsidRDefault="00884E7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GM</w:t>
            </w:r>
          </w:p>
          <w:p w14:paraId="71B0AC80" w14:textId="77777777" w:rsidR="00260DFF" w:rsidRDefault="00260DFF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MGM</w:t>
            </w:r>
          </w:p>
          <w:p w14:paraId="3AE0EC40" w14:textId="5FEE2B3A" w:rsidR="00260DFF" w:rsidRDefault="00260DFF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SGM</w:t>
            </w:r>
          </w:p>
        </w:tc>
        <w:tc>
          <w:tcPr>
            <w:tcW w:w="2216" w:type="dxa"/>
          </w:tcPr>
          <w:p w14:paraId="61D43807" w14:textId="77777777" w:rsidR="00884E76" w:rsidRDefault="00884E7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$</w:t>
            </w:r>
          </w:p>
        </w:tc>
        <w:tc>
          <w:tcPr>
            <w:tcW w:w="2080" w:type="dxa"/>
          </w:tcPr>
          <w:p w14:paraId="5187ED13" w14:textId="4F06FAEC" w:rsidR="00884E76" w:rsidRDefault="00884E7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Gross Margin AY (A288 ; AH309)</w:t>
            </w:r>
          </w:p>
        </w:tc>
      </w:tr>
      <w:tr w:rsidR="00884E76" w:rsidRPr="00FD40F7" w14:paraId="06DABFA4" w14:textId="669EC90B" w:rsidTr="00884E76">
        <w:trPr>
          <w:trHeight w:val="77"/>
        </w:trPr>
        <w:tc>
          <w:tcPr>
            <w:tcW w:w="2400" w:type="dxa"/>
          </w:tcPr>
          <w:p w14:paraId="460752F8" w14:textId="77777777" w:rsidR="00884E76" w:rsidRDefault="00884E7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Value of the quantities produced</w:t>
            </w:r>
          </w:p>
        </w:tc>
        <w:tc>
          <w:tcPr>
            <w:tcW w:w="2366" w:type="dxa"/>
          </w:tcPr>
          <w:p w14:paraId="2206D2A8" w14:textId="77777777" w:rsidR="00884E76" w:rsidRDefault="00884E7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VQP</w:t>
            </w:r>
          </w:p>
        </w:tc>
        <w:tc>
          <w:tcPr>
            <w:tcW w:w="2216" w:type="dxa"/>
          </w:tcPr>
          <w:p w14:paraId="7ACC3358" w14:textId="77777777" w:rsidR="00884E76" w:rsidRDefault="00884E7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$</w:t>
            </w:r>
          </w:p>
        </w:tc>
        <w:tc>
          <w:tcPr>
            <w:tcW w:w="2080" w:type="dxa"/>
          </w:tcPr>
          <w:p w14:paraId="74938E59" w14:textId="23276B69" w:rsidR="00884E76" w:rsidRDefault="00884E7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Gross margin AY (A50; AG91)</w:t>
            </w:r>
          </w:p>
        </w:tc>
      </w:tr>
      <w:tr w:rsidR="00884E76" w:rsidRPr="00FD40F7" w14:paraId="41159E51" w14:textId="5BC8E6FD" w:rsidTr="00884E76">
        <w:trPr>
          <w:trHeight w:val="77"/>
        </w:trPr>
        <w:tc>
          <w:tcPr>
            <w:tcW w:w="2400" w:type="dxa"/>
          </w:tcPr>
          <w:p w14:paraId="10F6B60C" w14:textId="77777777" w:rsidR="00884E76" w:rsidRDefault="00884E7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Input cost</w:t>
            </w:r>
          </w:p>
        </w:tc>
        <w:tc>
          <w:tcPr>
            <w:tcW w:w="2366" w:type="dxa"/>
          </w:tcPr>
          <w:p w14:paraId="63B29810" w14:textId="77777777" w:rsidR="00884E76" w:rsidRDefault="00884E76" w:rsidP="00E16FBC">
            <w:pPr>
              <w:rPr>
                <w:rFonts w:ascii="Calibri Light" w:hAnsi="Calibri Light" w:cs="Calibri Light"/>
                <w:lang w:val="en-US"/>
              </w:rPr>
            </w:pPr>
            <w:proofErr w:type="spellStart"/>
            <w:r>
              <w:rPr>
                <w:rFonts w:ascii="Calibri Light" w:hAnsi="Calibri Light" w:cs="Calibri Light"/>
                <w:lang w:val="en-US"/>
              </w:rPr>
              <w:t>InpC</w:t>
            </w:r>
            <w:proofErr w:type="spellEnd"/>
          </w:p>
        </w:tc>
        <w:tc>
          <w:tcPr>
            <w:tcW w:w="2216" w:type="dxa"/>
          </w:tcPr>
          <w:p w14:paraId="5580965F" w14:textId="77777777" w:rsidR="00884E76" w:rsidRDefault="00884E7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$</w:t>
            </w:r>
          </w:p>
        </w:tc>
        <w:tc>
          <w:tcPr>
            <w:tcW w:w="2080" w:type="dxa"/>
          </w:tcPr>
          <w:p w14:paraId="45525F16" w14:textId="6D255C9F" w:rsidR="00884E76" w:rsidRDefault="00884E7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Gross Margin AY (A99 ; AB140)</w:t>
            </w:r>
          </w:p>
        </w:tc>
      </w:tr>
      <w:tr w:rsidR="00884E76" w:rsidRPr="00FD40F7" w14:paraId="0B7845FF" w14:textId="0416AD68" w:rsidTr="00884E76">
        <w:tc>
          <w:tcPr>
            <w:tcW w:w="2400" w:type="dxa"/>
          </w:tcPr>
          <w:p w14:paraId="7567612A" w14:textId="2E48FFF2" w:rsidR="00884E76" w:rsidRPr="00884E76" w:rsidRDefault="00884E76" w:rsidP="00E16FBC">
            <w:pPr>
              <w:rPr>
                <w:rFonts w:ascii="Calibri Light" w:hAnsi="Calibri Light" w:cs="Calibri Light"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Service Cost</w:t>
            </w:r>
          </w:p>
        </w:tc>
        <w:tc>
          <w:tcPr>
            <w:tcW w:w="2366" w:type="dxa"/>
          </w:tcPr>
          <w:p w14:paraId="1A077D00" w14:textId="235DE878" w:rsidR="00884E76" w:rsidRPr="00F45D60" w:rsidRDefault="00884E76" w:rsidP="00E16FBC">
            <w:pPr>
              <w:rPr>
                <w:rFonts w:ascii="Calibri Light" w:hAnsi="Calibri Light" w:cs="Calibri Light"/>
                <w:b/>
                <w:bCs/>
                <w:lang w:val="en-US"/>
              </w:rPr>
            </w:pPr>
            <w:proofErr w:type="spellStart"/>
            <w:r>
              <w:rPr>
                <w:rFonts w:ascii="Calibri Light" w:hAnsi="Calibri Light" w:cs="Calibri Light"/>
                <w:lang w:val="en-US"/>
              </w:rPr>
              <w:t>ServC</w:t>
            </w:r>
            <w:proofErr w:type="spellEnd"/>
          </w:p>
        </w:tc>
        <w:tc>
          <w:tcPr>
            <w:tcW w:w="2216" w:type="dxa"/>
          </w:tcPr>
          <w:p w14:paraId="2C531C7A" w14:textId="77777777" w:rsidR="00884E76" w:rsidRPr="00F45D60" w:rsidRDefault="00884E76" w:rsidP="00E16FBC">
            <w:pPr>
              <w:rPr>
                <w:rFonts w:ascii="Calibri Light" w:hAnsi="Calibri Light" w:cs="Calibri Light"/>
                <w:b/>
                <w:bCs/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$</w:t>
            </w:r>
          </w:p>
        </w:tc>
        <w:tc>
          <w:tcPr>
            <w:tcW w:w="2080" w:type="dxa"/>
          </w:tcPr>
          <w:p w14:paraId="75071D29" w14:textId="1EC74635" w:rsidR="00884E76" w:rsidRDefault="00D04E70" w:rsidP="00E16FBC">
            <w:pPr>
              <w:rPr>
                <w:rFonts w:ascii="Calibri Light" w:hAnsi="Calibri Light" w:cs="Calibri Light"/>
                <w:lang w:val="en-US"/>
              </w:rPr>
            </w:pPr>
            <w:r w:rsidRPr="00D04E70">
              <w:rPr>
                <w:rFonts w:ascii="Calibri Light" w:hAnsi="Calibri Light" w:cs="Calibri Light"/>
                <w:lang w:val="en-US"/>
              </w:rPr>
              <w:t>Gross margin AY (AF240 ; AF282)</w:t>
            </w:r>
          </w:p>
        </w:tc>
      </w:tr>
    </w:tbl>
    <w:p w14:paraId="35F132A2" w14:textId="77777777" w:rsidR="00AA220E" w:rsidRDefault="00AA220E">
      <w:pPr>
        <w:rPr>
          <w:lang w:val="en-US"/>
        </w:rPr>
      </w:pPr>
    </w:p>
    <w:p w14:paraId="4B841553" w14:textId="2532E081" w:rsidR="00B55546" w:rsidRDefault="00B55546"/>
    <w:p w14:paraId="2BDB760D" w14:textId="1D4CAB9D" w:rsidR="00B55546" w:rsidRDefault="00B55546"/>
    <w:p w14:paraId="2160662D" w14:textId="77777777" w:rsidR="00B55546" w:rsidRDefault="00B55546"/>
    <w:sectPr w:rsidR="00B55546" w:rsidSect="005E24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9773F" w14:textId="77777777" w:rsidR="0017318E" w:rsidRDefault="0017318E" w:rsidP="00BD27A9">
      <w:pPr>
        <w:spacing w:after="0" w:line="240" w:lineRule="auto"/>
      </w:pPr>
      <w:r>
        <w:separator/>
      </w:r>
    </w:p>
  </w:endnote>
  <w:endnote w:type="continuationSeparator" w:id="0">
    <w:p w14:paraId="15EE8E25" w14:textId="77777777" w:rsidR="0017318E" w:rsidRDefault="0017318E" w:rsidP="00BD2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3A763" w14:textId="77777777" w:rsidR="0017318E" w:rsidRDefault="0017318E" w:rsidP="00BD27A9">
      <w:pPr>
        <w:spacing w:after="0" w:line="240" w:lineRule="auto"/>
      </w:pPr>
      <w:r>
        <w:separator/>
      </w:r>
    </w:p>
  </w:footnote>
  <w:footnote w:type="continuationSeparator" w:id="0">
    <w:p w14:paraId="57449D89" w14:textId="77777777" w:rsidR="0017318E" w:rsidRDefault="0017318E" w:rsidP="00BD2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2674E"/>
    <w:multiLevelType w:val="multilevel"/>
    <w:tmpl w:val="11EE2E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50355733"/>
    <w:multiLevelType w:val="multilevel"/>
    <w:tmpl w:val="11EE2E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56F41A35"/>
    <w:multiLevelType w:val="multilevel"/>
    <w:tmpl w:val="11EE2E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61E"/>
    <w:rsid w:val="0002111D"/>
    <w:rsid w:val="000233EA"/>
    <w:rsid w:val="0008556F"/>
    <w:rsid w:val="000A7A0A"/>
    <w:rsid w:val="000C4C1E"/>
    <w:rsid w:val="000D2400"/>
    <w:rsid w:val="00171858"/>
    <w:rsid w:val="0017318E"/>
    <w:rsid w:val="002111AC"/>
    <w:rsid w:val="00215002"/>
    <w:rsid w:val="0021736F"/>
    <w:rsid w:val="00231A0C"/>
    <w:rsid w:val="0024322F"/>
    <w:rsid w:val="00260DFF"/>
    <w:rsid w:val="00297494"/>
    <w:rsid w:val="002B70E4"/>
    <w:rsid w:val="002D4553"/>
    <w:rsid w:val="00342F09"/>
    <w:rsid w:val="00365A5E"/>
    <w:rsid w:val="0041261F"/>
    <w:rsid w:val="00416B87"/>
    <w:rsid w:val="004558B9"/>
    <w:rsid w:val="00464E8A"/>
    <w:rsid w:val="00473938"/>
    <w:rsid w:val="004C1603"/>
    <w:rsid w:val="005651BF"/>
    <w:rsid w:val="005A0CF6"/>
    <w:rsid w:val="005D58D0"/>
    <w:rsid w:val="005E242B"/>
    <w:rsid w:val="005E5A48"/>
    <w:rsid w:val="006104F6"/>
    <w:rsid w:val="006270E2"/>
    <w:rsid w:val="00672876"/>
    <w:rsid w:val="006826B0"/>
    <w:rsid w:val="006D52D5"/>
    <w:rsid w:val="00732C3A"/>
    <w:rsid w:val="007532D8"/>
    <w:rsid w:val="007644BB"/>
    <w:rsid w:val="00775750"/>
    <w:rsid w:val="008048E9"/>
    <w:rsid w:val="00826DF0"/>
    <w:rsid w:val="00884E76"/>
    <w:rsid w:val="008F17EA"/>
    <w:rsid w:val="00901D9B"/>
    <w:rsid w:val="00915F68"/>
    <w:rsid w:val="009203EF"/>
    <w:rsid w:val="00942014"/>
    <w:rsid w:val="009542EB"/>
    <w:rsid w:val="009674A9"/>
    <w:rsid w:val="0099325F"/>
    <w:rsid w:val="0099450F"/>
    <w:rsid w:val="00A319C0"/>
    <w:rsid w:val="00A61569"/>
    <w:rsid w:val="00A67470"/>
    <w:rsid w:val="00AA220E"/>
    <w:rsid w:val="00AF30D1"/>
    <w:rsid w:val="00B04EE7"/>
    <w:rsid w:val="00B46DC2"/>
    <w:rsid w:val="00B47246"/>
    <w:rsid w:val="00B55546"/>
    <w:rsid w:val="00BC1D17"/>
    <w:rsid w:val="00BD2337"/>
    <w:rsid w:val="00BD27A9"/>
    <w:rsid w:val="00BE433B"/>
    <w:rsid w:val="00C02283"/>
    <w:rsid w:val="00C0461E"/>
    <w:rsid w:val="00C269E7"/>
    <w:rsid w:val="00C50A68"/>
    <w:rsid w:val="00C56359"/>
    <w:rsid w:val="00C75C4A"/>
    <w:rsid w:val="00C84CFF"/>
    <w:rsid w:val="00C85E7E"/>
    <w:rsid w:val="00CA3AE1"/>
    <w:rsid w:val="00CE199B"/>
    <w:rsid w:val="00D04E70"/>
    <w:rsid w:val="00D32EA2"/>
    <w:rsid w:val="00D75917"/>
    <w:rsid w:val="00D91B2B"/>
    <w:rsid w:val="00D965E0"/>
    <w:rsid w:val="00DA129E"/>
    <w:rsid w:val="00DB2EAB"/>
    <w:rsid w:val="00DB4009"/>
    <w:rsid w:val="00DF6ECA"/>
    <w:rsid w:val="00E00EA9"/>
    <w:rsid w:val="00E026AC"/>
    <w:rsid w:val="00E46665"/>
    <w:rsid w:val="00E86DA0"/>
    <w:rsid w:val="00E95B90"/>
    <w:rsid w:val="00EA45E4"/>
    <w:rsid w:val="00EA64D5"/>
    <w:rsid w:val="00ED09A4"/>
    <w:rsid w:val="00EF3338"/>
    <w:rsid w:val="00F2297E"/>
    <w:rsid w:val="00F41584"/>
    <w:rsid w:val="00F55D63"/>
    <w:rsid w:val="00F7446B"/>
    <w:rsid w:val="00FA1864"/>
    <w:rsid w:val="00FB1733"/>
    <w:rsid w:val="00FB40C1"/>
    <w:rsid w:val="00FD1755"/>
    <w:rsid w:val="00FD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6EA5D"/>
  <w15:chartTrackingRefBased/>
  <w15:docId w15:val="{EBC2A21D-39BC-481E-9352-F8CFB2F3A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rial Unicode MS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338"/>
    <w:pPr>
      <w:spacing w:line="278" w:lineRule="auto"/>
    </w:pPr>
    <w:rPr>
      <w:rFonts w:cstheme="minorBidi"/>
      <w:sz w:val="24"/>
      <w:szCs w:val="24"/>
      <w:lang w:val="fr-FR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C04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4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4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4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4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4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4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4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4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461E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Titre2Car">
    <w:name w:val="Titre 2 Car"/>
    <w:basedOn w:val="Policepardfaut"/>
    <w:link w:val="Titre2"/>
    <w:uiPriority w:val="9"/>
    <w:rsid w:val="00C0461E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Titre3Car">
    <w:name w:val="Titre 3 Car"/>
    <w:basedOn w:val="Policepardfaut"/>
    <w:link w:val="Titre3"/>
    <w:uiPriority w:val="9"/>
    <w:semiHidden/>
    <w:rsid w:val="00C0461E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Titre4Car">
    <w:name w:val="Titre 4 Car"/>
    <w:basedOn w:val="Policepardfaut"/>
    <w:link w:val="Titre4"/>
    <w:uiPriority w:val="9"/>
    <w:semiHidden/>
    <w:rsid w:val="00C046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46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46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46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46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46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4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reCar">
    <w:name w:val="Titre Car"/>
    <w:basedOn w:val="Policepardfaut"/>
    <w:link w:val="Titre"/>
    <w:uiPriority w:val="10"/>
    <w:rsid w:val="00C0461E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4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ous-titreCar">
    <w:name w:val="Sous-titre Car"/>
    <w:basedOn w:val="Policepardfaut"/>
    <w:link w:val="Sous-titre"/>
    <w:uiPriority w:val="11"/>
    <w:rsid w:val="00C0461E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Citation">
    <w:name w:val="Quote"/>
    <w:basedOn w:val="Normal"/>
    <w:next w:val="Normal"/>
    <w:link w:val="CitationCar"/>
    <w:uiPriority w:val="29"/>
    <w:qFormat/>
    <w:rsid w:val="00C04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46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46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46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4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461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461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F3338"/>
    <w:pPr>
      <w:spacing w:after="0" w:line="240" w:lineRule="auto"/>
    </w:pPr>
    <w:rPr>
      <w:rFonts w:cstheme="minorBidi"/>
      <w:sz w:val="24"/>
      <w:szCs w:val="24"/>
      <w:lang w:val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EF333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F333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F3338"/>
    <w:rPr>
      <w:rFonts w:cstheme="minorBidi"/>
      <w:sz w:val="20"/>
      <w:szCs w:val="20"/>
      <w:lang w:val="fr-FR" w:bidi="ar-SA"/>
    </w:rPr>
  </w:style>
  <w:style w:type="paragraph" w:styleId="En-tte">
    <w:name w:val="header"/>
    <w:basedOn w:val="Normal"/>
    <w:link w:val="En-tteCar"/>
    <w:uiPriority w:val="99"/>
    <w:unhideWhenUsed/>
    <w:rsid w:val="00BD27A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27A9"/>
    <w:rPr>
      <w:rFonts w:cstheme="minorBidi"/>
      <w:sz w:val="24"/>
      <w:szCs w:val="24"/>
      <w:lang w:val="fr-FR" w:bidi="ar-SA"/>
    </w:rPr>
  </w:style>
  <w:style w:type="paragraph" w:styleId="Pieddepage">
    <w:name w:val="footer"/>
    <w:basedOn w:val="Normal"/>
    <w:link w:val="PieddepageCar"/>
    <w:uiPriority w:val="99"/>
    <w:unhideWhenUsed/>
    <w:rsid w:val="00BD27A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27A9"/>
    <w:rPr>
      <w:rFonts w:cstheme="minorBidi"/>
      <w:sz w:val="24"/>
      <w:szCs w:val="24"/>
      <w:lang w:val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707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Theophile ROTH</dc:creator>
  <cp:keywords/>
  <dc:description/>
  <cp:lastModifiedBy>Françoise GERARD</cp:lastModifiedBy>
  <cp:revision>3</cp:revision>
  <dcterms:created xsi:type="dcterms:W3CDTF">2026-04-16T16:25:00Z</dcterms:created>
  <dcterms:modified xsi:type="dcterms:W3CDTF">2026-04-16T16:33:00Z</dcterms:modified>
</cp:coreProperties>
</file>