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30AC5E72" w:rsidR="0007785D" w:rsidRDefault="00D81872">
      <w:r>
        <w:t xml:space="preserve">L’objectif de ce TP est </w:t>
      </w:r>
      <w:r w:rsidR="000F6674">
        <w:t>de découvrir certains aspect de la cybersécurité</w:t>
      </w:r>
      <w:r w:rsidR="00F415DA">
        <w:t>.</w:t>
      </w:r>
    </w:p>
    <w:p w14:paraId="45FCAE75" w14:textId="4460BDD9" w:rsidR="00D81872" w:rsidRDefault="0007785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85D">
        <w:t>Objectifs du TP :</w:t>
      </w:r>
    </w:p>
    <w:p w14:paraId="63DA2058" w14:textId="195AF6FE" w:rsidR="0007785D" w:rsidRDefault="00BA67C3" w:rsidP="00F022FF">
      <w:pPr>
        <w:pStyle w:val="Paragraphedeliste"/>
        <w:numPr>
          <w:ilvl w:val="0"/>
          <w:numId w:val="2"/>
        </w:numPr>
      </w:pPr>
      <w:r>
        <w:t>Gestion des zones</w:t>
      </w:r>
    </w:p>
    <w:p w14:paraId="3B5E090C" w14:textId="30341BBB" w:rsidR="0007785D" w:rsidRDefault="00BA67C3" w:rsidP="00F022FF">
      <w:pPr>
        <w:pStyle w:val="Paragraphedeliste"/>
        <w:numPr>
          <w:ilvl w:val="0"/>
          <w:numId w:val="2"/>
        </w:numPr>
      </w:pPr>
      <w:r>
        <w:t>Gestion des règles</w:t>
      </w:r>
    </w:p>
    <w:p w14:paraId="78EF8F03" w14:textId="2C134146" w:rsidR="0007785D" w:rsidRDefault="00BE2721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Applicatifs non sécurisés</w:t>
      </w:r>
    </w:p>
    <w:p w14:paraId="1F334806" w14:textId="445235F8" w:rsidR="00A778B4" w:rsidRDefault="000F6674" w:rsidP="000F6674">
      <w:r>
        <w:t>Installer Wireshark sur votre poste</w:t>
      </w:r>
    </w:p>
    <w:p w14:paraId="3AEE17A1" w14:textId="23D81E94" w:rsidR="000F6674" w:rsidRDefault="000F6674" w:rsidP="000F6674">
      <w:r>
        <w:t>Prendre un client FTP et se connecter au serveur FTP, vérifier que vous bien les accès.</w:t>
      </w:r>
    </w:p>
    <w:p w14:paraId="3519D93A" w14:textId="6EEC199C" w:rsidR="000F6674" w:rsidRDefault="000F6674" w:rsidP="000F6674">
      <w:r>
        <w:t>Construire un client en python qui se connecte au serveur, demande la liste des fichiers et clos la session.</w:t>
      </w:r>
    </w:p>
    <w:p w14:paraId="729F61A4" w14:textId="53AD8D7F" w:rsidR="000F6674" w:rsidRDefault="000F6674" w:rsidP="000F6674">
      <w:r>
        <w:t xml:space="preserve">Avec </w:t>
      </w:r>
      <w:proofErr w:type="spellStart"/>
      <w:r>
        <w:t>WireShark</w:t>
      </w:r>
      <w:proofErr w:type="spellEnd"/>
      <w:r>
        <w:t>, retrouver le nom d’utilisateur et le mot de passe.</w:t>
      </w:r>
    </w:p>
    <w:p w14:paraId="1CC26197" w14:textId="3C440F8E" w:rsidR="0007785D" w:rsidRDefault="0007785D"/>
    <w:p w14:paraId="1A15A0DE" w14:textId="77777777" w:rsidR="000F6674" w:rsidRDefault="000F6674"/>
    <w:sectPr w:rsidR="000F667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5664" w14:textId="77777777" w:rsidR="008A7D6C" w:rsidRDefault="008A7D6C" w:rsidP="00D81872">
      <w:pPr>
        <w:spacing w:after="0" w:line="240" w:lineRule="auto"/>
      </w:pPr>
      <w:r>
        <w:separator/>
      </w:r>
    </w:p>
  </w:endnote>
  <w:endnote w:type="continuationSeparator" w:id="0">
    <w:p w14:paraId="1A575CD2" w14:textId="77777777" w:rsidR="008A7D6C" w:rsidRDefault="008A7D6C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4220" w14:textId="77777777" w:rsidR="008A7D6C" w:rsidRDefault="008A7D6C" w:rsidP="00D81872">
      <w:pPr>
        <w:spacing w:after="0" w:line="240" w:lineRule="auto"/>
      </w:pPr>
      <w:r>
        <w:separator/>
      </w:r>
    </w:p>
  </w:footnote>
  <w:footnote w:type="continuationSeparator" w:id="0">
    <w:p w14:paraId="510F5863" w14:textId="77777777" w:rsidR="008A7D6C" w:rsidRDefault="008A7D6C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80"/>
      <w:gridCol w:w="1541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9AA05C6" w:rsidR="00D81872" w:rsidRDefault="00D81872" w:rsidP="00D81872">
          <w:pPr>
            <w:pStyle w:val="En-tte"/>
            <w:jc w:val="center"/>
          </w:pPr>
          <w:r>
            <w:t>TP</w:t>
          </w:r>
          <w:r w:rsidR="000F6674">
            <w:t>6</w:t>
          </w:r>
        </w:p>
        <w:p w14:paraId="51FDB1F1" w14:textId="4CD99A4B" w:rsidR="00D81872" w:rsidRDefault="000F6674" w:rsidP="00D81872">
          <w:pPr>
            <w:pStyle w:val="En-tte"/>
            <w:jc w:val="center"/>
          </w:pPr>
          <w:r>
            <w:t>Cybersécurité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0"/>
  </w:num>
  <w:num w:numId="2" w16cid:durableId="272321163">
    <w:abstractNumId w:val="9"/>
  </w:num>
  <w:num w:numId="3" w16cid:durableId="1620527428">
    <w:abstractNumId w:val="6"/>
  </w:num>
  <w:num w:numId="4" w16cid:durableId="778456185">
    <w:abstractNumId w:val="8"/>
  </w:num>
  <w:num w:numId="5" w16cid:durableId="497966988">
    <w:abstractNumId w:val="11"/>
  </w:num>
  <w:num w:numId="6" w16cid:durableId="1490828809">
    <w:abstractNumId w:val="3"/>
  </w:num>
  <w:num w:numId="7" w16cid:durableId="905188161">
    <w:abstractNumId w:val="4"/>
  </w:num>
  <w:num w:numId="8" w16cid:durableId="668945818">
    <w:abstractNumId w:val="5"/>
  </w:num>
  <w:num w:numId="9" w16cid:durableId="1885603510">
    <w:abstractNumId w:val="1"/>
  </w:num>
  <w:num w:numId="10" w16cid:durableId="2513152">
    <w:abstractNumId w:val="0"/>
  </w:num>
  <w:num w:numId="11" w16cid:durableId="235284805">
    <w:abstractNumId w:val="7"/>
  </w:num>
  <w:num w:numId="12" w16cid:durableId="859198506">
    <w:abstractNumId w:val="2"/>
  </w:num>
  <w:num w:numId="13" w16cid:durableId="758141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0F6674"/>
    <w:rsid w:val="001618A9"/>
    <w:rsid w:val="00173B50"/>
    <w:rsid w:val="001B5623"/>
    <w:rsid w:val="001C5385"/>
    <w:rsid w:val="002C1F17"/>
    <w:rsid w:val="003B719D"/>
    <w:rsid w:val="003E53DD"/>
    <w:rsid w:val="00412BE8"/>
    <w:rsid w:val="00427C2E"/>
    <w:rsid w:val="005B3909"/>
    <w:rsid w:val="006F68E7"/>
    <w:rsid w:val="00706D77"/>
    <w:rsid w:val="00713B67"/>
    <w:rsid w:val="007C4BCF"/>
    <w:rsid w:val="008676AE"/>
    <w:rsid w:val="008A5413"/>
    <w:rsid w:val="008A7D6C"/>
    <w:rsid w:val="008D31F1"/>
    <w:rsid w:val="00923A8E"/>
    <w:rsid w:val="00926020"/>
    <w:rsid w:val="00A778B4"/>
    <w:rsid w:val="00B05350"/>
    <w:rsid w:val="00B647BC"/>
    <w:rsid w:val="00BA67C3"/>
    <w:rsid w:val="00BB416E"/>
    <w:rsid w:val="00BE2721"/>
    <w:rsid w:val="00C34D88"/>
    <w:rsid w:val="00C760A9"/>
    <w:rsid w:val="00C86C5E"/>
    <w:rsid w:val="00D052B8"/>
    <w:rsid w:val="00D81872"/>
    <w:rsid w:val="00DB59DA"/>
    <w:rsid w:val="00E11DF2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17</cp:revision>
  <cp:lastPrinted>2023-02-04T14:33:00Z</cp:lastPrinted>
  <dcterms:created xsi:type="dcterms:W3CDTF">2022-11-15T09:58:00Z</dcterms:created>
  <dcterms:modified xsi:type="dcterms:W3CDTF">2023-02-22T16:41:00Z</dcterms:modified>
</cp:coreProperties>
</file>