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45C01B" w14:textId="6E644C87" w:rsidR="00DB76E3" w:rsidRPr="008170C9" w:rsidRDefault="00DB76E3" w:rsidP="008170C9">
      <w:pPr>
        <w:jc w:val="center"/>
        <w:rPr>
          <w:b/>
          <w:bCs/>
        </w:rPr>
      </w:pPr>
      <w:r w:rsidRPr="008170C9">
        <w:rPr>
          <w:b/>
          <w:bCs/>
        </w:rPr>
        <w:t>Inst</w:t>
      </w:r>
      <w:r w:rsidR="008170C9" w:rsidRPr="008170C9">
        <w:rPr>
          <w:b/>
          <w:bCs/>
        </w:rPr>
        <w:t xml:space="preserve">allation d’une passerelle de connexion entre le serveur de données et le service </w:t>
      </w:r>
      <w:proofErr w:type="spellStart"/>
      <w:r w:rsidR="008170C9" w:rsidRPr="008170C9">
        <w:rPr>
          <w:b/>
          <w:bCs/>
        </w:rPr>
        <w:t>PowerBI</w:t>
      </w:r>
      <w:proofErr w:type="spellEnd"/>
      <w:r w:rsidR="008170C9" w:rsidRPr="008170C9">
        <w:rPr>
          <w:b/>
          <w:bCs/>
        </w:rPr>
        <w:t>.</w:t>
      </w:r>
    </w:p>
    <w:p w14:paraId="4AE65CB3" w14:textId="77777777" w:rsidR="00DB76E3" w:rsidRPr="008170C9" w:rsidRDefault="00DB76E3" w:rsidP="008170C9">
      <w:pPr>
        <w:jc w:val="center"/>
        <w:rPr>
          <w:b/>
          <w:bCs/>
        </w:rPr>
      </w:pPr>
    </w:p>
    <w:p w14:paraId="1C612214" w14:textId="0FE7CE69" w:rsidR="003738C7" w:rsidRDefault="003738C7">
      <w:r>
        <w:t xml:space="preserve">Il est nécessaire de configurer la passerelle en </w:t>
      </w:r>
      <w:r w:rsidR="008834B8">
        <w:t>téléchargeant la dernière version de la passerelle :</w:t>
      </w:r>
    </w:p>
    <w:p w14:paraId="1ECA9C41" w14:textId="0401612B" w:rsidR="008834B8" w:rsidRDefault="008834B8">
      <w:r w:rsidRPr="008834B8">
        <w:t>https://go.microsoft.com/fwlink/?LinkId=2116849&amp;clcid=0x409</w:t>
      </w:r>
    </w:p>
    <w:p w14:paraId="1FE8EF3C" w14:textId="3540EE24" w:rsidR="003738C7" w:rsidRDefault="00DB76E3" w:rsidP="002A01D5">
      <w:pPr>
        <w:jc w:val="center"/>
      </w:pPr>
      <w:r>
        <w:object w:dxaOrig="1539" w:dyaOrig="997" w14:anchorId="02914F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55pt;height:49.85pt" o:ole="">
            <v:imagedata r:id="rId4" o:title=""/>
          </v:shape>
          <o:OLEObject Type="Embed" ProgID="Acrobat.Document.DC" ShapeID="_x0000_i1025" DrawAspect="Icon" ObjectID="_1795610925" r:id="rId5"/>
        </w:object>
      </w:r>
    </w:p>
    <w:p w14:paraId="41C3142B" w14:textId="77777777" w:rsidR="00FE2CA9" w:rsidRDefault="00FE2CA9" w:rsidP="002A01D5">
      <w:pPr>
        <w:jc w:val="center"/>
      </w:pPr>
    </w:p>
    <w:p w14:paraId="606E27D7" w14:textId="30542750" w:rsidR="00FE2CA9" w:rsidRDefault="001C46B9" w:rsidP="001C46B9">
      <w:r>
        <w:t>Une fois la passerelle installée, il faut intégrer les données de récupération de la passerelle dans les données techniques du clien</w:t>
      </w:r>
      <w:r w:rsidR="00C66137">
        <w:t>t.</w:t>
      </w:r>
    </w:p>
    <w:p w14:paraId="6602DA74" w14:textId="1C68343D" w:rsidR="00F73417" w:rsidRDefault="00F73417">
      <w:r>
        <w:t>On peut vérifier l</w:t>
      </w:r>
      <w:r w:rsidR="00F73B09">
        <w:t>e fonctionnement de la passerelle en tant que service.</w:t>
      </w:r>
    </w:p>
    <w:p w14:paraId="3A8BF2DC" w14:textId="4E52FD8C" w:rsidR="00F73B09" w:rsidRDefault="00CE6FC1">
      <w:r>
        <w:rPr>
          <w:noProof/>
        </w:rPr>
        <w:drawing>
          <wp:inline distT="0" distB="0" distL="0" distR="0" wp14:anchorId="3A824636" wp14:editId="757E8EFE">
            <wp:extent cx="5753100" cy="2562225"/>
            <wp:effectExtent l="0" t="0" r="0" b="9525"/>
            <wp:docPr id="211947543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2CCED" w14:textId="77777777" w:rsidR="001B2F08" w:rsidRDefault="001B2F08"/>
    <w:p w14:paraId="112260ED" w14:textId="7E37EE6D" w:rsidR="001230EA" w:rsidRDefault="00DC4791">
      <w:r>
        <w:t>Utilisation de l’interface de gestion des passerelles :</w:t>
      </w:r>
    </w:p>
    <w:p w14:paraId="240CEE6D" w14:textId="77777777" w:rsidR="00DC4791" w:rsidRDefault="00DC4791"/>
    <w:p w14:paraId="214A2947" w14:textId="77777777" w:rsidR="00CA2097" w:rsidRDefault="00F3187C">
      <w:r>
        <w:rPr>
          <w:noProof/>
        </w:rPr>
        <w:lastRenderedPageBreak/>
        <w:drawing>
          <wp:inline distT="0" distB="0" distL="0" distR="0" wp14:anchorId="6CDBD562" wp14:editId="2E571513">
            <wp:extent cx="5290100" cy="2876550"/>
            <wp:effectExtent l="0" t="0" r="6350" b="0"/>
            <wp:docPr id="23477110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504" cy="2877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1C7B6" w14:textId="42B7D3EE" w:rsidR="00E307AA" w:rsidRDefault="00E307AA">
      <w:r>
        <w:t>On peut ensuite créer une nouvelle connexion.</w:t>
      </w:r>
    </w:p>
    <w:p w14:paraId="4BDCD2E6" w14:textId="77777777" w:rsidR="00F3187C" w:rsidRDefault="00F3187C"/>
    <w:p w14:paraId="732C6CAF" w14:textId="015C9F34" w:rsidR="00F3187C" w:rsidRDefault="00F3187C">
      <w:r>
        <w:rPr>
          <w:noProof/>
        </w:rPr>
        <w:drawing>
          <wp:inline distT="0" distB="0" distL="0" distR="0" wp14:anchorId="0926910C" wp14:editId="427AF02C">
            <wp:extent cx="5753100" cy="2771775"/>
            <wp:effectExtent l="0" t="0" r="0" b="9525"/>
            <wp:docPr id="1855932762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00847" w14:textId="77777777" w:rsidR="00F3187C" w:rsidRDefault="00F3187C"/>
    <w:p w14:paraId="326144DE" w14:textId="77777777" w:rsidR="00F3187C" w:rsidRDefault="00F3187C"/>
    <w:p w14:paraId="342B365D" w14:textId="77777777" w:rsidR="00E307AA" w:rsidRDefault="00E307AA"/>
    <w:p w14:paraId="1419BB75" w14:textId="77777777" w:rsidR="00E307AA" w:rsidRDefault="00E307AA"/>
    <w:p w14:paraId="3D63BA2B" w14:textId="77777777" w:rsidR="00E307AA" w:rsidRDefault="00E307AA"/>
    <w:p w14:paraId="66499BE7" w14:textId="77777777" w:rsidR="00E307AA" w:rsidRDefault="00E307AA"/>
    <w:p w14:paraId="71D3562C" w14:textId="77777777" w:rsidR="00850799" w:rsidRDefault="00850799"/>
    <w:p w14:paraId="6FB7C943" w14:textId="77777777" w:rsidR="00850799" w:rsidRDefault="00850799"/>
    <w:p w14:paraId="3B54FD2D" w14:textId="77777777" w:rsidR="00850799" w:rsidRDefault="00850799"/>
    <w:p w14:paraId="731D4AE6" w14:textId="77777777" w:rsidR="00850799" w:rsidRDefault="00850799"/>
    <w:p w14:paraId="3B15A2DE" w14:textId="77777777" w:rsidR="00850799" w:rsidRDefault="00850799"/>
    <w:p w14:paraId="0C8914FE" w14:textId="77777777" w:rsidR="00850799" w:rsidRDefault="00850799"/>
    <w:p w14:paraId="7E193519" w14:textId="77777777" w:rsidR="00850799" w:rsidRDefault="00850799"/>
    <w:p w14:paraId="1502BE51" w14:textId="77777777" w:rsidR="00850799" w:rsidRDefault="00850799"/>
    <w:p w14:paraId="6B1B7371" w14:textId="77777777" w:rsidR="00850799" w:rsidRDefault="00850799"/>
    <w:p w14:paraId="0B69C0E4" w14:textId="77777777" w:rsidR="00850799" w:rsidRDefault="00850799"/>
    <w:p w14:paraId="54B0421C" w14:textId="77777777" w:rsidR="00E307AA" w:rsidRDefault="00E307AA"/>
    <w:p w14:paraId="58FB8688" w14:textId="77777777" w:rsidR="00E307AA" w:rsidRDefault="00E307AA"/>
    <w:p w14:paraId="6FC4D701" w14:textId="5237B777" w:rsidR="00E307AA" w:rsidRDefault="00E307AA">
      <w:r>
        <w:t xml:space="preserve">Pour </w:t>
      </w:r>
      <w:proofErr w:type="spellStart"/>
      <w:r>
        <w:t>Analysis</w:t>
      </w:r>
      <w:proofErr w:type="spellEnd"/>
      <w:r>
        <w:t xml:space="preserve"> Services on va avoir besoin d’une méthode d’authentification Windows que l’on remplit </w:t>
      </w:r>
      <w:r w:rsidR="00B30D4C">
        <w:t xml:space="preserve">plus bas </w:t>
      </w:r>
      <w:r>
        <w:t>dans</w:t>
      </w:r>
      <w:r w:rsidR="00B30D4C">
        <w:t xml:space="preserve"> la fenêtre.</w:t>
      </w:r>
      <w:r>
        <w:t xml:space="preserve"> </w:t>
      </w:r>
    </w:p>
    <w:p w14:paraId="67F5B58F" w14:textId="4E2B5F16" w:rsidR="003D3156" w:rsidRDefault="003D3156">
      <w:r>
        <w:t xml:space="preserve">On indique ensuite le nom du serveur </w:t>
      </w:r>
      <w:r w:rsidR="00CB318D">
        <w:t>et la base de données sur laquelle on souhaite se brancher.</w:t>
      </w:r>
    </w:p>
    <w:p w14:paraId="6CBEEF77" w14:textId="255A65FC" w:rsidR="00E307AA" w:rsidRDefault="00E307AA">
      <w:r>
        <w:rPr>
          <w:noProof/>
        </w:rPr>
        <w:lastRenderedPageBreak/>
        <w:drawing>
          <wp:inline distT="0" distB="0" distL="0" distR="0" wp14:anchorId="4B9A5687" wp14:editId="332E1A0B">
            <wp:extent cx="3272872" cy="6429375"/>
            <wp:effectExtent l="0" t="0" r="3810" b="0"/>
            <wp:docPr id="115146904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449" cy="6430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90F10" w14:textId="77777777" w:rsidR="00F3187C" w:rsidRDefault="00F3187C"/>
    <w:p w14:paraId="23F1071D" w14:textId="77777777" w:rsidR="00F8392C" w:rsidRDefault="00F8392C"/>
    <w:p w14:paraId="60D3E1AF" w14:textId="77777777" w:rsidR="00F8392C" w:rsidRDefault="00F8392C"/>
    <w:p w14:paraId="37FD91F7" w14:textId="77777777" w:rsidR="00850799" w:rsidRDefault="00850799"/>
    <w:p w14:paraId="3DB30362" w14:textId="77777777" w:rsidR="00850799" w:rsidRDefault="00850799"/>
    <w:p w14:paraId="5FE2FB9F" w14:textId="77777777" w:rsidR="00850799" w:rsidRDefault="00850799"/>
    <w:p w14:paraId="6DCDBF24" w14:textId="1F900A48" w:rsidR="00F3187C" w:rsidRDefault="00F3187C">
      <w:r>
        <w:t xml:space="preserve">Puis sur la ligne de </w:t>
      </w:r>
      <w:r w:rsidR="00E307AA">
        <w:t>connexion</w:t>
      </w:r>
      <w:r>
        <w:t xml:space="preserve"> on peut </w:t>
      </w:r>
      <w:r w:rsidR="00F8392C">
        <w:t>ré</w:t>
      </w:r>
      <w:r>
        <w:t>accéder au paramétrage</w:t>
      </w:r>
      <w:r w:rsidR="00ED1148">
        <w:t> :</w:t>
      </w:r>
    </w:p>
    <w:p w14:paraId="14672486" w14:textId="02CD7B56" w:rsidR="00F3187C" w:rsidRDefault="00F3187C">
      <w:r>
        <w:rPr>
          <w:noProof/>
        </w:rPr>
        <w:lastRenderedPageBreak/>
        <w:drawing>
          <wp:inline distT="0" distB="0" distL="0" distR="0" wp14:anchorId="20F52DF2" wp14:editId="1CB5BAD7">
            <wp:extent cx="5753100" cy="1009650"/>
            <wp:effectExtent l="0" t="0" r="0" b="0"/>
            <wp:docPr id="1901995447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E616D" w14:textId="6F7E2AAC" w:rsidR="002137B8" w:rsidRDefault="00E307AA">
      <w:r w:rsidRPr="00E307AA">
        <w:t>Via le hub de donnée</w:t>
      </w:r>
      <w:r>
        <w:t xml:space="preserve">s on peut ensuite accéder </w:t>
      </w:r>
      <w:r w:rsidR="0015092E">
        <w:t xml:space="preserve">à l’interface </w:t>
      </w:r>
      <w:r>
        <w:t>donnant les informations faisant références au serveur, à la passerelle et la connexion</w:t>
      </w:r>
    </w:p>
    <w:p w14:paraId="747599E5" w14:textId="21D1366B" w:rsidR="003B1311" w:rsidRDefault="002137B8">
      <w:r>
        <w:rPr>
          <w:noProof/>
        </w:rPr>
        <w:drawing>
          <wp:inline distT="0" distB="0" distL="0" distR="0" wp14:anchorId="1944FBC7" wp14:editId="13408C67">
            <wp:extent cx="5153025" cy="2786110"/>
            <wp:effectExtent l="0" t="0" r="0" b="0"/>
            <wp:docPr id="497457211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983" cy="2787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8BA70" w14:textId="42DAE99B" w:rsidR="003B1311" w:rsidRDefault="003B1311">
      <w:r>
        <w:rPr>
          <w:noProof/>
        </w:rPr>
        <w:drawing>
          <wp:inline distT="0" distB="0" distL="0" distR="0" wp14:anchorId="21EECC35" wp14:editId="45B4C448">
            <wp:extent cx="5753100" cy="3971925"/>
            <wp:effectExtent l="0" t="0" r="0" b="9525"/>
            <wp:docPr id="138732113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8B471" w14:textId="47D293CE" w:rsidR="006D3EEB" w:rsidRDefault="006D5BDA">
      <w:r>
        <w:t>Ensuite on déplie les informations de connexion à la passerelle.</w:t>
      </w:r>
    </w:p>
    <w:p w14:paraId="75D9B648" w14:textId="692B6030" w:rsidR="006D3EEB" w:rsidRPr="00E307AA" w:rsidRDefault="006D5BDA">
      <w:r>
        <w:rPr>
          <w:noProof/>
        </w:rPr>
        <w:lastRenderedPageBreak/>
        <w:drawing>
          <wp:inline distT="0" distB="0" distL="0" distR="0" wp14:anchorId="5E651E78" wp14:editId="1FD929F5">
            <wp:extent cx="5753100" cy="2466975"/>
            <wp:effectExtent l="0" t="0" r="0" b="9525"/>
            <wp:docPr id="712538904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AD258" w14:textId="77777777" w:rsidR="00E307AA" w:rsidRDefault="00E307AA"/>
    <w:p w14:paraId="16BB0D15" w14:textId="634444ED" w:rsidR="00D438A1" w:rsidRDefault="00D438A1">
      <w:r>
        <w:t xml:space="preserve">En cliquant sur la roue dentée on accède </w:t>
      </w:r>
      <w:r w:rsidR="00AB5731">
        <w:t>aux informations de données de la passerelle et on peut tester son état.</w:t>
      </w:r>
    </w:p>
    <w:p w14:paraId="4B20C679" w14:textId="77777777" w:rsidR="00A67638" w:rsidRDefault="00A67638"/>
    <w:p w14:paraId="772DAD90" w14:textId="118E3369" w:rsidR="00A67638" w:rsidRDefault="00A67638">
      <w:r w:rsidRPr="00A67638">
        <w:rPr>
          <w:noProof/>
        </w:rPr>
        <w:drawing>
          <wp:inline distT="0" distB="0" distL="0" distR="0" wp14:anchorId="17570E13" wp14:editId="51950901">
            <wp:extent cx="5760720" cy="1783715"/>
            <wp:effectExtent l="0" t="0" r="0" b="6985"/>
            <wp:docPr id="370776033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76033" name="Image 1" descr="Une image contenant texte, capture d’écran, Polic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9E85" w14:textId="1C8B60F5" w:rsidR="00E307AA" w:rsidRDefault="00F745C1">
      <w:r>
        <w:t xml:space="preserve">Pour réussir la connexion si </w:t>
      </w:r>
      <w:r w:rsidR="00805724">
        <w:t>l’utilisateur n’est pas</w:t>
      </w:r>
      <w:r w:rsidR="00A47280">
        <w:t xml:space="preserve"> le propriétaire du compte sur la machine on passe par </w:t>
      </w:r>
      <w:r w:rsidR="000410B5">
        <w:t>un mapping de connex</w:t>
      </w:r>
      <w:r w:rsidR="00197056">
        <w:t>ion</w:t>
      </w:r>
      <w:r w:rsidR="00C32DF2">
        <w:t>, l’utilisateur utilise son compte d’authentification Windows</w:t>
      </w:r>
      <w:r w:rsidR="00C75D2D">
        <w:t>.</w:t>
      </w:r>
    </w:p>
    <w:p w14:paraId="603ABDB6" w14:textId="2B787EF3" w:rsidR="00C75D2D" w:rsidRDefault="00C75D2D">
      <w:r>
        <w:t xml:space="preserve">Comme l’utilisateur distant possède un compte d’authentification Windows différent on passe par le mappage proposé dans l’interface pour </w:t>
      </w:r>
      <w:r w:rsidR="005437BE">
        <w:t>que</w:t>
      </w:r>
      <w:r w:rsidR="00CB318D">
        <w:t>,</w:t>
      </w:r>
      <w:r w:rsidR="005437BE">
        <w:t xml:space="preserve"> </w:t>
      </w:r>
      <w:r w:rsidR="00CB318D">
        <w:t>quel que</w:t>
      </w:r>
      <w:r>
        <w:t xml:space="preserve"> soit le compte proposé l’</w:t>
      </w:r>
      <w:r w:rsidR="006A3221">
        <w:t>authentification</w:t>
      </w:r>
      <w:r>
        <w:t xml:space="preserve"> fonctionne.</w:t>
      </w:r>
    </w:p>
    <w:p w14:paraId="248B79D6" w14:textId="08787FF9" w:rsidR="000D03F1" w:rsidRPr="000F1056" w:rsidRDefault="000D03F1">
      <w:pPr>
        <w:rPr>
          <w:color w:val="FF0000"/>
        </w:rPr>
      </w:pPr>
      <w:r w:rsidRPr="000F1056">
        <w:rPr>
          <w:color w:val="FF0000"/>
        </w:rPr>
        <w:t>Pour que la connexion fonctionne quelque que soit le compte</w:t>
      </w:r>
      <w:r w:rsidR="00197056" w:rsidRPr="000F1056">
        <w:rPr>
          <w:color w:val="FF0000"/>
        </w:rPr>
        <w:t xml:space="preserve">, on utilise </w:t>
      </w:r>
      <w:r w:rsidR="00197056" w:rsidRPr="000F1056">
        <w:rPr>
          <w:b/>
          <w:bCs/>
          <w:color w:val="FF0000"/>
        </w:rPr>
        <w:t>l’astérisque</w:t>
      </w:r>
      <w:r w:rsidR="00197056" w:rsidRPr="000F1056">
        <w:rPr>
          <w:color w:val="FF0000"/>
        </w:rPr>
        <w:t xml:space="preserve"> dans le mappage.</w:t>
      </w:r>
    </w:p>
    <w:p w14:paraId="0654D30A" w14:textId="4A67C72D" w:rsidR="000D03F1" w:rsidRDefault="000D03F1">
      <w:r>
        <w:rPr>
          <w:noProof/>
        </w:rPr>
        <w:lastRenderedPageBreak/>
        <w:drawing>
          <wp:inline distT="0" distB="0" distL="0" distR="0" wp14:anchorId="6C06438C" wp14:editId="3100A62E">
            <wp:extent cx="2955143" cy="5080271"/>
            <wp:effectExtent l="0" t="0" r="0" b="6350"/>
            <wp:docPr id="1596523209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23209" name="Imag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143" cy="508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4FDC3" w14:textId="77777777" w:rsidR="00C75D2D" w:rsidRDefault="00C75D2D"/>
    <w:p w14:paraId="16FB15E6" w14:textId="5D187B8F" w:rsidR="00C75D2D" w:rsidRPr="00E307AA" w:rsidRDefault="00C75D2D"/>
    <w:sectPr w:rsidR="00C75D2D" w:rsidRPr="00E307A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791"/>
    <w:rsid w:val="000410B5"/>
    <w:rsid w:val="00064B65"/>
    <w:rsid w:val="000D03F1"/>
    <w:rsid w:val="000F1056"/>
    <w:rsid w:val="001230EA"/>
    <w:rsid w:val="0015092E"/>
    <w:rsid w:val="00195AA5"/>
    <w:rsid w:val="00197056"/>
    <w:rsid w:val="001B2F08"/>
    <w:rsid w:val="001C46B9"/>
    <w:rsid w:val="002137B8"/>
    <w:rsid w:val="00285DFC"/>
    <w:rsid w:val="002A01D5"/>
    <w:rsid w:val="002E009D"/>
    <w:rsid w:val="002E0381"/>
    <w:rsid w:val="003738C7"/>
    <w:rsid w:val="00387F42"/>
    <w:rsid w:val="003B1311"/>
    <w:rsid w:val="003D2D25"/>
    <w:rsid w:val="003D3156"/>
    <w:rsid w:val="005437BE"/>
    <w:rsid w:val="005B509A"/>
    <w:rsid w:val="006A3221"/>
    <w:rsid w:val="006D3EEB"/>
    <w:rsid w:val="006D5BDA"/>
    <w:rsid w:val="00805724"/>
    <w:rsid w:val="008170C9"/>
    <w:rsid w:val="00850799"/>
    <w:rsid w:val="008834B8"/>
    <w:rsid w:val="00921B0C"/>
    <w:rsid w:val="00946F95"/>
    <w:rsid w:val="00A239DC"/>
    <w:rsid w:val="00A47280"/>
    <w:rsid w:val="00A67638"/>
    <w:rsid w:val="00A77876"/>
    <w:rsid w:val="00AB5731"/>
    <w:rsid w:val="00B30D4C"/>
    <w:rsid w:val="00C32DF2"/>
    <w:rsid w:val="00C66137"/>
    <w:rsid w:val="00C75D2D"/>
    <w:rsid w:val="00CA2097"/>
    <w:rsid w:val="00CB318D"/>
    <w:rsid w:val="00CE6FC1"/>
    <w:rsid w:val="00D438A1"/>
    <w:rsid w:val="00DB76E3"/>
    <w:rsid w:val="00DC4791"/>
    <w:rsid w:val="00E307AA"/>
    <w:rsid w:val="00ED1148"/>
    <w:rsid w:val="00F3187C"/>
    <w:rsid w:val="00F73417"/>
    <w:rsid w:val="00F73B09"/>
    <w:rsid w:val="00F745C1"/>
    <w:rsid w:val="00F8392C"/>
    <w:rsid w:val="00FE2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8F330F9"/>
  <w15:chartTrackingRefBased/>
  <w15:docId w15:val="{70C77B6F-01FB-4BBE-8798-02195CB93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oleObject" Target="embeddings/oleObject1.bin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emf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272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Guillaume FAGOT</dc:creator>
  <cp:keywords/>
  <dc:description/>
  <cp:lastModifiedBy>Guillaume Fagot</cp:lastModifiedBy>
  <cp:revision>49</cp:revision>
  <dcterms:created xsi:type="dcterms:W3CDTF">2023-08-09T08:28:00Z</dcterms:created>
  <dcterms:modified xsi:type="dcterms:W3CDTF">2024-12-13T15:02:00Z</dcterms:modified>
</cp:coreProperties>
</file>