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E8E12" w14:textId="270933CD" w:rsidR="00C4053A" w:rsidRDefault="00C4053A" w:rsidP="00C4053A">
      <w:r>
        <w:t>QCM Stagiaires– Power BI (Jours 1 à 4)</w:t>
      </w:r>
    </w:p>
    <w:p w14:paraId="442D2227" w14:textId="77777777" w:rsidR="00C4053A" w:rsidRDefault="00C4053A" w:rsidP="00C4053A">
      <w:r>
        <w:t>________________________________________</w:t>
      </w:r>
    </w:p>
    <w:p w14:paraId="1284154D" w14:textId="77777777" w:rsidR="00C4053A" w:rsidRDefault="00C4053A" w:rsidP="00C4053A">
      <w:r>
        <w:t>Jour 1</w:t>
      </w:r>
    </w:p>
    <w:p w14:paraId="7031EA5C" w14:textId="77777777" w:rsidR="00C4053A" w:rsidRDefault="00C4053A" w:rsidP="00C4053A">
      <w:r>
        <w:t>1. Quelles sont les techniques d’intégration de données dans Power BI ?</w:t>
      </w:r>
    </w:p>
    <w:p w14:paraId="45F8BEE3" w14:textId="77777777" w:rsidR="00C4053A" w:rsidRDefault="00C4053A" w:rsidP="00C4053A">
      <w:r>
        <w:t xml:space="preserve">A. Importation via Power </w:t>
      </w:r>
      <w:proofErr w:type="spellStart"/>
      <w:r>
        <w:t>Query</w:t>
      </w:r>
      <w:proofErr w:type="spellEnd"/>
    </w:p>
    <w:p w14:paraId="72BFE0DB" w14:textId="77777777" w:rsidR="00C4053A" w:rsidRDefault="00C4053A" w:rsidP="00C4053A">
      <w:r>
        <w:t xml:space="preserve">B. Connexion </w:t>
      </w:r>
      <w:proofErr w:type="spellStart"/>
      <w:r>
        <w:t>DirectQuery</w:t>
      </w:r>
      <w:proofErr w:type="spellEnd"/>
    </w:p>
    <w:p w14:paraId="46221BF5" w14:textId="77777777" w:rsidR="00C4053A" w:rsidRDefault="00C4053A" w:rsidP="00C4053A">
      <w:r>
        <w:t>C. Lecture par VBA</w:t>
      </w:r>
    </w:p>
    <w:p w14:paraId="25975D26" w14:textId="77777777" w:rsidR="00C4053A" w:rsidRDefault="00C4053A" w:rsidP="00C4053A">
      <w:r>
        <w:t>D. Connexion à des fichiers Excel</w:t>
      </w:r>
    </w:p>
    <w:p w14:paraId="6C8205E0" w14:textId="77777777" w:rsidR="00C4053A" w:rsidRDefault="00C4053A" w:rsidP="00C4053A"/>
    <w:p w14:paraId="3ADD37CC" w14:textId="27150588" w:rsidR="00C4053A" w:rsidRDefault="00C4053A" w:rsidP="00C4053A">
      <w:r>
        <w:t xml:space="preserve">2. Faut-il toujours utiliser Power </w:t>
      </w:r>
      <w:proofErr w:type="spellStart"/>
      <w:r>
        <w:t>Query</w:t>
      </w:r>
      <w:proofErr w:type="spellEnd"/>
      <w:r>
        <w:t xml:space="preserve"> pour intégrer des données dans Power BI ?</w:t>
      </w:r>
    </w:p>
    <w:p w14:paraId="53B26167" w14:textId="77777777" w:rsidR="00C4053A" w:rsidRDefault="00C4053A" w:rsidP="00C4053A">
      <w:r>
        <w:t>A. Oui, c’est obligatoire</w:t>
      </w:r>
    </w:p>
    <w:p w14:paraId="7D4F9384" w14:textId="77777777" w:rsidR="00C4053A" w:rsidRDefault="00C4053A" w:rsidP="00C4053A">
      <w:r>
        <w:t xml:space="preserve">B. Non, on peut aussi utiliser </w:t>
      </w:r>
      <w:proofErr w:type="spellStart"/>
      <w:r>
        <w:t>DirectQuery</w:t>
      </w:r>
      <w:proofErr w:type="spellEnd"/>
    </w:p>
    <w:p w14:paraId="70DB2CC1" w14:textId="77777777" w:rsidR="00C4053A" w:rsidRDefault="00C4053A" w:rsidP="00C4053A">
      <w:r>
        <w:t xml:space="preserve">C. Non, on peut connecter un </w:t>
      </w:r>
      <w:proofErr w:type="spellStart"/>
      <w:r>
        <w:t>dataset</w:t>
      </w:r>
      <w:proofErr w:type="spellEnd"/>
      <w:r>
        <w:t xml:space="preserve"> existant</w:t>
      </w:r>
    </w:p>
    <w:p w14:paraId="2350E76B" w14:textId="77777777" w:rsidR="00C4053A" w:rsidRDefault="00C4053A" w:rsidP="00C4053A">
      <w:r>
        <w:t xml:space="preserve">D. Power </w:t>
      </w:r>
      <w:proofErr w:type="spellStart"/>
      <w:r>
        <w:t>Query</w:t>
      </w:r>
      <w:proofErr w:type="spellEnd"/>
      <w:r>
        <w:t xml:space="preserve"> est utilisé uniquement pour l’affichage</w:t>
      </w:r>
    </w:p>
    <w:p w14:paraId="4B9A84B5" w14:textId="77777777" w:rsidR="00C4053A" w:rsidRDefault="00C4053A" w:rsidP="00C4053A"/>
    <w:p w14:paraId="71CABEB9" w14:textId="5328498D" w:rsidR="00C4053A" w:rsidRDefault="00C4053A" w:rsidP="00C4053A">
      <w:r>
        <w:t xml:space="preserve">3. Est-ce que Power </w:t>
      </w:r>
      <w:proofErr w:type="spellStart"/>
      <w:r>
        <w:t>Query</w:t>
      </w:r>
      <w:proofErr w:type="spellEnd"/>
      <w:r>
        <w:t xml:space="preserve"> peut fonctionner en dehors de Power BI ?</w:t>
      </w:r>
    </w:p>
    <w:p w14:paraId="0A03AAA8" w14:textId="77777777" w:rsidR="00C4053A" w:rsidRDefault="00C4053A" w:rsidP="00C4053A">
      <w:r>
        <w:t>A. Oui, dans Excel notamment</w:t>
      </w:r>
    </w:p>
    <w:p w14:paraId="49B6B4CA" w14:textId="77777777" w:rsidR="00C4053A" w:rsidRDefault="00C4053A" w:rsidP="00C4053A">
      <w:r>
        <w:t>B. Non, c’est une exclusivité Power BI</w:t>
      </w:r>
    </w:p>
    <w:p w14:paraId="01428759" w14:textId="77777777" w:rsidR="00C4053A" w:rsidRDefault="00C4053A" w:rsidP="00C4053A">
      <w:r>
        <w:t>C. Oui, dans Power Platform</w:t>
      </w:r>
    </w:p>
    <w:p w14:paraId="704F0C43" w14:textId="77777777" w:rsidR="00C4053A" w:rsidRDefault="00C4053A" w:rsidP="00C4053A">
      <w:r>
        <w:t>D. Uniquement sur mobile</w:t>
      </w:r>
    </w:p>
    <w:p w14:paraId="53AC8EA8" w14:textId="77777777" w:rsidR="00C4053A" w:rsidRDefault="00C4053A" w:rsidP="00C4053A"/>
    <w:p w14:paraId="2396699E" w14:textId="01E1EF78" w:rsidR="00C4053A" w:rsidRDefault="00C4053A" w:rsidP="00C4053A">
      <w:r>
        <w:t>4. Pourquoi doit-on supprimer les données inutiles ?</w:t>
      </w:r>
    </w:p>
    <w:p w14:paraId="5C5E9A67" w14:textId="77777777" w:rsidR="00C4053A" w:rsidRDefault="00C4053A" w:rsidP="00C4053A">
      <w:r>
        <w:t>A. Pour avoir plus de couleurs dans le rapport</w:t>
      </w:r>
    </w:p>
    <w:p w14:paraId="3456509D" w14:textId="77777777" w:rsidR="00C4053A" w:rsidRDefault="00C4053A" w:rsidP="00C4053A">
      <w:r>
        <w:t>B. Pour optimiser la performance</w:t>
      </w:r>
    </w:p>
    <w:p w14:paraId="6E5F5FCA" w14:textId="77777777" w:rsidR="00C4053A" w:rsidRDefault="00C4053A" w:rsidP="00C4053A">
      <w:r>
        <w:t>C. Pour réduire la taille du modèle</w:t>
      </w:r>
    </w:p>
    <w:p w14:paraId="5BEAB088" w14:textId="77777777" w:rsidR="00C4053A" w:rsidRDefault="00C4053A" w:rsidP="00C4053A">
      <w:r>
        <w:t>D. Pour éviter les erreurs d’affichage uniquement</w:t>
      </w:r>
    </w:p>
    <w:p w14:paraId="27F18BA5" w14:textId="77777777" w:rsidR="00C4053A" w:rsidRDefault="00C4053A" w:rsidP="00C4053A"/>
    <w:p w14:paraId="55833DD4" w14:textId="1DE9A87D" w:rsidR="00C4053A" w:rsidRDefault="00C4053A" w:rsidP="00C4053A">
      <w:r>
        <w:t xml:space="preserve">5. Pourquoi existe-t-il deux modes de connexion </w:t>
      </w:r>
      <w:proofErr w:type="spellStart"/>
      <w:r>
        <w:t>DirectQuery</w:t>
      </w:r>
      <w:proofErr w:type="spellEnd"/>
      <w:r>
        <w:t xml:space="preserve"> et Import ?</w:t>
      </w:r>
    </w:p>
    <w:p w14:paraId="26E7C17D" w14:textId="77777777" w:rsidR="00C4053A" w:rsidRDefault="00C4053A" w:rsidP="00C4053A">
      <w:r>
        <w:t>A. Pour créer de la confusion chez les utilisateurs</w:t>
      </w:r>
    </w:p>
    <w:p w14:paraId="23F6993A" w14:textId="77777777" w:rsidR="00C4053A" w:rsidRDefault="00C4053A" w:rsidP="00C4053A">
      <w:r>
        <w:t>B. Pour répondre à des besoins différents en termes de performance et actualisation</w:t>
      </w:r>
    </w:p>
    <w:p w14:paraId="4660FE1E" w14:textId="77777777" w:rsidR="00C4053A" w:rsidRDefault="00C4053A" w:rsidP="00C4053A">
      <w:r>
        <w:t xml:space="preserve">C. Parce que </w:t>
      </w:r>
      <w:proofErr w:type="spellStart"/>
      <w:r>
        <w:t>DirectQuery</w:t>
      </w:r>
      <w:proofErr w:type="spellEnd"/>
      <w:r>
        <w:t xml:space="preserve"> permet un accès en temps réel aux données</w:t>
      </w:r>
    </w:p>
    <w:p w14:paraId="120199A5" w14:textId="77777777" w:rsidR="00C4053A" w:rsidRDefault="00C4053A" w:rsidP="00C4053A">
      <w:r>
        <w:t>D. Import est réservé aux utilisateurs avancés uniquement</w:t>
      </w:r>
    </w:p>
    <w:p w14:paraId="6BBE0FD1" w14:textId="77777777" w:rsidR="00C4053A" w:rsidRDefault="00C4053A" w:rsidP="00C4053A"/>
    <w:p w14:paraId="62701320" w14:textId="7886F04F" w:rsidR="00C4053A" w:rsidRDefault="00C4053A" w:rsidP="00C4053A">
      <w:r>
        <w:t>6. Comment s'appelle le moteur de gestion des données en mode Import ?</w:t>
      </w:r>
    </w:p>
    <w:p w14:paraId="009A97B5" w14:textId="77777777" w:rsidR="00C4053A" w:rsidRPr="00C4053A" w:rsidRDefault="00C4053A" w:rsidP="00C4053A">
      <w:pPr>
        <w:rPr>
          <w:lang w:val="en-CA"/>
        </w:rPr>
      </w:pPr>
      <w:r w:rsidRPr="00C4053A">
        <w:rPr>
          <w:lang w:val="en-CA"/>
        </w:rPr>
        <w:t>A. SQL Server</w:t>
      </w:r>
    </w:p>
    <w:p w14:paraId="45BAAF81" w14:textId="77777777" w:rsidR="00C4053A" w:rsidRPr="00C4053A" w:rsidRDefault="00C4053A" w:rsidP="00C4053A">
      <w:pPr>
        <w:rPr>
          <w:lang w:val="en-CA"/>
        </w:rPr>
      </w:pPr>
      <w:r w:rsidRPr="00C4053A">
        <w:rPr>
          <w:lang w:val="en-CA"/>
        </w:rPr>
        <w:t xml:space="preserve">B. </w:t>
      </w:r>
      <w:proofErr w:type="spellStart"/>
      <w:r w:rsidRPr="00C4053A">
        <w:rPr>
          <w:lang w:val="en-CA"/>
        </w:rPr>
        <w:t>VertiPaq</w:t>
      </w:r>
      <w:proofErr w:type="spellEnd"/>
    </w:p>
    <w:p w14:paraId="253A7C0D" w14:textId="4FB5D1F8" w:rsidR="00C4053A" w:rsidRPr="00C4053A" w:rsidRDefault="00C4053A" w:rsidP="00C4053A">
      <w:pPr>
        <w:rPr>
          <w:lang w:val="en-CA"/>
        </w:rPr>
      </w:pPr>
      <w:r w:rsidRPr="00C4053A">
        <w:rPr>
          <w:lang w:val="en-CA"/>
        </w:rPr>
        <w:t>C. Power Engine</w:t>
      </w:r>
    </w:p>
    <w:p w14:paraId="5FBAFBCD" w14:textId="7571AE59" w:rsidR="00C4053A" w:rsidRDefault="00C4053A" w:rsidP="00C4053A">
      <w:r>
        <w:t xml:space="preserve">D. </w:t>
      </w:r>
      <w:proofErr w:type="spellStart"/>
      <w:r>
        <w:t>DataFlux</w:t>
      </w:r>
      <w:proofErr w:type="spellEnd"/>
    </w:p>
    <w:p w14:paraId="27B97F8F" w14:textId="77777777" w:rsidR="00C4053A" w:rsidRDefault="00C4053A" w:rsidP="00C4053A"/>
    <w:p w14:paraId="235ADA6A" w14:textId="0D44E95E" w:rsidR="00C4053A" w:rsidRDefault="00C4053A" w:rsidP="00C4053A">
      <w:r>
        <w:t>7. Qu’est-ce que le SQL ?</w:t>
      </w:r>
    </w:p>
    <w:p w14:paraId="6F79E068" w14:textId="77777777" w:rsidR="00C4053A" w:rsidRDefault="00C4053A" w:rsidP="00C4053A">
      <w:r>
        <w:t>A. Un langage de requête structuré</w:t>
      </w:r>
    </w:p>
    <w:p w14:paraId="31A2F60F" w14:textId="77777777" w:rsidR="00C4053A" w:rsidRDefault="00C4053A" w:rsidP="00C4053A">
      <w:r>
        <w:t>B. Un outil de visualisation</w:t>
      </w:r>
    </w:p>
    <w:p w14:paraId="53C67617" w14:textId="77777777" w:rsidR="00C4053A" w:rsidRDefault="00C4053A" w:rsidP="00C4053A">
      <w:r>
        <w:t>C. Un format de fichier graphique</w:t>
      </w:r>
    </w:p>
    <w:p w14:paraId="7FAD259F" w14:textId="77777777" w:rsidR="00C4053A" w:rsidRDefault="00C4053A" w:rsidP="00C4053A">
      <w:r>
        <w:t>D. Un langage utilisé pour interroger les bases de données relationnelles</w:t>
      </w:r>
    </w:p>
    <w:p w14:paraId="70A203C9" w14:textId="77777777" w:rsidR="00C4053A" w:rsidRDefault="00C4053A" w:rsidP="00C4053A"/>
    <w:p w14:paraId="308939BA" w14:textId="125F6493" w:rsidR="00C4053A" w:rsidRDefault="00C4053A" w:rsidP="00C4053A">
      <w:r>
        <w:t xml:space="preserve">8. Qu’est-ce que le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Folding</w:t>
      </w:r>
      <w:proofErr w:type="spellEnd"/>
      <w:r>
        <w:t xml:space="preserve"> ?</w:t>
      </w:r>
    </w:p>
    <w:p w14:paraId="1B785CE1" w14:textId="77777777" w:rsidR="00C4053A" w:rsidRDefault="00C4053A" w:rsidP="00C4053A">
      <w:r>
        <w:t>A. Une option de design dans PowerPoint</w:t>
      </w:r>
    </w:p>
    <w:p w14:paraId="738FE213" w14:textId="77777777" w:rsidR="00C4053A" w:rsidRDefault="00C4053A" w:rsidP="00C4053A">
      <w:r>
        <w:t>B. Le fait de pousser une transformation vers la source de données</w:t>
      </w:r>
    </w:p>
    <w:p w14:paraId="71E0F7E6" w14:textId="77777777" w:rsidR="00C4053A" w:rsidRDefault="00C4053A" w:rsidP="00C4053A">
      <w:r>
        <w:t>C. Une façon d'archiver les rapports</w:t>
      </w:r>
    </w:p>
    <w:p w14:paraId="5E931C47" w14:textId="77777777" w:rsidR="00C4053A" w:rsidRDefault="00C4053A" w:rsidP="00C4053A">
      <w:r>
        <w:t xml:space="preserve">D. Une optimisation des requêtes dans Power </w:t>
      </w:r>
      <w:proofErr w:type="spellStart"/>
      <w:r>
        <w:t>Query</w:t>
      </w:r>
      <w:proofErr w:type="spellEnd"/>
    </w:p>
    <w:p w14:paraId="4CB0B505" w14:textId="77777777" w:rsidR="00C4053A" w:rsidRDefault="00C4053A" w:rsidP="00C4053A">
      <w:r>
        <w:lastRenderedPageBreak/>
        <w:t>________________________________________</w:t>
      </w:r>
    </w:p>
    <w:p w14:paraId="321D69DE" w14:textId="77777777" w:rsidR="00C4053A" w:rsidRDefault="00C4053A" w:rsidP="00C4053A">
      <w:r>
        <w:t>Jour 2</w:t>
      </w:r>
    </w:p>
    <w:p w14:paraId="2D733674" w14:textId="77777777" w:rsidR="00C4053A" w:rsidRDefault="00C4053A" w:rsidP="00C4053A">
      <w:r>
        <w:t>1. Quelle est la différence entre une table de faits et une table de dimension ?</w:t>
      </w:r>
    </w:p>
    <w:p w14:paraId="37FCBA96" w14:textId="77777777" w:rsidR="00C4053A" w:rsidRDefault="00C4053A" w:rsidP="00C4053A">
      <w:r>
        <w:t>A. La table de dimension contient uniquement des chiffres</w:t>
      </w:r>
    </w:p>
    <w:p w14:paraId="758EDA0A" w14:textId="77777777" w:rsidR="00C4053A" w:rsidRDefault="00C4053A" w:rsidP="00C4053A">
      <w:r>
        <w:t>B. La table de faits contient des mesures (quantités, montants, etc.)</w:t>
      </w:r>
    </w:p>
    <w:p w14:paraId="044FB1C4" w14:textId="77777777" w:rsidR="00C4053A" w:rsidRDefault="00C4053A" w:rsidP="00C4053A">
      <w:r>
        <w:t>C. La table de dimension contient des informations descriptives</w:t>
      </w:r>
    </w:p>
    <w:p w14:paraId="006350B3" w14:textId="77777777" w:rsidR="00C4053A" w:rsidRDefault="00C4053A" w:rsidP="00C4053A">
      <w:r>
        <w:t>D. La table de faits contient toujours les dates</w:t>
      </w:r>
    </w:p>
    <w:p w14:paraId="283820DE" w14:textId="77777777" w:rsidR="00C4053A" w:rsidRDefault="00C4053A" w:rsidP="00C4053A"/>
    <w:p w14:paraId="7D1B81BF" w14:textId="1278328E" w:rsidR="00C4053A" w:rsidRDefault="00C4053A" w:rsidP="00C4053A">
      <w:r>
        <w:t>2. Peut-on générer des données soi-même dans Power BI ? Pourquoi ?</w:t>
      </w:r>
    </w:p>
    <w:p w14:paraId="234D685D" w14:textId="77777777" w:rsidR="00C4053A" w:rsidRDefault="00C4053A" w:rsidP="00C4053A">
      <w:r>
        <w:t>A. Non, on ne peut importer que des fichiers</w:t>
      </w:r>
    </w:p>
    <w:p w14:paraId="6BA96FE7" w14:textId="77777777" w:rsidR="00C4053A" w:rsidRDefault="00C4053A" w:rsidP="00C4053A">
      <w:r>
        <w:t xml:space="preserve">B. Oui, avec DAX ou Power </w:t>
      </w:r>
      <w:proofErr w:type="spellStart"/>
      <w:r>
        <w:t>Query</w:t>
      </w:r>
      <w:proofErr w:type="spellEnd"/>
    </w:p>
    <w:p w14:paraId="5E36F2FE" w14:textId="77777777" w:rsidR="00C4053A" w:rsidRDefault="00C4053A" w:rsidP="00C4053A">
      <w:r>
        <w:t>C. Oui, pour créer des tables calculées ou des données de test</w:t>
      </w:r>
    </w:p>
    <w:p w14:paraId="7D14E0B2" w14:textId="77777777" w:rsidR="00C4053A" w:rsidRDefault="00C4053A" w:rsidP="00C4053A">
      <w:r>
        <w:t>D. Uniquement si on a la version payante</w:t>
      </w:r>
    </w:p>
    <w:p w14:paraId="34CF4C8F" w14:textId="77777777" w:rsidR="00C4053A" w:rsidRDefault="00C4053A" w:rsidP="00C4053A"/>
    <w:p w14:paraId="24FD187B" w14:textId="0C51AFBB" w:rsidR="00C4053A" w:rsidRDefault="00C4053A" w:rsidP="00C4053A">
      <w:r>
        <w:t>3. Comment génère-t-on une table de dates ?</w:t>
      </w:r>
    </w:p>
    <w:p w14:paraId="1CA0FE6D" w14:textId="77777777" w:rsidR="00C4053A" w:rsidRDefault="00C4053A" w:rsidP="00C4053A">
      <w:r>
        <w:t>A. Avec DAX (CALENDARAUTO ou CALENDAR)</w:t>
      </w:r>
    </w:p>
    <w:p w14:paraId="674D69F8" w14:textId="77777777" w:rsidR="00C4053A" w:rsidRDefault="00C4053A" w:rsidP="00C4053A">
      <w:r>
        <w:t>B. En important un fichier Word</w:t>
      </w:r>
    </w:p>
    <w:p w14:paraId="1FE74F26" w14:textId="77777777" w:rsidR="00C4053A" w:rsidRDefault="00C4053A" w:rsidP="00C4053A">
      <w:r>
        <w:t>C. En dessinant un graphique</w:t>
      </w:r>
    </w:p>
    <w:p w14:paraId="07D4288B" w14:textId="77777777" w:rsidR="00C4053A" w:rsidRDefault="00C4053A" w:rsidP="00C4053A">
      <w:r>
        <w:t xml:space="preserve">D. Via Power </w:t>
      </w:r>
      <w:proofErr w:type="spellStart"/>
      <w:r>
        <w:t>Query</w:t>
      </w:r>
      <w:proofErr w:type="spellEnd"/>
      <w:r>
        <w:t xml:space="preserve"> avec des fonctions de date</w:t>
      </w:r>
    </w:p>
    <w:p w14:paraId="43E4E419" w14:textId="77777777" w:rsidR="00C4053A" w:rsidRDefault="00C4053A" w:rsidP="00C4053A"/>
    <w:p w14:paraId="712417C3" w14:textId="0FB8E990" w:rsidR="00C4053A" w:rsidRDefault="00C4053A" w:rsidP="00C4053A">
      <w:r>
        <w:t>4. Pourquoi peut-il être nécessaire de filtrer une colonne en fonction d’une autre ?</w:t>
      </w:r>
    </w:p>
    <w:p w14:paraId="10B087AF" w14:textId="77777777" w:rsidR="00C4053A" w:rsidRDefault="00C4053A" w:rsidP="00C4053A">
      <w:r>
        <w:t>A. Pour décorer le rapport</w:t>
      </w:r>
    </w:p>
    <w:p w14:paraId="5F51F128" w14:textId="77777777" w:rsidR="00C4053A" w:rsidRDefault="00C4053A" w:rsidP="00C4053A">
      <w:r>
        <w:t>B. Pour créer des interactions dynamiques</w:t>
      </w:r>
    </w:p>
    <w:p w14:paraId="659D684A" w14:textId="77777777" w:rsidR="00C4053A" w:rsidRDefault="00C4053A" w:rsidP="00C4053A">
      <w:r>
        <w:t>C. Pour affiner l’analyse</w:t>
      </w:r>
    </w:p>
    <w:p w14:paraId="62B6DA23" w14:textId="77777777" w:rsidR="00C4053A" w:rsidRDefault="00C4053A" w:rsidP="00C4053A">
      <w:r>
        <w:t>D. Pour économiser de la batterie</w:t>
      </w:r>
    </w:p>
    <w:p w14:paraId="4C319E28" w14:textId="77777777" w:rsidR="00C4053A" w:rsidRDefault="00C4053A" w:rsidP="00C4053A"/>
    <w:p w14:paraId="1BDB6934" w14:textId="3F0F620F" w:rsidR="00C4053A" w:rsidRDefault="00C4053A" w:rsidP="00C4053A">
      <w:r>
        <w:t>5. Quelle est la différence entre une colonne calculée et une mesure ?</w:t>
      </w:r>
    </w:p>
    <w:p w14:paraId="4B5FA65D" w14:textId="77777777" w:rsidR="00C4053A" w:rsidRDefault="00C4053A" w:rsidP="00C4053A">
      <w:r>
        <w:t>A. Une colonne est liée ligne par ligne, une mesure est un calcul global</w:t>
      </w:r>
    </w:p>
    <w:p w14:paraId="2F7E19A6" w14:textId="77777777" w:rsidR="00C4053A" w:rsidRDefault="00C4053A" w:rsidP="00C4053A">
      <w:r>
        <w:t>B. Les deux sont identiques</w:t>
      </w:r>
    </w:p>
    <w:p w14:paraId="13AAC34F" w14:textId="77777777" w:rsidR="00C4053A" w:rsidRDefault="00C4053A" w:rsidP="00C4053A">
      <w:r>
        <w:t>C. Une mesure ne peut pas utiliser DAX</w:t>
      </w:r>
    </w:p>
    <w:p w14:paraId="1913648D" w14:textId="77777777" w:rsidR="00C4053A" w:rsidRDefault="00C4053A" w:rsidP="00C4053A">
      <w:r>
        <w:t>D. Une colonne calculée est toujours plus rapide qu'une mesure</w:t>
      </w:r>
    </w:p>
    <w:p w14:paraId="16DD4ED0" w14:textId="77777777" w:rsidR="00C4053A" w:rsidRDefault="00C4053A" w:rsidP="00C4053A"/>
    <w:p w14:paraId="18052734" w14:textId="268D5407" w:rsidR="00C4053A" w:rsidRDefault="00C4053A" w:rsidP="00C4053A">
      <w:r>
        <w:t>6. Peut-on enquêter sur les données présentes dans une table depuis Power BI ?</w:t>
      </w:r>
    </w:p>
    <w:p w14:paraId="18BDAF4A" w14:textId="77777777" w:rsidR="00C4053A" w:rsidRDefault="00C4053A" w:rsidP="00C4053A">
      <w:r>
        <w:t>A. Oui, avec l’outil « Inspecter les données »</w:t>
      </w:r>
    </w:p>
    <w:p w14:paraId="3FFA629B" w14:textId="77777777" w:rsidR="00C4053A" w:rsidRDefault="00C4053A" w:rsidP="00C4053A">
      <w:r>
        <w:t>B. Seulement avec Excel</w:t>
      </w:r>
    </w:p>
    <w:p w14:paraId="03A59B0B" w14:textId="77777777" w:rsidR="00C4053A" w:rsidRDefault="00C4053A" w:rsidP="00C4053A">
      <w:r>
        <w:t>C. Oui, avec l’aperçu des données dans Power BI Desktop</w:t>
      </w:r>
    </w:p>
    <w:p w14:paraId="0339BA75" w14:textId="77777777" w:rsidR="00C4053A" w:rsidRDefault="00C4053A" w:rsidP="00C4053A">
      <w:r>
        <w:t>D. Non, il faut exporter vers CSV</w:t>
      </w:r>
    </w:p>
    <w:p w14:paraId="051D360F" w14:textId="77777777" w:rsidR="00C4053A" w:rsidRDefault="00C4053A" w:rsidP="00C4053A"/>
    <w:p w14:paraId="58B2DC97" w14:textId="432532DE" w:rsidR="00C4053A" w:rsidRDefault="00C4053A" w:rsidP="00C4053A">
      <w:r>
        <w:t>7. Où peut-on utiliser le DAX ?</w:t>
      </w:r>
    </w:p>
    <w:p w14:paraId="60C56EA3" w14:textId="77777777" w:rsidR="00C4053A" w:rsidRDefault="00C4053A" w:rsidP="00C4053A">
      <w:r>
        <w:t>A. Dans les mesures</w:t>
      </w:r>
    </w:p>
    <w:p w14:paraId="113255A2" w14:textId="77777777" w:rsidR="00C4053A" w:rsidRDefault="00C4053A" w:rsidP="00C4053A">
      <w:r>
        <w:t>B. Dans les colonnes calculées</w:t>
      </w:r>
    </w:p>
    <w:p w14:paraId="530BE957" w14:textId="77777777" w:rsidR="00C4053A" w:rsidRDefault="00C4053A" w:rsidP="00C4053A">
      <w:r>
        <w:t>C. Uniquement dans Excel</w:t>
      </w:r>
    </w:p>
    <w:p w14:paraId="0B037F02" w14:textId="77777777" w:rsidR="00C4053A" w:rsidRDefault="00C4053A" w:rsidP="00C4053A">
      <w:r>
        <w:t>D. Dans les tables calculées</w:t>
      </w:r>
    </w:p>
    <w:p w14:paraId="06EFFEEB" w14:textId="77777777" w:rsidR="00C4053A" w:rsidRDefault="00C4053A" w:rsidP="00C4053A"/>
    <w:p w14:paraId="202C1F62" w14:textId="4CAF94E5" w:rsidR="00C4053A" w:rsidRDefault="00C4053A" w:rsidP="00C4053A">
      <w:r>
        <w:t>8. À quoi servent les variables dans le DAX ?</w:t>
      </w:r>
    </w:p>
    <w:p w14:paraId="57BCBA28" w14:textId="77777777" w:rsidR="00C4053A" w:rsidRDefault="00C4053A" w:rsidP="00C4053A">
      <w:r>
        <w:t>A. À faire planter le modèle</w:t>
      </w:r>
    </w:p>
    <w:p w14:paraId="7E3E7C46" w14:textId="77777777" w:rsidR="00C4053A" w:rsidRDefault="00C4053A" w:rsidP="00C4053A">
      <w:r>
        <w:t>B. À simplifier les formules complexes</w:t>
      </w:r>
    </w:p>
    <w:p w14:paraId="3E329146" w14:textId="77777777" w:rsidR="00C4053A" w:rsidRDefault="00C4053A" w:rsidP="00C4053A">
      <w:r>
        <w:t>C. À stocker des fichiers</w:t>
      </w:r>
    </w:p>
    <w:p w14:paraId="34FC1068" w14:textId="77777777" w:rsidR="00C4053A" w:rsidRDefault="00C4053A" w:rsidP="00C4053A">
      <w:r>
        <w:t>D. À optimiser les performances des calculs</w:t>
      </w:r>
    </w:p>
    <w:p w14:paraId="450E47CA" w14:textId="77777777" w:rsidR="00C4053A" w:rsidRDefault="00C4053A" w:rsidP="00C4053A">
      <w:r>
        <w:t>________________________________________</w:t>
      </w:r>
    </w:p>
    <w:p w14:paraId="4FE4DA56" w14:textId="77777777" w:rsidR="00C4053A" w:rsidRDefault="00C4053A" w:rsidP="00C4053A">
      <w:r>
        <w:lastRenderedPageBreak/>
        <w:t>Jour 3</w:t>
      </w:r>
    </w:p>
    <w:p w14:paraId="1998F9CC" w14:textId="77777777" w:rsidR="00C4053A" w:rsidRDefault="00C4053A" w:rsidP="00C4053A">
      <w:r>
        <w:t>1. Où doivent se situer les chiffres importants dans un rapport ?</w:t>
      </w:r>
    </w:p>
    <w:p w14:paraId="1CB3D7CF" w14:textId="77777777" w:rsidR="00C4053A" w:rsidRDefault="00C4053A" w:rsidP="00C4053A">
      <w:r>
        <w:t>A. En bas à gauche</w:t>
      </w:r>
    </w:p>
    <w:p w14:paraId="3A6AEBBA" w14:textId="77777777" w:rsidR="00C4053A" w:rsidRDefault="00C4053A" w:rsidP="00C4053A">
      <w:r>
        <w:t>B. En haut à gauche ou centre visible</w:t>
      </w:r>
    </w:p>
    <w:p w14:paraId="32E21C02" w14:textId="77777777" w:rsidR="00C4053A" w:rsidRDefault="00C4053A" w:rsidP="00C4053A">
      <w:r>
        <w:t>C. Cachés dans une infobulle</w:t>
      </w:r>
    </w:p>
    <w:p w14:paraId="27593F9C" w14:textId="77777777" w:rsidR="00C4053A" w:rsidRDefault="00C4053A" w:rsidP="00C4053A">
      <w:r>
        <w:t>D. Toujours en bas à droite</w:t>
      </w:r>
    </w:p>
    <w:p w14:paraId="3CF7D2FA" w14:textId="77777777" w:rsidR="00C4053A" w:rsidRDefault="00C4053A" w:rsidP="00C4053A"/>
    <w:p w14:paraId="25EA1712" w14:textId="40133C29" w:rsidR="00C4053A" w:rsidRDefault="00C4053A" w:rsidP="00C4053A">
      <w:r>
        <w:t>2. Quelles sont les proportions les plus agréables à l’œil dans un rapport ?</w:t>
      </w:r>
    </w:p>
    <w:p w14:paraId="2083C763" w14:textId="77777777" w:rsidR="00C4053A" w:rsidRDefault="00C4053A" w:rsidP="00C4053A">
      <w:r>
        <w:t xml:space="preserve">A. </w:t>
      </w:r>
      <w:proofErr w:type="gramStart"/>
      <w:r>
        <w:t>1:</w:t>
      </w:r>
      <w:proofErr w:type="gramEnd"/>
      <w:r>
        <w:t>1</w:t>
      </w:r>
    </w:p>
    <w:p w14:paraId="7A84DD21" w14:textId="77777777" w:rsidR="00C4053A" w:rsidRDefault="00C4053A" w:rsidP="00C4053A">
      <w:r>
        <w:t>B. Règle des tiers (</w:t>
      </w:r>
      <w:proofErr w:type="gramStart"/>
      <w:r>
        <w:t>1:</w:t>
      </w:r>
      <w:proofErr w:type="gramEnd"/>
      <w:r>
        <w:t xml:space="preserve">2 ou </w:t>
      </w:r>
      <w:proofErr w:type="gramStart"/>
      <w:r>
        <w:t>2:</w:t>
      </w:r>
      <w:proofErr w:type="gramEnd"/>
      <w:r>
        <w:t>3)</w:t>
      </w:r>
    </w:p>
    <w:p w14:paraId="562435B8" w14:textId="77777777" w:rsidR="00C4053A" w:rsidRDefault="00C4053A" w:rsidP="00C4053A">
      <w:r>
        <w:t xml:space="preserve">C. </w:t>
      </w:r>
      <w:proofErr w:type="gramStart"/>
      <w:r>
        <w:t>4:</w:t>
      </w:r>
      <w:proofErr w:type="gramEnd"/>
      <w:r>
        <w:t>3 uniquement</w:t>
      </w:r>
    </w:p>
    <w:p w14:paraId="462DC210" w14:textId="77777777" w:rsidR="00C4053A" w:rsidRDefault="00C4053A" w:rsidP="00C4053A">
      <w:r>
        <w:t>D. Proportions aléatoires</w:t>
      </w:r>
    </w:p>
    <w:p w14:paraId="75950674" w14:textId="77777777" w:rsidR="00C4053A" w:rsidRDefault="00C4053A" w:rsidP="00C4053A"/>
    <w:p w14:paraId="647AC111" w14:textId="0A6591BF" w:rsidR="00C4053A" w:rsidRDefault="00C4053A" w:rsidP="00C4053A">
      <w:r>
        <w:t>3. Comment utiliser les segments ?</w:t>
      </w:r>
    </w:p>
    <w:p w14:paraId="544DA089" w14:textId="77777777" w:rsidR="00C4053A" w:rsidRDefault="00C4053A" w:rsidP="00C4053A">
      <w:r>
        <w:t>A. Pour décorer les rapports</w:t>
      </w:r>
    </w:p>
    <w:p w14:paraId="41148F2C" w14:textId="77777777" w:rsidR="00C4053A" w:rsidRDefault="00C4053A" w:rsidP="00C4053A">
      <w:r>
        <w:t>B. Pour filtrer les données de façon interactive</w:t>
      </w:r>
    </w:p>
    <w:p w14:paraId="4CC557EF" w14:textId="77777777" w:rsidR="00C4053A" w:rsidRDefault="00C4053A" w:rsidP="00C4053A">
      <w:r>
        <w:t>C. Pour créer des graphes 3D</w:t>
      </w:r>
    </w:p>
    <w:p w14:paraId="49CB5A91" w14:textId="77777777" w:rsidR="00C4053A" w:rsidRDefault="00C4053A" w:rsidP="00C4053A">
      <w:r>
        <w:t>D. Pour affiner les vues selon certains critères (ex : année)</w:t>
      </w:r>
    </w:p>
    <w:p w14:paraId="47CF00EC" w14:textId="77777777" w:rsidR="00C4053A" w:rsidRDefault="00C4053A" w:rsidP="00C4053A"/>
    <w:p w14:paraId="195E585A" w14:textId="71258793" w:rsidR="00C4053A" w:rsidRDefault="00C4053A" w:rsidP="00C4053A">
      <w:r>
        <w:t>4. Pourquoi synchroniser les segments ?</w:t>
      </w:r>
    </w:p>
    <w:p w14:paraId="537028D8" w14:textId="77777777" w:rsidR="00C4053A" w:rsidRDefault="00C4053A" w:rsidP="00C4053A">
      <w:r>
        <w:t>A. Pour les dupliquer automatiquement</w:t>
      </w:r>
    </w:p>
    <w:p w14:paraId="10DBD07F" w14:textId="77777777" w:rsidR="00C4053A" w:rsidRDefault="00C4053A" w:rsidP="00C4053A">
      <w:r>
        <w:t>B. Pour appliquer un même filtre sur plusieurs pages</w:t>
      </w:r>
    </w:p>
    <w:p w14:paraId="5BDA4C6F" w14:textId="77777777" w:rsidR="00C4053A" w:rsidRDefault="00C4053A" w:rsidP="00C4053A">
      <w:r>
        <w:t>C. Pour aligner les graphiques</w:t>
      </w:r>
    </w:p>
    <w:p w14:paraId="60B33648" w14:textId="77777777" w:rsidR="00C4053A" w:rsidRDefault="00C4053A" w:rsidP="00C4053A">
      <w:r>
        <w:t>D. Pour colorer les boutons</w:t>
      </w:r>
    </w:p>
    <w:p w14:paraId="57E4D93F" w14:textId="77777777" w:rsidR="00C4053A" w:rsidRDefault="00C4053A" w:rsidP="00C4053A"/>
    <w:p w14:paraId="563660F1" w14:textId="6B633493" w:rsidR="00C4053A" w:rsidRDefault="00C4053A" w:rsidP="00C4053A">
      <w:r>
        <w:t>5. À quoi servent les signets ?</w:t>
      </w:r>
    </w:p>
    <w:p w14:paraId="7F31CFE5" w14:textId="77777777" w:rsidR="00C4053A" w:rsidRDefault="00C4053A" w:rsidP="00C4053A">
      <w:r>
        <w:t>A. À enregistrer des documents</w:t>
      </w:r>
    </w:p>
    <w:p w14:paraId="350175EF" w14:textId="77777777" w:rsidR="00C4053A" w:rsidRDefault="00C4053A" w:rsidP="00C4053A">
      <w:r>
        <w:t>B. À naviguer entre des vues personnalisées</w:t>
      </w:r>
    </w:p>
    <w:p w14:paraId="1416217A" w14:textId="77777777" w:rsidR="00C4053A" w:rsidRDefault="00C4053A" w:rsidP="00C4053A">
      <w:r>
        <w:t>C. Pour créer des rapports paginés</w:t>
      </w:r>
    </w:p>
    <w:p w14:paraId="300EFC05" w14:textId="77777777" w:rsidR="00C4053A" w:rsidRDefault="00C4053A" w:rsidP="00C4053A">
      <w:r>
        <w:t>D. Pour protéger un fichier</w:t>
      </w:r>
    </w:p>
    <w:p w14:paraId="20CA611B" w14:textId="77777777" w:rsidR="00C4053A" w:rsidRDefault="00C4053A" w:rsidP="00C4053A"/>
    <w:p w14:paraId="49E71638" w14:textId="016F2AD2" w:rsidR="00C4053A" w:rsidRDefault="00C4053A" w:rsidP="00C4053A">
      <w:r>
        <w:t>6. Est-ce que la version gratuite de Power BI est une bonne solution pour diffuser de l’information en ligne ?</w:t>
      </w:r>
    </w:p>
    <w:p w14:paraId="414C4A58" w14:textId="77777777" w:rsidR="00C4053A" w:rsidRDefault="00C4053A" w:rsidP="00C4053A">
      <w:r>
        <w:t>A. Non, car elle ne permet pas de partager avec d'autres utilisateurs sans licence</w:t>
      </w:r>
    </w:p>
    <w:p w14:paraId="26CCF04E" w14:textId="77777777" w:rsidR="00C4053A" w:rsidRDefault="00C4053A" w:rsidP="00C4053A">
      <w:r>
        <w:t>B. Oui, elle permet un partage illimité</w:t>
      </w:r>
    </w:p>
    <w:p w14:paraId="1F2BAE1D" w14:textId="77777777" w:rsidR="00C4053A" w:rsidRDefault="00C4053A" w:rsidP="00C4053A">
      <w:r>
        <w:t>C. Non, la version Pro est nécessaire pour partager</w:t>
      </w:r>
    </w:p>
    <w:p w14:paraId="69C356D7" w14:textId="77777777" w:rsidR="00C4053A" w:rsidRDefault="00C4053A" w:rsidP="00C4053A">
      <w:r>
        <w:t>D. Oui, si le rapport est exporté en PDF</w:t>
      </w:r>
    </w:p>
    <w:p w14:paraId="748E93BE" w14:textId="77777777" w:rsidR="00C4053A" w:rsidRDefault="00C4053A" w:rsidP="00C4053A"/>
    <w:p w14:paraId="05E75AD0" w14:textId="0EFBFFBC" w:rsidR="00C4053A" w:rsidRDefault="00C4053A" w:rsidP="00C4053A">
      <w:r>
        <w:t>7. Comment se connecte-t-on à l’interface du service Power BI ?</w:t>
      </w:r>
    </w:p>
    <w:p w14:paraId="179395D6" w14:textId="77777777" w:rsidR="00C4053A" w:rsidRDefault="00C4053A" w:rsidP="00C4053A">
      <w:r>
        <w:t>A. Avec un mot de passe réseau</w:t>
      </w:r>
    </w:p>
    <w:p w14:paraId="13E7F608" w14:textId="77777777" w:rsidR="00C4053A" w:rsidRDefault="00C4053A" w:rsidP="00C4053A">
      <w:r>
        <w:t>B. Via le site Power BI Service (app.powerbi.com)</w:t>
      </w:r>
    </w:p>
    <w:p w14:paraId="44D648BA" w14:textId="77777777" w:rsidR="00C4053A" w:rsidRDefault="00C4053A" w:rsidP="00C4053A">
      <w:r>
        <w:t>C. Avec l’application PowerPoint</w:t>
      </w:r>
    </w:p>
    <w:p w14:paraId="6BB0EDC5" w14:textId="77777777" w:rsidR="00C4053A" w:rsidRDefault="00C4053A" w:rsidP="00C4053A">
      <w:r>
        <w:t>D. En ouvrant le fichier PBIX</w:t>
      </w:r>
    </w:p>
    <w:p w14:paraId="114C18AF" w14:textId="77777777" w:rsidR="00C4053A" w:rsidRDefault="00C4053A" w:rsidP="00C4053A">
      <w:r>
        <w:t>_</w:t>
      </w:r>
    </w:p>
    <w:p w14:paraId="6DC2E842" w14:textId="77777777" w:rsidR="00C4053A" w:rsidRDefault="00C4053A" w:rsidP="00C4053A"/>
    <w:p w14:paraId="00A9F3C6" w14:textId="77777777" w:rsidR="00C4053A" w:rsidRDefault="00C4053A" w:rsidP="00C4053A"/>
    <w:p w14:paraId="0E35582C" w14:textId="77777777" w:rsidR="00C4053A" w:rsidRDefault="00C4053A" w:rsidP="00C4053A"/>
    <w:p w14:paraId="033D6387" w14:textId="77777777" w:rsidR="00C4053A" w:rsidRDefault="00C4053A" w:rsidP="00C4053A"/>
    <w:p w14:paraId="113DFD61" w14:textId="77777777" w:rsidR="00C4053A" w:rsidRDefault="00C4053A" w:rsidP="00C4053A"/>
    <w:p w14:paraId="133DE30E" w14:textId="77777777" w:rsidR="00C4053A" w:rsidRDefault="00C4053A" w:rsidP="00C4053A"/>
    <w:p w14:paraId="7D9E9579" w14:textId="122E3F45" w:rsidR="00C4053A" w:rsidRDefault="00C4053A" w:rsidP="00C4053A">
      <w:r>
        <w:lastRenderedPageBreak/>
        <w:t>_______________________________________</w:t>
      </w:r>
    </w:p>
    <w:p w14:paraId="47D94D59" w14:textId="77777777" w:rsidR="00C4053A" w:rsidRDefault="00C4053A" w:rsidP="00C4053A">
      <w:r>
        <w:t>Jour 4</w:t>
      </w:r>
    </w:p>
    <w:p w14:paraId="76793C0D" w14:textId="77777777" w:rsidR="00C4053A" w:rsidRDefault="00C4053A" w:rsidP="00C4053A">
      <w:r>
        <w:t>1. Quelles sont les trois techniques d’accès aux données possibles ?</w:t>
      </w:r>
    </w:p>
    <w:p w14:paraId="2401AE11" w14:textId="77777777" w:rsidR="00C4053A" w:rsidRPr="00C4053A" w:rsidRDefault="00C4053A" w:rsidP="00C4053A">
      <w:pPr>
        <w:rPr>
          <w:lang w:val="en-CA"/>
        </w:rPr>
      </w:pPr>
      <w:r w:rsidRPr="00C4053A">
        <w:rPr>
          <w:lang w:val="en-CA"/>
        </w:rPr>
        <w:t>A. VPN, Excel, SQL</w:t>
      </w:r>
    </w:p>
    <w:p w14:paraId="6F7F9904" w14:textId="77777777" w:rsidR="00C4053A" w:rsidRPr="00C4053A" w:rsidRDefault="00C4053A" w:rsidP="00C4053A">
      <w:pPr>
        <w:rPr>
          <w:lang w:val="en-CA"/>
        </w:rPr>
      </w:pPr>
      <w:r w:rsidRPr="00C4053A">
        <w:rPr>
          <w:lang w:val="en-CA"/>
        </w:rPr>
        <w:t xml:space="preserve">B. Import, </w:t>
      </w:r>
      <w:proofErr w:type="spellStart"/>
      <w:r w:rsidRPr="00C4053A">
        <w:rPr>
          <w:lang w:val="en-CA"/>
        </w:rPr>
        <w:t>DirectQuery</w:t>
      </w:r>
      <w:proofErr w:type="spellEnd"/>
      <w:r w:rsidRPr="00C4053A">
        <w:rPr>
          <w:lang w:val="en-CA"/>
        </w:rPr>
        <w:t>, Live Connection</w:t>
      </w:r>
    </w:p>
    <w:p w14:paraId="0D1E1C4D" w14:textId="77777777" w:rsidR="00C4053A" w:rsidRDefault="00C4053A" w:rsidP="00C4053A">
      <w:r>
        <w:t>C. Copy-paste, API, JSON</w:t>
      </w:r>
    </w:p>
    <w:p w14:paraId="57307489" w14:textId="77777777" w:rsidR="00C4053A" w:rsidRDefault="00C4053A" w:rsidP="00C4053A">
      <w:r>
        <w:t>D. DAX, M, Excel</w:t>
      </w:r>
    </w:p>
    <w:p w14:paraId="4D06C551" w14:textId="77777777" w:rsidR="00C4053A" w:rsidRDefault="00C4053A" w:rsidP="00C4053A"/>
    <w:p w14:paraId="78F39F4E" w14:textId="483C5146" w:rsidR="00C4053A" w:rsidRDefault="00C4053A" w:rsidP="00C4053A">
      <w:r>
        <w:t>2. Pourquoi mettre en place une stratégie d’accès limité (RLS) ?</w:t>
      </w:r>
    </w:p>
    <w:p w14:paraId="353376FC" w14:textId="77777777" w:rsidR="00C4053A" w:rsidRDefault="00C4053A" w:rsidP="00C4053A">
      <w:r>
        <w:t>A. Pour contrôler l'accès selon les utilisateurs</w:t>
      </w:r>
    </w:p>
    <w:p w14:paraId="126880EF" w14:textId="77777777" w:rsidR="00C4053A" w:rsidRDefault="00C4053A" w:rsidP="00C4053A">
      <w:r>
        <w:t>B. Pour cacher les erreurs</w:t>
      </w:r>
    </w:p>
    <w:p w14:paraId="4E270D11" w14:textId="77777777" w:rsidR="00C4053A" w:rsidRDefault="00C4053A" w:rsidP="00C4053A">
      <w:r>
        <w:t>C. Pour des raisons de sécurité et confidentialité</w:t>
      </w:r>
    </w:p>
    <w:p w14:paraId="4B2D2083" w14:textId="77777777" w:rsidR="00C4053A" w:rsidRDefault="00C4053A" w:rsidP="00C4053A">
      <w:r>
        <w:t>D. Pour créer plus de segments</w:t>
      </w:r>
    </w:p>
    <w:p w14:paraId="1F606285" w14:textId="77777777" w:rsidR="00C4053A" w:rsidRDefault="00C4053A" w:rsidP="00C4053A"/>
    <w:p w14:paraId="1D452B8A" w14:textId="17CC9AEE" w:rsidR="00C4053A" w:rsidRDefault="00C4053A" w:rsidP="00C4053A">
      <w:r>
        <w:t>3. Comment mettre en œuvre la RLS dans Power BI ?</w:t>
      </w:r>
    </w:p>
    <w:p w14:paraId="01A420D5" w14:textId="77777777" w:rsidR="00C4053A" w:rsidRDefault="00C4053A" w:rsidP="00C4053A">
      <w:r>
        <w:t>A. Avec PowerPoint</w:t>
      </w:r>
    </w:p>
    <w:p w14:paraId="108C3ABD" w14:textId="77777777" w:rsidR="00C4053A" w:rsidRDefault="00C4053A" w:rsidP="00C4053A">
      <w:r>
        <w:t>B. En définissant des rôles dans Power BI Desktop</w:t>
      </w:r>
    </w:p>
    <w:p w14:paraId="6EB61058" w14:textId="77777777" w:rsidR="00C4053A" w:rsidRDefault="00C4053A" w:rsidP="00C4053A">
      <w:r>
        <w:t>C. En ajoutant un mot de passe</w:t>
      </w:r>
    </w:p>
    <w:p w14:paraId="599DE156" w14:textId="77777777" w:rsidR="00C4053A" w:rsidRDefault="00C4053A" w:rsidP="00C4053A">
      <w:r>
        <w:t>D. En publiant dans le service et assignant les rôles</w:t>
      </w:r>
    </w:p>
    <w:p w14:paraId="3BBE1532" w14:textId="77777777" w:rsidR="00C4053A" w:rsidRDefault="00C4053A" w:rsidP="00C4053A"/>
    <w:p w14:paraId="18DA8EEA" w14:textId="4FB05BC9" w:rsidR="00C4053A" w:rsidRDefault="00C4053A" w:rsidP="00C4053A">
      <w:r>
        <w:t>4. Pourquoi mettre en œuvre des techniques d’analyse des temps de process ?</w:t>
      </w:r>
    </w:p>
    <w:p w14:paraId="13A9655A" w14:textId="77777777" w:rsidR="00C4053A" w:rsidRDefault="00C4053A" w:rsidP="00C4053A">
      <w:r>
        <w:t>A. Pour décorer les rapports</w:t>
      </w:r>
    </w:p>
    <w:p w14:paraId="64A1E5F7" w14:textId="77777777" w:rsidR="00C4053A" w:rsidRDefault="00C4053A" w:rsidP="00C4053A">
      <w:r>
        <w:t>B. Pour détecter les lenteurs ou goulets d’étranglement</w:t>
      </w:r>
    </w:p>
    <w:p w14:paraId="32001E61" w14:textId="77777777" w:rsidR="00C4053A" w:rsidRDefault="00C4053A" w:rsidP="00C4053A">
      <w:r>
        <w:t>C. Pour créer des animations</w:t>
      </w:r>
    </w:p>
    <w:p w14:paraId="499A4D6C" w14:textId="77777777" w:rsidR="00C4053A" w:rsidRDefault="00C4053A" w:rsidP="00C4053A">
      <w:r>
        <w:t>D. Pour optimiser les performances et les processus métiers</w:t>
      </w:r>
    </w:p>
    <w:p w14:paraId="298B4AC5" w14:textId="77777777" w:rsidR="00F3270B" w:rsidRDefault="00F3270B"/>
    <w:sectPr w:rsidR="00F32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BA233DA"/>
    <w:lvl w:ilvl="0">
      <w:start w:val="1"/>
      <w:numFmt w:val="bullet"/>
      <w:pStyle w:val="Listepuces"/>
      <w:lvlText w:val="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1" w15:restartNumberingAfterBreak="0">
    <w:nsid w:val="5D304D0F"/>
    <w:multiLevelType w:val="hybridMultilevel"/>
    <w:tmpl w:val="6346D9D4"/>
    <w:lvl w:ilvl="0" w:tplc="C5AE5ED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672878642">
    <w:abstractNumId w:val="0"/>
  </w:num>
  <w:num w:numId="2" w16cid:durableId="1469471257">
    <w:abstractNumId w:val="0"/>
  </w:num>
  <w:num w:numId="3" w16cid:durableId="1256016980">
    <w:abstractNumId w:val="1"/>
  </w:num>
  <w:num w:numId="4" w16cid:durableId="5473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3A"/>
    <w:rsid w:val="000139B3"/>
    <w:rsid w:val="000965AA"/>
    <w:rsid w:val="000E2505"/>
    <w:rsid w:val="00312424"/>
    <w:rsid w:val="006C6296"/>
    <w:rsid w:val="00794CE8"/>
    <w:rsid w:val="009A3951"/>
    <w:rsid w:val="00A16F36"/>
    <w:rsid w:val="00AD0368"/>
    <w:rsid w:val="00BE4F87"/>
    <w:rsid w:val="00C4053A"/>
    <w:rsid w:val="00F172FC"/>
    <w:rsid w:val="00F3270B"/>
    <w:rsid w:val="00FB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0EAF"/>
  <w15:chartTrackingRefBased/>
  <w15:docId w15:val="{EECB8C4C-D14C-4F15-9784-B550B6CB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Times New Roman"/>
        <w:kern w:val="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2FC"/>
    <w:rPr>
      <w:rFonts w:ascii="Arial" w:hAnsi="Arial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F172F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0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05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05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05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05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05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05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05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souspuces">
    <w:name w:val="Liste sous puces"/>
    <w:basedOn w:val="Listepuces"/>
    <w:qFormat/>
    <w:rsid w:val="00F172FC"/>
    <w:rPr>
      <w:i/>
      <w:iCs/>
    </w:rPr>
  </w:style>
  <w:style w:type="paragraph" w:styleId="Listepuces">
    <w:name w:val="List Bullet"/>
    <w:basedOn w:val="Normal"/>
    <w:uiPriority w:val="99"/>
    <w:unhideWhenUsed/>
    <w:qFormat/>
    <w:rsid w:val="00F172FC"/>
    <w:pPr>
      <w:numPr>
        <w:numId w:val="4"/>
      </w:numPr>
      <w:contextualSpacing/>
    </w:pPr>
  </w:style>
  <w:style w:type="character" w:customStyle="1" w:styleId="Titre1Car">
    <w:name w:val="Titre 1 Car"/>
    <w:link w:val="Titre1"/>
    <w:uiPriority w:val="9"/>
    <w:rsid w:val="00F172FC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styleId="lev">
    <w:name w:val="Strong"/>
    <w:uiPriority w:val="22"/>
    <w:qFormat/>
    <w:rsid w:val="00F172F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405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C4053A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C4053A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4"/>
      <w:szCs w:val="24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C4053A"/>
    <w:rPr>
      <w:rFonts w:asciiTheme="minorHAnsi" w:eastAsiaTheme="majorEastAsia" w:hAnsiTheme="minorHAnsi" w:cstheme="majorBidi"/>
      <w:color w:val="2F5496" w:themeColor="accent1" w:themeShade="BF"/>
      <w:kern w:val="0"/>
      <w:sz w:val="24"/>
      <w:szCs w:val="24"/>
      <w:lang w:eastAsia="fr-FR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C4053A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C4053A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:lang w:eastAsia="fr-FR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C4053A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:lang w:eastAsia="fr-FR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C4053A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C405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053A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05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053A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fr-FR"/>
      <w14:ligatures w14:val="none"/>
    </w:rPr>
  </w:style>
  <w:style w:type="paragraph" w:styleId="Citation">
    <w:name w:val="Quote"/>
    <w:basedOn w:val="Normal"/>
    <w:next w:val="Normal"/>
    <w:link w:val="CitationCar"/>
    <w:uiPriority w:val="73"/>
    <w:qFormat/>
    <w:rsid w:val="00C405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73"/>
    <w:rsid w:val="00C4053A"/>
    <w:rPr>
      <w:rFonts w:ascii="Arial" w:hAnsi="Arial"/>
      <w:i/>
      <w:iCs/>
      <w:color w:val="404040" w:themeColor="text1" w:themeTint="BF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72"/>
    <w:qFormat/>
    <w:rsid w:val="00C4053A"/>
    <w:pPr>
      <w:ind w:left="720"/>
      <w:contextualSpacing/>
    </w:pPr>
  </w:style>
  <w:style w:type="character" w:styleId="Accentuationintense">
    <w:name w:val="Intense Emphasis"/>
    <w:basedOn w:val="Policepardfaut"/>
    <w:uiPriority w:val="66"/>
    <w:qFormat/>
    <w:rsid w:val="00C4053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60"/>
    <w:qFormat/>
    <w:rsid w:val="00C40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60"/>
    <w:rsid w:val="00C4053A"/>
    <w:rPr>
      <w:rFonts w:ascii="Arial" w:hAnsi="Arial"/>
      <w:i/>
      <w:iCs/>
      <w:color w:val="2F5496" w:themeColor="accent1" w:themeShade="BF"/>
      <w:kern w:val="0"/>
      <w:sz w:val="24"/>
      <w:szCs w:val="24"/>
      <w:lang w:eastAsia="fr-FR"/>
      <w14:ligatures w14:val="none"/>
    </w:rPr>
  </w:style>
  <w:style w:type="character" w:styleId="Rfrenceintense">
    <w:name w:val="Intense Reference"/>
    <w:basedOn w:val="Policepardfaut"/>
    <w:uiPriority w:val="68"/>
    <w:qFormat/>
    <w:rsid w:val="00C40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Fagot</dc:creator>
  <cp:keywords/>
  <dc:description/>
  <cp:lastModifiedBy>Guillaume Fagot</cp:lastModifiedBy>
  <cp:revision>2</cp:revision>
  <dcterms:created xsi:type="dcterms:W3CDTF">2025-04-13T15:20:00Z</dcterms:created>
  <dcterms:modified xsi:type="dcterms:W3CDTF">2025-04-13T15:20:00Z</dcterms:modified>
</cp:coreProperties>
</file>