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E1A2C"/>
          <w:sz w:val="28"/>
          <w:szCs w:val="28"/>
        </w:rPr>
        <w:t xml:space="preserve">Variateur Omron 3G3MV — passer de la commande manuelle à la commande par le coffret Wago</w:t>
      </w:r>
    </w:p>
    <w:p>
      <w:pPr>
        <w:spacing w:after="100" w:before="0"/>
      </w:pPr>
      <w:r>
        <w:rPr>
          <w:rFonts w:ascii="Arial" w:cs="Arial" w:eastAsia="Arial" w:hAnsi="Arial"/>
          <w:color w:val="5B6B7A"/>
          <w:sz w:val="17"/>
          <w:szCs w:val="17"/>
        </w:rPr>
        <w:t xml:space="preserve">Banc aéraulique — ventilateur piloté par le logiciel via le coupleur Wago 750-362. Fiche à afficher près du variateur.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3"/>
        <w:gridCol w:w="5403"/>
      </w:tblGrid>
      <w:tr>
        <w:tc>
          <w:tcPr>
            <w:tcW w:type="dxa" w:w="5303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7"/>
                <w:szCs w:val="17"/>
              </w:rPr>
              <w:t xml:space="preserve">LOCAL (« Lo »)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commande manuelle autonome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Marche/arrêt par les touches </w:t>
            </w:r>
            <w:r>
              <w:rPr>
                <w:rFonts w:ascii="Consolas" w:cs="Consolas" w:eastAsia="Consolas" w:hAnsi="Consolas"/>
                <w:sz w:val="16"/>
                <w:szCs w:val="16"/>
                <w:shd w:fill="EEF2F4" w:color="auto" w:val="clear"/>
              </w:rPr>
              <w:t xml:space="preserve"> RUN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EEF2F4" w:color="auto" w:val="clear"/>
              </w:rPr>
              <w:t xml:space="preserve"> STOP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du variateur ; vitesse par le potentiomètre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FREQ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du variateur.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 logiciel ne commande plus rien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(ni marche, ni vitesse, ni ARRÊT).</w:t>
            </w:r>
          </w:p>
        </w:tc>
        <w:tc>
          <w:tcPr>
            <w:tcW w:type="dxa" w:w="5403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8F5B"/>
                <w:sz w:val="17"/>
                <w:szCs w:val="17"/>
              </w:rPr>
              <w:t xml:space="preserve">DISTANT (« rE »)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commande par le coffret Wago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Marche/arrêt par le relais du coffret sur la borne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; vitesse par la tension 0-10 V du coffret sur la borne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C'est le mode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obligatoire pour utiliser le logiciel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</w:tc>
      </w:tr>
    </w:tbl>
    <w:p>
      <w:pPr>
        <w:pBdr>
          <w:top w:val="single" w:color="DC3535" w:sz="8" w:space="3"/>
          <w:left w:val="single" w:color="DC3535" w:sz="8" w:space="4"/>
          <w:bottom w:val="single" w:color="DC3535" w:sz="8" w:space="3"/>
          <w:right w:val="single" w:color="DC3535" w:sz="8" w:space="4"/>
        </w:pBdr>
        <w:shd w:fill="FDECEC" w:color="auto" w:val="clear"/>
        <w:spacing w:after="60" w:before="140"/>
      </w:pPr>
      <w:r>
        <w:rPr>
          <w:rFonts w:ascii="Arial" w:cs="Arial" w:eastAsia="Arial" w:hAnsi="Arial"/>
          <w:sz w:val="17"/>
          <w:szCs w:val="17"/>
        </w:rPr>
        <w:t xml:space="preserve">⚠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Toujours changer de mode ventilateur ARRÊTÉ</w:t>
      </w:r>
      <w:r>
        <w:rPr>
          <w:rFonts w:ascii="Arial" w:cs="Arial" w:eastAsia="Arial" w:hAnsi="Arial"/>
          <w:sz w:val="17"/>
          <w:szCs w:val="17"/>
        </w:rPr>
        <w:t xml:space="preserve"> : bouton « ✕ ARRÊT VARIATEUR » du logiciel, ou 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STOP </w:t>
      </w:r>
      <w:r>
        <w:rPr>
          <w:rFonts w:ascii="Arial" w:cs="Arial" w:eastAsia="Arial" w:hAnsi="Arial"/>
          <w:sz w:val="17"/>
          <w:szCs w:val="17"/>
        </w:rPr>
        <w:t xml:space="preserve"> du variateur, puis attendre l'arrêt complet du moteur. En mode LOCAL, l'arrêt d'urgence du logiciel est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sans effet</w:t>
      </w:r>
      <w:r>
        <w:rPr>
          <w:rFonts w:ascii="Arial" w:cs="Arial" w:eastAsia="Arial" w:hAnsi="Arial"/>
          <w:sz w:val="17"/>
          <w:szCs w:val="17"/>
        </w:rPr>
        <w:t xml:space="preserve"> : arrêter au clavier du variateur.</w:t>
      </w:r>
    </w:p>
    <w:p>
      <w:pPr>
        <w:pBdr>
          <w:left w:val="single" w:color="00B8DE" w:sz="24" w:space="4"/>
        </w:pBdr>
        <w:shd w:fill="E3F4FB" w:color="auto" w:val="clear"/>
        <w:spacing w:after="50" w:before="120"/>
        <w:ind w:left="60"/>
      </w:pPr>
      <w:r>
        <w:rPr>
          <w:rFonts w:ascii="Arial" w:cs="Arial" w:eastAsia="Arial" w:hAnsi="Arial"/>
          <w:b/>
          <w:bCs/>
          <w:color w:val="0E1A2C"/>
          <w:sz w:val="20"/>
          <w:szCs w:val="20"/>
        </w:rPr>
        <w:t xml:space="preserve">1. Réglages à faire une seule fois (mise en service)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7606"/>
      </w:tblGrid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Paramètre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Valeur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n003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Ordre de marche en mode distant par les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bornes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(S1). 0 = touches du variateur.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n004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Consigne de vitesse en mode distant par la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borne FR, 0-10 V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0 = potentiomètre FREQ.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n011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50,0 Hz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Fréquence maximale = fréquence atteinte à 10 V (moteur 50 Hz ; réglage usine 60,0).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n060 / n061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100 % / 0 %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Gain / décalage de l'entrée FR (valeurs usine) : 5 V = 25 Hz.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n065 / n066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0 / 0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Sortie AM = image 0-10 V de la fréquence de sortie (lue par le coffret).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n019 / n020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≈ 10 s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Temps d'accélération / de décélération 1 (rampes du moteur).</w:t>
            </w:r>
          </w:p>
        </w:tc>
      </w:tr>
      <w:tr>
        <w:tc>
          <w:tcPr>
            <w:tcW w:type="dxa" w:w="15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SW1</w:t>
            </w:r>
          </w:p>
        </w:tc>
        <w:tc>
          <w:tcPr>
            <w:tcW w:type="dxa" w:w="16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NPN</w:t>
            </w:r>
          </w:p>
        </w:tc>
        <w:tc>
          <w:tcPr>
            <w:tcW w:type="dxa" w:w="76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Commutateur de logique des entrées (S1 commandée par contact sec du coffret, S1-SC).</w:t>
            </w:r>
          </w:p>
        </w:tc>
      </w:tr>
    </w:tbl>
    <w:p>
      <w:pPr>
        <w:spacing w:after="30" w:before="40"/>
      </w:pPr>
      <w:r>
        <w:rPr>
          <w:rFonts w:ascii="Arial" w:cs="Arial" w:eastAsia="Arial" w:hAnsi="Arial"/>
          <w:sz w:val="17"/>
          <w:szCs w:val="17"/>
        </w:rPr>
        <w:t xml:space="preserve">Si un paramètre refuse la modification : vérifier sa protection en écriture (paramètre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n001</w:t>
      </w:r>
      <w:r>
        <w:rPr>
          <w:rFonts w:ascii="Arial" w:cs="Arial" w:eastAsia="Arial" w:hAnsi="Arial"/>
          <w:sz w:val="17"/>
          <w:szCs w:val="17"/>
        </w:rPr>
        <w:t xml:space="preserve">, voir la notice).</w:t>
      </w:r>
    </w:p>
    <w:p>
      <w:pPr>
        <w:pBdr>
          <w:left w:val="single" w:color="00B8DE" w:sz="24" w:space="4"/>
        </w:pBdr>
        <w:shd w:fill="E3F4FB" w:color="auto" w:val="clear"/>
        <w:spacing w:after="50" w:before="120"/>
        <w:ind w:left="60"/>
      </w:pPr>
      <w:r>
        <w:rPr>
          <w:rFonts w:ascii="Arial" w:cs="Arial" w:eastAsia="Arial" w:hAnsi="Arial"/>
          <w:b/>
          <w:bCs/>
          <w:color w:val="0E1A2C"/>
          <w:sz w:val="20"/>
          <w:szCs w:val="20"/>
        </w:rPr>
        <w:t xml:space="preserve">2. Passer en commande par le coffret Wago (mode DISTANT)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Ventilateur arrêté (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STOP </w:t>
      </w:r>
      <w:r>
        <w:rPr>
          <w:rFonts w:ascii="Arial" w:cs="Arial" w:eastAsia="Arial" w:hAnsi="Arial"/>
          <w:sz w:val="17"/>
          <w:szCs w:val="17"/>
        </w:rPr>
        <w:t xml:space="preserve">), moteur immobile.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Faire défiler les voyants de fonction du variateur (touche de mode) jusqu'au voyant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LO/RE</w:t>
      </w:r>
      <w:r>
        <w:rPr>
          <w:rFonts w:ascii="Arial" w:cs="Arial" w:eastAsia="Arial" w:hAnsi="Arial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Choisir </w:t>
      </w:r>
      <w:r>
        <w:rPr>
          <w:rFonts w:ascii="Arial" w:cs="Arial" w:eastAsia="Arial" w:hAnsi="Arial"/>
          <w:b/>
          <w:bCs/>
          <w:color w:val="1F8F5B"/>
          <w:sz w:val="17"/>
          <w:szCs w:val="17"/>
        </w:rPr>
        <w:t xml:space="preserve">rE</w:t>
      </w:r>
      <w:r>
        <w:rPr>
          <w:rFonts w:ascii="Arial" w:cs="Arial" w:eastAsia="Arial" w:hAnsi="Arial"/>
          <w:sz w:val="17"/>
          <w:szCs w:val="17"/>
        </w:rPr>
        <w:t xml:space="preserve"> avec 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▲ </w:t>
      </w:r>
      <w:r>
        <w:rPr>
          <w:rFonts w:ascii="Arial" w:cs="Arial" w:eastAsia="Arial" w:hAnsi="Arial"/>
          <w:sz w:val="17"/>
          <w:szCs w:val="17"/>
        </w:rPr>
        <w:t xml:space="preserve"> / 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▼ </w:t>
      </w:r>
      <w:r>
        <w:rPr>
          <w:rFonts w:ascii="Arial" w:cs="Arial" w:eastAsia="Arial" w:hAnsi="Arial"/>
          <w:sz w:val="17"/>
          <w:szCs w:val="17"/>
        </w:rPr>
        <w:t xml:space="preserve">, puis valider (touche 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ENTER </w:t>
      </w:r>
      <w:r>
        <w:rPr>
          <w:rFonts w:ascii="Arial" w:cs="Arial" w:eastAsia="Arial" w:hAnsi="Arial"/>
          <w:sz w:val="17"/>
          <w:szCs w:val="17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Revenir à l'affichage de la fréquence (voyant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FOUT</w:t>
      </w:r>
      <w:r>
        <w:rPr>
          <w:rFonts w:ascii="Arial" w:cs="Arial" w:eastAsia="Arial" w:hAnsi="Arial"/>
          <w:sz w:val="17"/>
          <w:szCs w:val="17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Dans le logiciel : mode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Manuel</w:t>
      </w:r>
      <w:r>
        <w:rPr>
          <w:rFonts w:ascii="Arial" w:cs="Arial" w:eastAsia="Arial" w:hAnsi="Arial"/>
          <w:sz w:val="17"/>
          <w:szCs w:val="17"/>
        </w:rPr>
        <w:t xml:space="preserve">, tension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 V</w:t>
      </w:r>
      <w:r>
        <w:rPr>
          <w:rFonts w:ascii="Arial" w:cs="Arial" w:eastAsia="Arial" w:hAnsi="Arial"/>
          <w:sz w:val="17"/>
          <w:szCs w:val="17"/>
        </w:rPr>
        <w:t xml:space="preserve">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APPLIQUER</w:t>
      </w:r>
      <w:r>
        <w:rPr>
          <w:rFonts w:ascii="Arial" w:cs="Arial" w:eastAsia="Arial" w:hAnsi="Arial"/>
          <w:sz w:val="17"/>
          <w:szCs w:val="17"/>
        </w:rPr>
        <w:t xml:space="preserve"> → le moteur démarre et monte à ≈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10 Hz</w:t>
      </w:r>
      <w:r>
        <w:rPr>
          <w:rFonts w:ascii="Arial" w:cs="Arial" w:eastAsia="Arial" w:hAnsi="Arial"/>
          <w:sz w:val="17"/>
          <w:szCs w:val="17"/>
        </w:rPr>
        <w:t xml:space="preserve"> (2 V × 50 Hz / 10 V). Puis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ARRÊT VARIATEUR</w:t>
      </w:r>
      <w:r>
        <w:rPr>
          <w:rFonts w:ascii="Arial" w:cs="Arial" w:eastAsia="Arial" w:hAnsi="Arial"/>
          <w:sz w:val="17"/>
          <w:szCs w:val="17"/>
        </w:rPr>
        <w:t xml:space="preserve"> → le moteur s'arrête.</w:t>
      </w:r>
    </w:p>
    <w:p>
      <w:pPr>
        <w:pBdr>
          <w:left w:val="single" w:color="00B8DE" w:sz="24" w:space="4"/>
        </w:pBdr>
        <w:shd w:fill="E3F4FB" w:color="auto" w:val="clear"/>
        <w:spacing w:after="50" w:before="120"/>
        <w:ind w:left="60"/>
      </w:pPr>
      <w:r>
        <w:rPr>
          <w:rFonts w:ascii="Arial" w:cs="Arial" w:eastAsia="Arial" w:hAnsi="Arial"/>
          <w:b/>
          <w:bCs/>
          <w:color w:val="0E1A2C"/>
          <w:sz w:val="20"/>
          <w:szCs w:val="20"/>
        </w:rPr>
        <w:t xml:space="preserve">3. Revenir en commande manuelle autonome (mode LOCAL)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Dans le logiciel 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ARRÊT VARIATEUR</w:t>
      </w:r>
      <w:r>
        <w:rPr>
          <w:rFonts w:ascii="Arial" w:cs="Arial" w:eastAsia="Arial" w:hAnsi="Arial"/>
          <w:sz w:val="17"/>
          <w:szCs w:val="17"/>
        </w:rPr>
        <w:t xml:space="preserve"> (ou fermer le logiciel avec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QUITTER</w:t>
      </w:r>
      <w:r>
        <w:rPr>
          <w:rFonts w:ascii="Arial" w:cs="Arial" w:eastAsia="Arial" w:hAnsi="Arial"/>
          <w:sz w:val="17"/>
          <w:szCs w:val="17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Variateur : voyant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LO/RE</w:t>
      </w:r>
      <w:r>
        <w:rPr>
          <w:rFonts w:ascii="Arial" w:cs="Arial" w:eastAsia="Arial" w:hAnsi="Arial"/>
          <w:sz w:val="17"/>
          <w:szCs w:val="17"/>
        </w:rPr>
        <w:t xml:space="preserve"> → choisir </w:t>
      </w:r>
      <w:r>
        <w:rPr>
          <w:rFonts w:ascii="Arial" w:cs="Arial" w:eastAsia="Arial" w:hAnsi="Arial"/>
          <w:b/>
          <w:bCs/>
          <w:color w:val="B85C00"/>
          <w:sz w:val="17"/>
          <w:szCs w:val="17"/>
        </w:rPr>
        <w:t xml:space="preserve">Lo</w:t>
      </w:r>
      <w:r>
        <w:rPr>
          <w:rFonts w:ascii="Arial" w:cs="Arial" w:eastAsia="Arial" w:hAnsi="Arial"/>
          <w:sz w:val="17"/>
          <w:szCs w:val="17"/>
        </w:rPr>
        <w:t xml:space="preserve"> → valider.</w:t>
      </w:r>
    </w:p>
    <w:p>
      <w:pPr>
        <w:pStyle w:val="ListParagraph"/>
        <w:numPr>
          <w:ilvl w:val="0"/>
          <w:numId w:val="3"/>
        </w:numPr>
        <w:spacing w:after="15"/>
      </w:pPr>
      <w:r>
        <w:rPr>
          <w:rFonts w:ascii="Arial" w:cs="Arial" w:eastAsia="Arial" w:hAnsi="Arial"/>
          <w:sz w:val="17"/>
          <w:szCs w:val="17"/>
        </w:rPr>
        <w:t xml:space="preserve">Régler la vitesse au potentiomètre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FREQ</w:t>
      </w:r>
      <w:r>
        <w:rPr>
          <w:rFonts w:ascii="Arial" w:cs="Arial" w:eastAsia="Arial" w:hAnsi="Arial"/>
          <w:sz w:val="17"/>
          <w:szCs w:val="17"/>
        </w:rPr>
        <w:t xml:space="preserve">, démarrer par 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RUN </w:t>
      </w:r>
      <w:r>
        <w:rPr>
          <w:rFonts w:ascii="Arial" w:cs="Arial" w:eastAsia="Arial" w:hAnsi="Arial"/>
          <w:sz w:val="17"/>
          <w:szCs w:val="17"/>
        </w:rPr>
        <w:t xml:space="preserve">, arrêter par </w:t>
      </w:r>
      <w:r>
        <w:rPr>
          <w:rFonts w:ascii="Consolas" w:cs="Consolas" w:eastAsia="Consolas" w:hAnsi="Consolas"/>
          <w:sz w:val="16"/>
          <w:szCs w:val="16"/>
          <w:shd w:fill="EEF2F4" w:color="auto" w:val="clear"/>
        </w:rPr>
        <w:t xml:space="preserve"> STOP </w:t>
      </w:r>
      <w:r>
        <w:rPr>
          <w:rFonts w:ascii="Arial" w:cs="Arial" w:eastAsia="Arial" w:hAnsi="Arial"/>
          <w:sz w:val="17"/>
          <w:szCs w:val="17"/>
        </w:rPr>
        <w:t xml:space="preserve">.</w:t>
      </w:r>
    </w:p>
    <w:p>
      <w:pPr>
        <w:pBdr>
          <w:left w:val="single" w:color="00B8DE" w:sz="24" w:space="4"/>
        </w:pBdr>
        <w:shd w:fill="E3F4FB" w:color="auto" w:val="clear"/>
        <w:spacing w:after="50" w:before="120"/>
        <w:ind w:left="60"/>
      </w:pPr>
      <w:r>
        <w:rPr>
          <w:rFonts w:ascii="Arial" w:cs="Arial" w:eastAsia="Arial" w:hAnsi="Arial"/>
          <w:b/>
          <w:bCs/>
          <w:color w:val="0E1A2C"/>
          <w:sz w:val="20"/>
          <w:szCs w:val="20"/>
        </w:rPr>
        <w:t xml:space="preserve">4. Si ça ne marche pas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906"/>
      </w:tblGrid>
      <w:tr>
        <w:tc>
          <w:tcPr>
            <w:tcW w:type="dxa" w:w="38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Constat</w:t>
            </w:r>
          </w:p>
        </w:tc>
        <w:tc>
          <w:tcPr>
            <w:tcW w:type="dxa" w:w="69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shd w:fill="F2F6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Cause probable → action</w:t>
            </w:r>
          </w:p>
        </w:tc>
      </w:tr>
      <w:tr>
        <w:tc>
          <w:tcPr>
            <w:tcW w:type="dxa" w:w="38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logiciel commande, le moteur ne démarre pas</w:t>
            </w:r>
          </w:p>
        </w:tc>
        <w:tc>
          <w:tcPr>
            <w:tcW w:type="dxa" w:w="69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Variateur resté en </w:t>
            </w:r>
            <w:r>
              <w:rPr>
                <w:rFonts w:ascii="Arial" w:cs="Arial" w:eastAsia="Arial" w:hAnsi="Arial"/>
                <w:b/>
                <w:bCs/>
                <w:color w:val="B85C00"/>
                <w:sz w:val="17"/>
                <w:szCs w:val="17"/>
              </w:rPr>
              <w:t xml:space="preserve">Lo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passer en </w:t>
            </w:r>
            <w:r>
              <w:rPr>
                <w:rFonts w:ascii="Arial" w:cs="Arial" w:eastAsia="Arial" w:hAnsi="Arial"/>
                <w:b/>
                <w:bCs/>
                <w:color w:val="1F8F5B"/>
                <w:sz w:val="17"/>
                <w:szCs w:val="17"/>
              </w:rPr>
              <w:t xml:space="preserve">rE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Sinon vérifier n003 = 1, le fil S1-SC, SW1.</w:t>
            </w:r>
          </w:p>
        </w:tc>
      </w:tr>
      <w:tr>
        <w:tc>
          <w:tcPr>
            <w:tcW w:type="dxa" w:w="38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moteur démarre mais ne suit pas la consigne</w:t>
            </w:r>
          </w:p>
        </w:tc>
        <w:tc>
          <w:tcPr>
            <w:tcW w:type="dxa" w:w="69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n004 ≠ 2 (vitesse prise au potentiomètre) → n004 = 2. Vérifier le fil FR-FC.</w:t>
            </w:r>
          </w:p>
        </w:tc>
      </w:tr>
      <w:tr>
        <w:tc>
          <w:tcPr>
            <w:tcW w:type="dxa" w:w="38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Vitesse plus élevée que prévu (2 V → 12 Hz)</w:t>
            </w:r>
          </w:p>
        </w:tc>
        <w:tc>
          <w:tcPr>
            <w:tcW w:type="dxa" w:w="69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n011 resté à 60 Hz → n011 = 50,0.</w:t>
            </w:r>
          </w:p>
        </w:tc>
      </w:tr>
      <w:tr>
        <w:tc>
          <w:tcPr>
            <w:tcW w:type="dxa" w:w="3800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 de défaut affiché, bandeau rouge dans le logiciel</w:t>
            </w:r>
          </w:p>
        </w:tc>
        <w:tc>
          <w:tcPr>
            <w:tcW w:type="dxa" w:w="6906"/>
            <w:tcBorders>
              <w:top w:val="single" w:color="C9D6DE" w:sz="4"/>
              <w:left w:val="single" w:color="C9D6DE" w:sz="4"/>
              <w:bottom w:val="single" w:color="C9D6DE" w:sz="4"/>
              <w:right w:val="single" w:color="C9D6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Lire le code (notice), supprimer la cause, </w:t>
            </w:r>
            <w:r>
              <w:rPr>
                <w:rFonts w:ascii="Consolas" w:cs="Consolas" w:eastAsia="Consolas" w:hAnsi="Consolas"/>
                <w:sz w:val="16"/>
                <w:szCs w:val="16"/>
                <w:shd w:fill="EEF2F4" w:color="auto" w:val="clear"/>
              </w:rPr>
              <w:t xml:space="preserve"> STOP/RESET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du variateur, puis « Acquitter » dans le logiciel.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color w:val="5B6B7A"/>
          <w:sz w:val="15"/>
          <w:szCs w:val="15"/>
        </w:rPr>
        <w:t xml:space="preserve">Intitulés des touches et options exactes : notice Omron 3G3MV (I527). Câblage du coffret : S1-SC = relais RUN (coil 3), FR-FC = sortie analogique AO 2, AM-AC = entrée AI 5, MA/MB/MC = report de défaut (DI 8).</w:t>
      </w:r>
    </w:p>
    <w:sectPr>
      <w:pgSz w:w="11906" w:h="16838" w:orient="portrait"/>
      <w:pgMar w:top="560" w:right="600" w:bottom="56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2026-10-30T09:34:57.086Z</dcterms:created>
  <dcterms:modified xsi:type="dcterms:W3CDTF">2026-10-30T09:34:57.086Z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