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0AD9AF" w14:textId="77777777" w:rsidR="00BD59F0" w:rsidRDefault="00BD59F0" w:rsidP="00BD59F0">
      <w:bookmarkStart w:id="0" w:name="_Hlk85705236"/>
      <w:bookmarkEnd w:id="0"/>
      <w:r w:rsidRPr="00594AB5">
        <w:rPr>
          <w:rFonts w:ascii="Cambria" w:hAnsi="Cambria"/>
          <w:noProof/>
        </w:rPr>
        <mc:AlternateContent>
          <mc:Choice Requires="wps">
            <w:drawing>
              <wp:anchor distT="0" distB="0" distL="114300" distR="114300" simplePos="0" relativeHeight="251659264" behindDoc="0" locked="0" layoutInCell="1" allowOverlap="1" wp14:anchorId="1CCF2B4D" wp14:editId="20650CE5">
                <wp:simplePos x="0" y="0"/>
                <wp:positionH relativeFrom="margin">
                  <wp:align>left</wp:align>
                </wp:positionH>
                <wp:positionV relativeFrom="paragraph">
                  <wp:posOffset>1905</wp:posOffset>
                </wp:positionV>
                <wp:extent cx="5499100" cy="1339850"/>
                <wp:effectExtent l="0" t="0" r="25400" b="12700"/>
                <wp:wrapNone/>
                <wp:docPr id="1" name="Zone de texte 1"/>
                <wp:cNvGraphicFramePr/>
                <a:graphic xmlns:a="http://schemas.openxmlformats.org/drawingml/2006/main">
                  <a:graphicData uri="http://schemas.microsoft.com/office/word/2010/wordprocessingShape">
                    <wps:wsp>
                      <wps:cNvSpPr txBox="1"/>
                      <wps:spPr>
                        <a:xfrm>
                          <a:off x="0" y="0"/>
                          <a:ext cx="5499100" cy="1339850"/>
                        </a:xfrm>
                        <a:prstGeom prst="rect">
                          <a:avLst/>
                        </a:prstGeom>
                        <a:solidFill>
                          <a:schemeClr val="bg2">
                            <a:lumMod val="90000"/>
                          </a:schemeClr>
                        </a:solidFill>
                        <a:ln w="6350">
                          <a:solidFill>
                            <a:prstClr val="black"/>
                          </a:solidFill>
                        </a:ln>
                      </wps:spPr>
                      <wps:txbx>
                        <w:txbxContent>
                          <w:p w14:paraId="15C1AED1" w14:textId="6B5C222D" w:rsidR="009424D9" w:rsidRPr="00230D9F" w:rsidRDefault="009424D9" w:rsidP="009424D9">
                            <w:pPr>
                              <w:jc w:val="center"/>
                              <w:rPr>
                                <w:rFonts w:ascii="Cambria" w:hAnsi="Cambria"/>
                                <w:b/>
                                <w:sz w:val="24"/>
                                <w:szCs w:val="24"/>
                                <w:lang w:val="en-US"/>
                              </w:rPr>
                            </w:pPr>
                            <w:r w:rsidRPr="00230D9F">
                              <w:rPr>
                                <w:rFonts w:ascii="Cambria" w:hAnsi="Cambria"/>
                                <w:b/>
                                <w:sz w:val="24"/>
                                <w:szCs w:val="24"/>
                                <w:lang w:val="en-US"/>
                              </w:rPr>
                              <w:t>Practical Work document – Session 9</w:t>
                            </w:r>
                          </w:p>
                          <w:p w14:paraId="65002035" w14:textId="77777777" w:rsidR="009424D9" w:rsidRPr="00230D9F" w:rsidRDefault="009424D9" w:rsidP="00970D1A">
                            <w:pPr>
                              <w:jc w:val="center"/>
                              <w:rPr>
                                <w:rFonts w:ascii="Cambria" w:hAnsi="Cambria"/>
                                <w:b/>
                                <w:sz w:val="24"/>
                                <w:szCs w:val="24"/>
                                <w:lang w:val="en-US"/>
                              </w:rPr>
                            </w:pPr>
                            <w:r w:rsidRPr="00230D9F">
                              <w:rPr>
                                <w:rFonts w:ascii="Cambria" w:hAnsi="Cambria"/>
                                <w:b/>
                                <w:sz w:val="24"/>
                                <w:szCs w:val="24"/>
                                <w:lang w:val="en-US"/>
                              </w:rPr>
                              <w:t xml:space="preserve">Position indicators </w:t>
                            </w:r>
                          </w:p>
                          <w:p w14:paraId="5E420667" w14:textId="77777777" w:rsidR="009424D9" w:rsidRPr="00230D9F" w:rsidRDefault="009424D9" w:rsidP="00DF4DCB">
                            <w:pPr>
                              <w:jc w:val="center"/>
                              <w:rPr>
                                <w:rFonts w:ascii="Cambria" w:hAnsi="Cambria"/>
                                <w:b/>
                                <w:sz w:val="24"/>
                                <w:szCs w:val="24"/>
                                <w:lang w:val="en-US"/>
                              </w:rPr>
                            </w:pPr>
                            <w:r w:rsidRPr="00230D9F">
                              <w:rPr>
                                <w:rFonts w:ascii="Cambria" w:hAnsi="Cambria"/>
                                <w:b/>
                                <w:sz w:val="24"/>
                                <w:szCs w:val="24"/>
                                <w:lang w:val="en-US"/>
                              </w:rPr>
                              <w:t xml:space="preserve">Dispersion indicators </w:t>
                            </w:r>
                          </w:p>
                          <w:p w14:paraId="3CCE5768" w14:textId="78CA0C33" w:rsidR="009424D9" w:rsidRPr="00230D9F" w:rsidRDefault="009424D9" w:rsidP="00FC655C">
                            <w:pPr>
                              <w:jc w:val="center"/>
                              <w:rPr>
                                <w:rFonts w:ascii="Cambria" w:hAnsi="Cambria"/>
                                <w:b/>
                                <w:sz w:val="24"/>
                                <w:szCs w:val="24"/>
                                <w:lang w:val="en-US"/>
                              </w:rPr>
                            </w:pPr>
                            <w:r w:rsidRPr="00230D9F">
                              <w:rPr>
                                <w:rFonts w:ascii="Cambria" w:hAnsi="Cambria"/>
                                <w:b/>
                                <w:sz w:val="24"/>
                                <w:szCs w:val="24"/>
                                <w:lang w:val="en-US"/>
                              </w:rPr>
                              <w:t>Form indicators (asymmetry)</w:t>
                            </w:r>
                          </w:p>
                          <w:p w14:paraId="6644F948" w14:textId="77777777" w:rsidR="0086415D" w:rsidRPr="00230D9F" w:rsidRDefault="0086415D" w:rsidP="00BD59F0">
                            <w:pPr>
                              <w:jc w:val="center"/>
                              <w:rPr>
                                <w:rFonts w:ascii="Cambria" w:hAnsi="Cambria"/>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CCF2B4D" id="_x0000_t202" coordsize="21600,21600" o:spt="202" path="m,l,21600r21600,l21600,xe">
                <v:stroke joinstyle="miter"/>
                <v:path gradientshapeok="t" o:connecttype="rect"/>
              </v:shapetype>
              <v:shape id="Zone de texte 1" o:spid="_x0000_s1026" type="#_x0000_t202" style="position:absolute;margin-left:0;margin-top:.15pt;width:433pt;height:105.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" fillcolor="#cfcdcd [2894]" strokeweight=".5pt">
                <v:textbox>
                  <w:txbxContent>
                    <w:p w14:paraId="15C1AED1" w14:textId="6B5C222D" w:rsidR="009424D9" w:rsidRPr="00230D9F" w:rsidRDefault="009424D9" w:rsidP="009424D9">
                      <w:pPr>
                        <w:jc w:val="center"/>
                        <w:rPr>
                          <w:rFonts w:ascii="Cambria" w:hAnsi="Cambria"/>
                          <w:b/>
                          <w:sz w:val="24"/>
                          <w:szCs w:val="24"/>
                          <w:lang w:val="en-US"/>
                        </w:rPr>
                      </w:pPr>
                      <w:r w:rsidRPr="00230D9F">
                        <w:rPr>
                          <w:rFonts w:ascii="Cambria" w:hAnsi="Cambria"/>
                          <w:b/>
                          <w:sz w:val="24"/>
                          <w:szCs w:val="24"/>
                          <w:lang w:val="en-US"/>
                        </w:rPr>
                        <w:t>Practical Work document – Session 9</w:t>
                      </w:r>
                    </w:p>
                    <w:p w14:paraId="65002035" w14:textId="77777777" w:rsidR="009424D9" w:rsidRPr="00230D9F" w:rsidRDefault="009424D9" w:rsidP="00970D1A">
                      <w:pPr>
                        <w:jc w:val="center"/>
                        <w:rPr>
                          <w:rFonts w:ascii="Cambria" w:hAnsi="Cambria"/>
                          <w:b/>
                          <w:sz w:val="24"/>
                          <w:szCs w:val="24"/>
                          <w:lang w:val="en-US"/>
                        </w:rPr>
                      </w:pPr>
                      <w:r w:rsidRPr="00230D9F">
                        <w:rPr>
                          <w:rFonts w:ascii="Cambria" w:hAnsi="Cambria"/>
                          <w:b/>
                          <w:sz w:val="24"/>
                          <w:szCs w:val="24"/>
                          <w:lang w:val="en-US"/>
                        </w:rPr>
                        <w:t xml:space="preserve">Position indicators </w:t>
                      </w:r>
                    </w:p>
                    <w:p w14:paraId="5E420667" w14:textId="77777777" w:rsidR="009424D9" w:rsidRPr="00230D9F" w:rsidRDefault="009424D9" w:rsidP="00DF4DCB">
                      <w:pPr>
                        <w:jc w:val="center"/>
                        <w:rPr>
                          <w:rFonts w:ascii="Cambria" w:hAnsi="Cambria"/>
                          <w:b/>
                          <w:sz w:val="24"/>
                          <w:szCs w:val="24"/>
                          <w:lang w:val="en-US"/>
                        </w:rPr>
                      </w:pPr>
                      <w:r w:rsidRPr="00230D9F">
                        <w:rPr>
                          <w:rFonts w:ascii="Cambria" w:hAnsi="Cambria"/>
                          <w:b/>
                          <w:sz w:val="24"/>
                          <w:szCs w:val="24"/>
                          <w:lang w:val="en-US"/>
                        </w:rPr>
                        <w:t xml:space="preserve">Dispersion indicators </w:t>
                      </w:r>
                    </w:p>
                    <w:p w14:paraId="3CCE5768" w14:textId="78CA0C33" w:rsidR="009424D9" w:rsidRPr="00230D9F" w:rsidRDefault="009424D9" w:rsidP="00FC655C">
                      <w:pPr>
                        <w:jc w:val="center"/>
                        <w:rPr>
                          <w:rFonts w:ascii="Cambria" w:hAnsi="Cambria"/>
                          <w:b/>
                          <w:sz w:val="24"/>
                          <w:szCs w:val="24"/>
                          <w:lang w:val="en-US"/>
                        </w:rPr>
                      </w:pPr>
                      <w:r w:rsidRPr="00230D9F">
                        <w:rPr>
                          <w:rFonts w:ascii="Cambria" w:hAnsi="Cambria"/>
                          <w:b/>
                          <w:sz w:val="24"/>
                          <w:szCs w:val="24"/>
                          <w:lang w:val="en-US"/>
                        </w:rPr>
                        <w:t>Form indicators (asymmetry)</w:t>
                      </w:r>
                    </w:p>
                    <w:p w14:paraId="6644F948" w14:textId="77777777" w:rsidR="0086415D" w:rsidRPr="00230D9F" w:rsidRDefault="0086415D" w:rsidP="00BD59F0">
                      <w:pPr>
                        <w:jc w:val="center"/>
                        <w:rPr>
                          <w:rFonts w:ascii="Cambria" w:hAnsi="Cambria"/>
                          <w:sz w:val="24"/>
                          <w:szCs w:val="24"/>
                          <w:lang w:val="en-US"/>
                        </w:rPr>
                      </w:pPr>
                    </w:p>
                  </w:txbxContent>
                </v:textbox>
                <w10:wrap anchorx="margin"/>
              </v:shape>
            </w:pict>
          </mc:Fallback>
        </mc:AlternateContent>
      </w:r>
    </w:p>
    <w:p w14:paraId="704DCF03" w14:textId="77777777" w:rsidR="00BD59F0" w:rsidRPr="00C44DFC" w:rsidRDefault="00BD59F0" w:rsidP="00BD59F0"/>
    <w:p w14:paraId="740B8805" w14:textId="77777777" w:rsidR="00BD59F0" w:rsidRPr="00C44DFC" w:rsidRDefault="00BD59F0" w:rsidP="00BD59F0"/>
    <w:p w14:paraId="796E113D" w14:textId="77777777" w:rsidR="00BD59F0" w:rsidRPr="00C44DFC" w:rsidRDefault="00BD59F0" w:rsidP="00BD59F0"/>
    <w:p w14:paraId="47F4FEC6" w14:textId="77777777" w:rsidR="0086415D" w:rsidRDefault="0086415D" w:rsidP="00BD59F0">
      <w:pPr>
        <w:rPr>
          <w:rFonts w:ascii="Cambria" w:hAnsi="Cambria"/>
          <w:b/>
          <w:bCs/>
          <w:sz w:val="36"/>
          <w:szCs w:val="36"/>
          <w:u w:val="single"/>
        </w:rPr>
      </w:pPr>
    </w:p>
    <w:p w14:paraId="2D415373" w14:textId="77777777" w:rsidR="0086415D" w:rsidRDefault="0086415D" w:rsidP="00BD59F0">
      <w:pPr>
        <w:rPr>
          <w:rFonts w:ascii="Cambria" w:hAnsi="Cambria"/>
          <w:b/>
          <w:bCs/>
          <w:sz w:val="36"/>
          <w:szCs w:val="36"/>
          <w:u w:val="single"/>
        </w:rPr>
      </w:pPr>
    </w:p>
    <w:p w14:paraId="2D4043B2" w14:textId="1C35B9BA" w:rsidR="009424D9" w:rsidRPr="00BF7774" w:rsidRDefault="009424D9" w:rsidP="009424D9">
      <w:pPr>
        <w:rPr>
          <w:rFonts w:ascii="Cambria" w:hAnsi="Cambria"/>
          <w:b/>
          <w:bCs/>
          <w:sz w:val="36"/>
          <w:szCs w:val="36"/>
          <w:u w:val="single"/>
          <w:lang w:val="en-CA"/>
        </w:rPr>
      </w:pPr>
      <w:r w:rsidRPr="00BF7774">
        <w:rPr>
          <w:rFonts w:ascii="Cambria" w:hAnsi="Cambria"/>
          <w:b/>
          <w:bCs/>
          <w:sz w:val="36"/>
          <w:szCs w:val="36"/>
          <w:u w:val="single"/>
          <w:lang w:val="en-CA"/>
        </w:rPr>
        <w:t>Exercise 1 (</w:t>
      </w:r>
      <w:r w:rsidR="00230D9F">
        <w:rPr>
          <w:rFonts w:ascii="Cambria" w:hAnsi="Cambria"/>
          <w:b/>
          <w:bCs/>
          <w:sz w:val="36"/>
          <w:szCs w:val="36"/>
          <w:u w:val="single"/>
          <w:lang w:val="en-CA"/>
        </w:rPr>
        <w:t>individual</w:t>
      </w:r>
      <w:r w:rsidRPr="00BF7774">
        <w:rPr>
          <w:rFonts w:ascii="Cambria" w:hAnsi="Cambria"/>
          <w:b/>
          <w:bCs/>
          <w:sz w:val="36"/>
          <w:szCs w:val="36"/>
          <w:u w:val="single"/>
          <w:lang w:val="en-CA"/>
        </w:rPr>
        <w:t xml:space="preserve"> work to be carried out during the course)</w:t>
      </w:r>
    </w:p>
    <w:p w14:paraId="01FDCAFD" w14:textId="33172149" w:rsidR="00BD59F0" w:rsidRPr="009424D9" w:rsidRDefault="00BD59F0" w:rsidP="00BD59F0">
      <w:pPr>
        <w:rPr>
          <w:rFonts w:ascii="Cambria" w:hAnsi="Cambria"/>
          <w:b/>
          <w:bCs/>
          <w:lang w:val="en-CA"/>
        </w:rPr>
      </w:pPr>
      <w:r w:rsidRPr="009424D9">
        <w:rPr>
          <w:rFonts w:ascii="Cambria" w:hAnsi="Cambria"/>
          <w:b/>
          <w:bCs/>
          <w:lang w:val="en-CA"/>
        </w:rPr>
        <w:t>Context:</w:t>
      </w:r>
    </w:p>
    <w:p w14:paraId="50651829" w14:textId="47F9B237" w:rsidR="009424D9" w:rsidRPr="009424D9" w:rsidRDefault="009424D9" w:rsidP="0064497F">
      <w:pPr>
        <w:rPr>
          <w:rFonts w:ascii="Cambria" w:hAnsi="Cambria"/>
          <w:lang w:val="en-CA"/>
        </w:rPr>
      </w:pPr>
      <w:r w:rsidRPr="009424D9">
        <w:rPr>
          <w:rFonts w:ascii="Cambria" w:hAnsi="Cambria"/>
          <w:lang w:val="en-CA"/>
        </w:rPr>
        <w:t>The pedagogical manager of the mathematics</w:t>
      </w:r>
      <w:r>
        <w:rPr>
          <w:rFonts w:ascii="Cambria" w:hAnsi="Cambria"/>
          <w:lang w:val="en-CA"/>
        </w:rPr>
        <w:t xml:space="preserve"> </w:t>
      </w:r>
      <w:r w:rsidRPr="009424D9">
        <w:rPr>
          <w:rFonts w:ascii="Cambria" w:hAnsi="Cambria"/>
          <w:lang w:val="en-CA"/>
        </w:rPr>
        <w:t xml:space="preserve">module, at U University, carried out a study with 45 people chosen at random from first-year students. </w:t>
      </w:r>
    </w:p>
    <w:p w14:paraId="438D374A" w14:textId="4E2A96C3" w:rsidR="009424D9" w:rsidRPr="009424D9" w:rsidRDefault="009424D9" w:rsidP="00BD59F0">
      <w:pPr>
        <w:rPr>
          <w:rFonts w:ascii="Cambria" w:hAnsi="Cambria"/>
          <w:lang w:val="en-CA"/>
        </w:rPr>
      </w:pPr>
      <w:r w:rsidRPr="009424D9">
        <w:rPr>
          <w:rFonts w:ascii="Cambria" w:hAnsi="Cambria"/>
          <w:lang w:val="en-CA"/>
        </w:rPr>
        <w:t>In the context of this study, the pedagogical leader of the mathematics module recorded for each participant his or her score (out of 20) on the intermediate exam and his or her score (out of 20) on the continuous assessment. Note that these exams took place during the first semester of the current year.</w:t>
      </w:r>
    </w:p>
    <w:p w14:paraId="20A1288F" w14:textId="5CB0EFA0" w:rsidR="009424D9" w:rsidRPr="009424D9" w:rsidRDefault="009424D9" w:rsidP="00363A20">
      <w:pPr>
        <w:jc w:val="both"/>
        <w:rPr>
          <w:rFonts w:ascii="Cambria" w:hAnsi="Cambria"/>
          <w:lang w:val="en-CA"/>
        </w:rPr>
      </w:pPr>
      <w:r w:rsidRPr="009424D9">
        <w:rPr>
          <w:rFonts w:ascii="Cambria" w:hAnsi="Cambria"/>
          <w:lang w:val="en-CA"/>
        </w:rPr>
        <w:t xml:space="preserve">The data (in the raw state) of each variable studied, are accessible via Moodle in the section dedicated to session 9 (file " PW - Session 9.xlsx"   </w:t>
      </w:r>
      <w:r w:rsidRPr="009424D9">
        <w:rPr>
          <w:rFonts w:ascii="Cambria" w:hAnsi="Cambria"/>
          <w:lang w:val="en-CA"/>
        </w:rPr>
        <w:sym w:font="Wingdings" w:char="F0E0"/>
      </w:r>
      <w:r w:rsidRPr="009424D9">
        <w:rPr>
          <w:rFonts w:ascii="Cambria" w:hAnsi="Cambria"/>
          <w:lang w:val="en-CA"/>
        </w:rPr>
        <w:t xml:space="preserve"> Sheet entitled:  semester 1)</w:t>
      </w:r>
    </w:p>
    <w:p w14:paraId="78872DBA" w14:textId="77777777" w:rsidR="00BD59F0" w:rsidRPr="00951397" w:rsidRDefault="00BD59F0" w:rsidP="00BD59F0">
      <w:pPr>
        <w:rPr>
          <w:rFonts w:ascii="Cambria" w:hAnsi="Cambria"/>
          <w:lang w:val="en-CA"/>
        </w:rPr>
      </w:pPr>
      <w:r w:rsidRPr="00951397">
        <w:rPr>
          <w:rFonts w:ascii="Cambria" w:hAnsi="Cambria"/>
          <w:highlight w:val="yellow"/>
          <w:lang w:val="en-CA"/>
        </w:rPr>
        <w:t xml:space="preserve">Mission </w:t>
      </w:r>
      <w:proofErr w:type="gramStart"/>
      <w:r w:rsidRPr="00951397">
        <w:rPr>
          <w:rFonts w:ascii="Cambria" w:hAnsi="Cambria"/>
          <w:highlight w:val="yellow"/>
          <w:lang w:val="en-CA"/>
        </w:rPr>
        <w:t>1.1 :</w:t>
      </w:r>
      <w:proofErr w:type="gramEnd"/>
    </w:p>
    <w:p w14:paraId="04EAEB55" w14:textId="60881F43" w:rsidR="00951397" w:rsidRPr="00951397" w:rsidRDefault="00951397" w:rsidP="00BD59F0">
      <w:pPr>
        <w:rPr>
          <w:rFonts w:ascii="Cambria" w:hAnsi="Cambria"/>
          <w:lang w:val="en-CA"/>
        </w:rPr>
      </w:pPr>
      <w:r w:rsidRPr="00951397">
        <w:rPr>
          <w:rFonts w:ascii="Cambria" w:hAnsi="Cambria"/>
          <w:lang w:val="en-CA"/>
        </w:rPr>
        <w:t>After a careful reading of the lectures (sessions 4, 6, 7 and 8) as well as the Appendix 1 and based on the skills acquired during the practical session of session 5, the students are led to:</w:t>
      </w:r>
    </w:p>
    <w:p w14:paraId="3A2EEAF8" w14:textId="4D8B6431" w:rsidR="00951397" w:rsidRPr="00951397" w:rsidRDefault="00951397" w:rsidP="00BE1580">
      <w:pPr>
        <w:pStyle w:val="Paragraphedeliste"/>
        <w:numPr>
          <w:ilvl w:val="0"/>
          <w:numId w:val="5"/>
        </w:numPr>
        <w:rPr>
          <w:rFonts w:ascii="Cambria" w:hAnsi="Cambria"/>
          <w:lang w:val="en-CA"/>
        </w:rPr>
      </w:pPr>
      <w:r w:rsidRPr="00951397">
        <w:rPr>
          <w:rFonts w:ascii="Cambria" w:hAnsi="Cambria"/>
          <w:lang w:val="en-CA"/>
        </w:rPr>
        <w:t>Complete Table 1</w:t>
      </w:r>
    </w:p>
    <w:p w14:paraId="417C2749" w14:textId="77777777" w:rsidR="00951397" w:rsidRPr="00BF7774" w:rsidRDefault="00951397" w:rsidP="00951397">
      <w:pPr>
        <w:rPr>
          <w:rFonts w:ascii="Cambria" w:hAnsi="Cambria"/>
          <w:lang w:val="en-CA"/>
        </w:rPr>
      </w:pPr>
      <w:r w:rsidRPr="00BF7774">
        <w:rPr>
          <w:rFonts w:ascii="Cambria" w:hAnsi="Cambria"/>
          <w:highlight w:val="green"/>
          <w:lang w:val="en"/>
        </w:rPr>
        <w:t>Mission Objective</w:t>
      </w:r>
      <w:r w:rsidRPr="00BF7774">
        <w:rPr>
          <w:rFonts w:ascii="Cambria" w:hAnsi="Cambria"/>
          <w:highlight w:val="green"/>
          <w:lang w:val="en-CA"/>
        </w:rPr>
        <w:t>:</w:t>
      </w:r>
      <w:r w:rsidRPr="00BF7774">
        <w:rPr>
          <w:rFonts w:ascii="Cambria" w:hAnsi="Cambria"/>
          <w:lang w:val="en-CA"/>
        </w:rPr>
        <w:t xml:space="preserve"> </w:t>
      </w:r>
    </w:p>
    <w:p w14:paraId="093F929F" w14:textId="6C6B03F6" w:rsidR="00BD59F0" w:rsidRPr="0070597C" w:rsidRDefault="0070597C" w:rsidP="00BD59F0">
      <w:pPr>
        <w:pStyle w:val="Paragraphedeliste"/>
        <w:numPr>
          <w:ilvl w:val="0"/>
          <w:numId w:val="1"/>
        </w:numPr>
        <w:rPr>
          <w:rFonts w:ascii="Cambria" w:hAnsi="Cambria"/>
          <w:lang w:val="en-CA"/>
        </w:rPr>
      </w:pPr>
      <w:r w:rsidRPr="0070597C">
        <w:rPr>
          <w:rFonts w:ascii="Cambria" w:hAnsi="Cambria"/>
          <w:lang w:val="en-CA"/>
        </w:rPr>
        <w:t>Calculate and interpret the various position</w:t>
      </w:r>
      <w:r>
        <w:rPr>
          <w:rFonts w:ascii="Cambria" w:hAnsi="Cambria"/>
          <w:lang w:val="en-CA"/>
        </w:rPr>
        <w:t xml:space="preserve"> indicators</w:t>
      </w:r>
      <w:r w:rsidRPr="0070597C">
        <w:rPr>
          <w:rFonts w:ascii="Cambria" w:hAnsi="Cambria"/>
          <w:lang w:val="en-CA"/>
        </w:rPr>
        <w:t>, dispersion</w:t>
      </w:r>
      <w:r>
        <w:rPr>
          <w:rFonts w:ascii="Cambria" w:hAnsi="Cambria"/>
          <w:lang w:val="en-CA"/>
        </w:rPr>
        <w:t xml:space="preserve"> and form indicators</w:t>
      </w:r>
      <w:r w:rsidRPr="0070597C">
        <w:rPr>
          <w:rFonts w:ascii="Cambria" w:hAnsi="Cambria"/>
          <w:lang w:val="en-CA"/>
        </w:rPr>
        <w:t xml:space="preserve"> associated with raw data.</w:t>
      </w:r>
    </w:p>
    <w:p w14:paraId="02AF4619" w14:textId="2C834F04" w:rsidR="00951397" w:rsidRPr="00230D9F" w:rsidRDefault="00951397" w:rsidP="00951397">
      <w:pPr>
        <w:rPr>
          <w:rFonts w:ascii="Cambria" w:hAnsi="Cambria"/>
          <w:lang w:val="en-US"/>
        </w:rPr>
      </w:pPr>
      <w:r w:rsidRPr="00230D9F">
        <w:rPr>
          <w:rFonts w:ascii="Cambria" w:hAnsi="Cambria"/>
          <w:highlight w:val="magenta"/>
          <w:lang w:val="en-US"/>
        </w:rPr>
        <w:t xml:space="preserve">To go </w:t>
      </w:r>
      <w:proofErr w:type="gramStart"/>
      <w:r w:rsidRPr="00230D9F">
        <w:rPr>
          <w:rFonts w:ascii="Cambria" w:hAnsi="Cambria"/>
          <w:highlight w:val="magenta"/>
          <w:lang w:val="en-US"/>
        </w:rPr>
        <w:t>further :</w:t>
      </w:r>
      <w:proofErr w:type="gramEnd"/>
      <w:r w:rsidRPr="00230D9F">
        <w:rPr>
          <w:rFonts w:ascii="Cambria" w:hAnsi="Cambria"/>
          <w:lang w:val="en-US"/>
        </w:rPr>
        <w:t xml:space="preserve"> </w:t>
      </w:r>
    </w:p>
    <w:p w14:paraId="6F47BD11" w14:textId="3BE36D1C" w:rsidR="00681CC3" w:rsidRPr="0065653A" w:rsidRDefault="0065653A" w:rsidP="00681CC3">
      <w:pPr>
        <w:rPr>
          <w:rFonts w:ascii="Cambria" w:hAnsi="Cambria"/>
          <w:lang w:val="en-CA"/>
        </w:rPr>
      </w:pPr>
      <w:r w:rsidRPr="0065653A">
        <w:rPr>
          <w:rFonts w:ascii="Cambria" w:hAnsi="Cambria"/>
          <w:lang w:val="en-CA"/>
        </w:rPr>
        <w:t>After a careful reading of Appendix 2 and Appendix 3, students are asked to:</w:t>
      </w:r>
    </w:p>
    <w:p w14:paraId="2E2D2785" w14:textId="297819F7" w:rsidR="00681CC3" w:rsidRPr="0065653A" w:rsidRDefault="0065653A" w:rsidP="00681CC3">
      <w:pPr>
        <w:pStyle w:val="Paragraphedeliste"/>
        <w:numPr>
          <w:ilvl w:val="0"/>
          <w:numId w:val="1"/>
        </w:numPr>
        <w:rPr>
          <w:rFonts w:ascii="Cambria" w:hAnsi="Cambria"/>
          <w:lang w:val="en-CA"/>
        </w:rPr>
      </w:pPr>
      <w:r w:rsidRPr="0065653A">
        <w:rPr>
          <w:rFonts w:ascii="Cambria" w:hAnsi="Cambria"/>
          <w:lang w:val="en-CA"/>
        </w:rPr>
        <w:t xml:space="preserve">Recalculate the variance by first using the Excel function </w:t>
      </w:r>
      <w:r w:rsidR="00681CC3" w:rsidRPr="0065653A">
        <w:rPr>
          <w:rFonts w:ascii="Cambria" w:hAnsi="Cambria"/>
          <w:lang w:val="en-CA"/>
        </w:rPr>
        <w:t xml:space="preserve">VAR </w:t>
      </w:r>
      <w:r w:rsidRPr="0065653A">
        <w:rPr>
          <w:rFonts w:ascii="Cambria" w:hAnsi="Cambria"/>
          <w:lang w:val="en-CA"/>
        </w:rPr>
        <w:t>th</w:t>
      </w:r>
      <w:r>
        <w:rPr>
          <w:rFonts w:ascii="Cambria" w:hAnsi="Cambria"/>
          <w:lang w:val="en-CA"/>
        </w:rPr>
        <w:t>en the</w:t>
      </w:r>
      <w:r w:rsidR="00681CC3" w:rsidRPr="0065653A">
        <w:rPr>
          <w:rFonts w:ascii="Cambria" w:hAnsi="Cambria"/>
          <w:lang w:val="en-CA"/>
        </w:rPr>
        <w:t xml:space="preserve"> f</w:t>
      </w:r>
      <w:r>
        <w:rPr>
          <w:rFonts w:ascii="Cambria" w:hAnsi="Cambria"/>
          <w:lang w:val="en-CA"/>
        </w:rPr>
        <w:t>u</w:t>
      </w:r>
      <w:r w:rsidR="00681CC3" w:rsidRPr="0065653A">
        <w:rPr>
          <w:rFonts w:ascii="Cambria" w:hAnsi="Cambria"/>
          <w:lang w:val="en-CA"/>
        </w:rPr>
        <w:t>nction VARP (</w:t>
      </w:r>
      <w:r w:rsidRPr="0065653A">
        <w:rPr>
          <w:rFonts w:ascii="Cambria" w:hAnsi="Cambria"/>
          <w:lang w:val="en-CA"/>
        </w:rPr>
        <w:t>interpret the result</w:t>
      </w:r>
      <w:r w:rsidR="00681CC3" w:rsidRPr="0065653A">
        <w:rPr>
          <w:rFonts w:ascii="Cambria" w:hAnsi="Cambria"/>
          <w:lang w:val="en-CA"/>
        </w:rPr>
        <w:t>)</w:t>
      </w:r>
    </w:p>
    <w:p w14:paraId="1551D3FD" w14:textId="6A5F6DCB" w:rsidR="00681CC3" w:rsidRPr="00BE1580" w:rsidRDefault="00BE1580" w:rsidP="00681CC3">
      <w:pPr>
        <w:pStyle w:val="Paragraphedeliste"/>
        <w:numPr>
          <w:ilvl w:val="0"/>
          <w:numId w:val="1"/>
        </w:numPr>
        <w:rPr>
          <w:rFonts w:ascii="Cambria" w:hAnsi="Cambria"/>
          <w:lang w:val="en-CA"/>
        </w:rPr>
      </w:pPr>
      <w:r w:rsidRPr="00BE1580">
        <w:rPr>
          <w:rFonts w:ascii="Cambria" w:hAnsi="Cambria"/>
          <w:lang w:val="en-CA"/>
        </w:rPr>
        <w:t xml:space="preserve">Recalculate the standard deviation by first using the Excel function </w:t>
      </w:r>
      <w:r>
        <w:rPr>
          <w:rFonts w:ascii="Cambria" w:hAnsi="Cambria"/>
          <w:lang w:val="en-CA"/>
        </w:rPr>
        <w:t>STDEV</w:t>
      </w:r>
      <w:r w:rsidR="00681CC3" w:rsidRPr="00BE1580">
        <w:rPr>
          <w:rFonts w:ascii="Cambria" w:hAnsi="Cambria"/>
          <w:lang w:val="en-CA"/>
        </w:rPr>
        <w:t xml:space="preserve"> </w:t>
      </w:r>
      <w:r w:rsidRPr="00BE1580">
        <w:rPr>
          <w:rFonts w:ascii="Cambria" w:hAnsi="Cambria"/>
          <w:lang w:val="en-CA"/>
        </w:rPr>
        <w:t>th</w:t>
      </w:r>
      <w:r>
        <w:rPr>
          <w:rFonts w:ascii="Cambria" w:hAnsi="Cambria"/>
          <w:lang w:val="en-CA"/>
        </w:rPr>
        <w:t>en the function</w:t>
      </w:r>
      <w:r w:rsidR="00681CC3" w:rsidRPr="00BE1580">
        <w:rPr>
          <w:rFonts w:ascii="Cambria" w:hAnsi="Cambria"/>
          <w:lang w:val="en-CA"/>
        </w:rPr>
        <w:t xml:space="preserve"> </w:t>
      </w:r>
      <w:r>
        <w:rPr>
          <w:rFonts w:ascii="Cambria" w:hAnsi="Cambria"/>
          <w:lang w:val="en-CA"/>
        </w:rPr>
        <w:t>STDEVP</w:t>
      </w:r>
      <w:r w:rsidR="00681CC3" w:rsidRPr="00BE1580">
        <w:rPr>
          <w:rFonts w:ascii="Cambria" w:hAnsi="Cambria"/>
          <w:lang w:val="en-CA"/>
        </w:rPr>
        <w:t xml:space="preserve"> </w:t>
      </w:r>
      <w:r w:rsidRPr="0065653A">
        <w:rPr>
          <w:rFonts w:ascii="Cambria" w:hAnsi="Cambria"/>
          <w:lang w:val="en-CA"/>
        </w:rPr>
        <w:t>(interpret the result)</w:t>
      </w:r>
    </w:p>
    <w:p w14:paraId="7D281048" w14:textId="77777777" w:rsidR="00100907" w:rsidRPr="00BE1580" w:rsidRDefault="00100907" w:rsidP="003A6EF2">
      <w:pPr>
        <w:rPr>
          <w:rFonts w:ascii="Cambria" w:hAnsi="Cambria"/>
          <w:lang w:val="en-CA"/>
        </w:rPr>
      </w:pPr>
    </w:p>
    <w:p w14:paraId="66E8A2FE" w14:textId="6A081853" w:rsidR="003A6EF2" w:rsidRPr="00BE1580" w:rsidRDefault="003A6EF2" w:rsidP="00BD59F0">
      <w:pPr>
        <w:rPr>
          <w:rFonts w:ascii="Cambria" w:hAnsi="Cambria"/>
          <w:lang w:val="en-CA"/>
        </w:rPr>
      </w:pPr>
      <w:r w:rsidRPr="00BE1580">
        <w:rPr>
          <w:rFonts w:ascii="Cambria" w:hAnsi="Cambria"/>
          <w:lang w:val="en-CA"/>
        </w:rPr>
        <w:br w:type="page"/>
      </w:r>
    </w:p>
    <w:p w14:paraId="0A16CE44" w14:textId="5E536ABC" w:rsidR="00BE1580" w:rsidRPr="00BE1580" w:rsidRDefault="00BE1580" w:rsidP="00BD59F0">
      <w:pPr>
        <w:rPr>
          <w:rFonts w:ascii="Cambria" w:hAnsi="Cambria"/>
          <w:b/>
          <w:bCs/>
          <w:sz w:val="36"/>
          <w:szCs w:val="36"/>
          <w:u w:val="single"/>
          <w:lang w:val="en-CA"/>
        </w:rPr>
      </w:pPr>
      <w:r w:rsidRPr="00BF7774">
        <w:rPr>
          <w:rFonts w:ascii="Cambria" w:hAnsi="Cambria"/>
          <w:b/>
          <w:bCs/>
          <w:sz w:val="36"/>
          <w:szCs w:val="36"/>
          <w:u w:val="single"/>
          <w:lang w:val="en-CA"/>
        </w:rPr>
        <w:lastRenderedPageBreak/>
        <w:t>Exercise 2 (individual work to be carried out outside the course)</w:t>
      </w:r>
    </w:p>
    <w:p w14:paraId="2ED1F0DF" w14:textId="77777777" w:rsidR="00BE1580" w:rsidRPr="00230D9F" w:rsidRDefault="00BE1580" w:rsidP="00324F82">
      <w:pPr>
        <w:rPr>
          <w:rFonts w:ascii="Cambria" w:hAnsi="Cambria"/>
          <w:lang w:val="en-US"/>
        </w:rPr>
      </w:pPr>
      <w:r w:rsidRPr="00230D9F">
        <w:rPr>
          <w:rFonts w:ascii="Cambria" w:hAnsi="Cambria"/>
          <w:lang w:val="en-US"/>
        </w:rPr>
        <w:t xml:space="preserve">Repeat the statement of Exercise 1, </w:t>
      </w:r>
      <w:proofErr w:type="gramStart"/>
      <w:r w:rsidRPr="00230D9F">
        <w:rPr>
          <w:rFonts w:ascii="Cambria" w:hAnsi="Cambria"/>
          <w:lang w:val="en-US"/>
        </w:rPr>
        <w:t>in order to</w:t>
      </w:r>
      <w:proofErr w:type="gramEnd"/>
      <w:r w:rsidRPr="00230D9F">
        <w:rPr>
          <w:rFonts w:ascii="Cambria" w:hAnsi="Cambria"/>
          <w:lang w:val="en-US"/>
        </w:rPr>
        <w:t xml:space="preserve"> carry out the missions below.</w:t>
      </w:r>
    </w:p>
    <w:p w14:paraId="291CF9D9" w14:textId="77777777" w:rsidR="00BD59F0" w:rsidRPr="00230D9F" w:rsidRDefault="00BD59F0" w:rsidP="00BD59F0">
      <w:pPr>
        <w:rPr>
          <w:rFonts w:ascii="Cambria" w:hAnsi="Cambria"/>
          <w:lang w:val="en-US"/>
        </w:rPr>
      </w:pPr>
      <w:r w:rsidRPr="00230D9F">
        <w:rPr>
          <w:rFonts w:ascii="Cambria" w:hAnsi="Cambria"/>
          <w:highlight w:val="yellow"/>
          <w:lang w:val="en-US"/>
        </w:rPr>
        <w:t xml:space="preserve">Mission </w:t>
      </w:r>
      <w:proofErr w:type="gramStart"/>
      <w:r w:rsidRPr="00230D9F">
        <w:rPr>
          <w:rFonts w:ascii="Cambria" w:hAnsi="Cambria"/>
          <w:highlight w:val="yellow"/>
          <w:lang w:val="en-US"/>
        </w:rPr>
        <w:t>2.1 :</w:t>
      </w:r>
      <w:proofErr w:type="gramEnd"/>
    </w:p>
    <w:p w14:paraId="5FDFE6AF" w14:textId="1510C02A" w:rsidR="001A218D" w:rsidRPr="00BE1580" w:rsidRDefault="00BE1580" w:rsidP="001A218D">
      <w:pPr>
        <w:rPr>
          <w:rFonts w:ascii="Cambria" w:hAnsi="Cambria"/>
          <w:lang w:val="en-CA"/>
        </w:rPr>
      </w:pPr>
      <w:r w:rsidRPr="00BE1580">
        <w:rPr>
          <w:rFonts w:ascii="Cambria" w:hAnsi="Cambria"/>
          <w:lang w:val="en-CA"/>
        </w:rPr>
        <w:t xml:space="preserve">After a careful reading of the lectures (sessions 4, 6, 7 and 8) as well as the Appendix 1 and based on the skills acquired during the practical session of session 5, the students are led to: </w:t>
      </w:r>
      <w:r w:rsidR="001A218D" w:rsidRPr="00BE1580">
        <w:rPr>
          <w:rFonts w:ascii="Cambria" w:hAnsi="Cambria"/>
          <w:lang w:val="en-CA"/>
        </w:rPr>
        <w:t xml:space="preserve"> </w:t>
      </w:r>
    </w:p>
    <w:p w14:paraId="51E66730" w14:textId="2F041029" w:rsidR="00BE1580" w:rsidRPr="00951397" w:rsidRDefault="00BE1580" w:rsidP="00BE1580">
      <w:pPr>
        <w:pStyle w:val="Paragraphedeliste"/>
        <w:numPr>
          <w:ilvl w:val="1"/>
          <w:numId w:val="4"/>
        </w:numPr>
        <w:rPr>
          <w:rFonts w:ascii="Cambria" w:hAnsi="Cambria"/>
          <w:lang w:val="en-CA"/>
        </w:rPr>
      </w:pPr>
      <w:r w:rsidRPr="00951397">
        <w:rPr>
          <w:rFonts w:ascii="Cambria" w:hAnsi="Cambria"/>
          <w:lang w:val="en-CA"/>
        </w:rPr>
        <w:t xml:space="preserve">Complete Table </w:t>
      </w:r>
      <w:r>
        <w:rPr>
          <w:rFonts w:ascii="Cambria" w:hAnsi="Cambria"/>
          <w:lang w:val="en-CA"/>
        </w:rPr>
        <w:t>2</w:t>
      </w:r>
    </w:p>
    <w:p w14:paraId="49FBF9B0" w14:textId="77777777" w:rsidR="00BE1580" w:rsidRPr="00BE1580" w:rsidRDefault="00BE1580" w:rsidP="00BE1580">
      <w:pPr>
        <w:rPr>
          <w:rFonts w:ascii="Cambria" w:hAnsi="Cambria"/>
          <w:lang w:val="en-CA"/>
        </w:rPr>
      </w:pPr>
      <w:r w:rsidRPr="00BE1580">
        <w:rPr>
          <w:rFonts w:ascii="Cambria" w:hAnsi="Cambria"/>
          <w:highlight w:val="green"/>
          <w:lang w:val="en"/>
        </w:rPr>
        <w:t>Mission Objective</w:t>
      </w:r>
      <w:r w:rsidRPr="00BE1580">
        <w:rPr>
          <w:rFonts w:ascii="Cambria" w:hAnsi="Cambria"/>
          <w:highlight w:val="green"/>
          <w:lang w:val="en-CA"/>
        </w:rPr>
        <w:t>:</w:t>
      </w:r>
      <w:r w:rsidRPr="00BE1580">
        <w:rPr>
          <w:rFonts w:ascii="Cambria" w:hAnsi="Cambria"/>
          <w:lang w:val="en-CA"/>
        </w:rPr>
        <w:t xml:space="preserve"> </w:t>
      </w:r>
    </w:p>
    <w:p w14:paraId="51A63C56" w14:textId="77777777" w:rsidR="00BE1580" w:rsidRPr="0070597C" w:rsidRDefault="00BE1580" w:rsidP="00BE1580">
      <w:pPr>
        <w:pStyle w:val="Paragraphedeliste"/>
        <w:numPr>
          <w:ilvl w:val="0"/>
          <w:numId w:val="1"/>
        </w:numPr>
        <w:rPr>
          <w:rFonts w:ascii="Cambria" w:hAnsi="Cambria"/>
          <w:lang w:val="en-CA"/>
        </w:rPr>
      </w:pPr>
      <w:r w:rsidRPr="0070597C">
        <w:rPr>
          <w:rFonts w:ascii="Cambria" w:hAnsi="Cambria"/>
          <w:lang w:val="en-CA"/>
        </w:rPr>
        <w:t>Calculate and interpret the various position</w:t>
      </w:r>
      <w:r>
        <w:rPr>
          <w:rFonts w:ascii="Cambria" w:hAnsi="Cambria"/>
          <w:lang w:val="en-CA"/>
        </w:rPr>
        <w:t xml:space="preserve"> indicators</w:t>
      </w:r>
      <w:r w:rsidRPr="0070597C">
        <w:rPr>
          <w:rFonts w:ascii="Cambria" w:hAnsi="Cambria"/>
          <w:lang w:val="en-CA"/>
        </w:rPr>
        <w:t>, dispersion</w:t>
      </w:r>
      <w:r>
        <w:rPr>
          <w:rFonts w:ascii="Cambria" w:hAnsi="Cambria"/>
          <w:lang w:val="en-CA"/>
        </w:rPr>
        <w:t xml:space="preserve"> and form indicators</w:t>
      </w:r>
      <w:r w:rsidRPr="0070597C">
        <w:rPr>
          <w:rFonts w:ascii="Cambria" w:hAnsi="Cambria"/>
          <w:lang w:val="en-CA"/>
        </w:rPr>
        <w:t xml:space="preserve"> associated with raw data.</w:t>
      </w:r>
    </w:p>
    <w:p w14:paraId="16033E2C" w14:textId="77777777" w:rsidR="00BE1580" w:rsidRPr="00BE1580" w:rsidRDefault="00BE1580" w:rsidP="00BE1580">
      <w:pPr>
        <w:rPr>
          <w:rFonts w:ascii="Cambria" w:hAnsi="Cambria"/>
          <w:lang w:val="en-CA"/>
        </w:rPr>
      </w:pPr>
      <w:r w:rsidRPr="00BE1580">
        <w:rPr>
          <w:rFonts w:ascii="Cambria" w:hAnsi="Cambria"/>
          <w:highlight w:val="magenta"/>
          <w:lang w:val="en-CA"/>
        </w:rPr>
        <w:t xml:space="preserve">To go </w:t>
      </w:r>
      <w:proofErr w:type="gramStart"/>
      <w:r w:rsidRPr="00BE1580">
        <w:rPr>
          <w:rFonts w:ascii="Cambria" w:hAnsi="Cambria"/>
          <w:highlight w:val="magenta"/>
          <w:lang w:val="en-CA"/>
        </w:rPr>
        <w:t>further :</w:t>
      </w:r>
      <w:proofErr w:type="gramEnd"/>
      <w:r w:rsidRPr="00BE1580">
        <w:rPr>
          <w:rFonts w:ascii="Cambria" w:hAnsi="Cambria"/>
          <w:lang w:val="en-CA"/>
        </w:rPr>
        <w:t xml:space="preserve"> </w:t>
      </w:r>
    </w:p>
    <w:p w14:paraId="1574EADD" w14:textId="77777777" w:rsidR="00BE1580" w:rsidRPr="0065653A" w:rsidRDefault="00BE1580" w:rsidP="00BE1580">
      <w:pPr>
        <w:rPr>
          <w:rFonts w:ascii="Cambria" w:hAnsi="Cambria"/>
          <w:lang w:val="en-CA"/>
        </w:rPr>
      </w:pPr>
      <w:r w:rsidRPr="0065653A">
        <w:rPr>
          <w:rFonts w:ascii="Cambria" w:hAnsi="Cambria"/>
          <w:lang w:val="en-CA"/>
        </w:rPr>
        <w:t>After a careful reading of Appendix 2 and Appendix 3, students are asked to:</w:t>
      </w:r>
    </w:p>
    <w:p w14:paraId="4162E1B3" w14:textId="77777777" w:rsidR="00BE1580" w:rsidRPr="0065653A" w:rsidRDefault="00BE1580" w:rsidP="00BE1580">
      <w:pPr>
        <w:pStyle w:val="Paragraphedeliste"/>
        <w:numPr>
          <w:ilvl w:val="0"/>
          <w:numId w:val="1"/>
        </w:numPr>
        <w:rPr>
          <w:rFonts w:ascii="Cambria" w:hAnsi="Cambria"/>
          <w:lang w:val="en-CA"/>
        </w:rPr>
      </w:pPr>
      <w:r w:rsidRPr="0065653A">
        <w:rPr>
          <w:rFonts w:ascii="Cambria" w:hAnsi="Cambria"/>
          <w:lang w:val="en-CA"/>
        </w:rPr>
        <w:t>Recalculate the variance by first using the Excel function VAR th</w:t>
      </w:r>
      <w:r>
        <w:rPr>
          <w:rFonts w:ascii="Cambria" w:hAnsi="Cambria"/>
          <w:lang w:val="en-CA"/>
        </w:rPr>
        <w:t>en the</w:t>
      </w:r>
      <w:r w:rsidRPr="0065653A">
        <w:rPr>
          <w:rFonts w:ascii="Cambria" w:hAnsi="Cambria"/>
          <w:lang w:val="en-CA"/>
        </w:rPr>
        <w:t xml:space="preserve"> f</w:t>
      </w:r>
      <w:r>
        <w:rPr>
          <w:rFonts w:ascii="Cambria" w:hAnsi="Cambria"/>
          <w:lang w:val="en-CA"/>
        </w:rPr>
        <w:t>u</w:t>
      </w:r>
      <w:r w:rsidRPr="0065653A">
        <w:rPr>
          <w:rFonts w:ascii="Cambria" w:hAnsi="Cambria"/>
          <w:lang w:val="en-CA"/>
        </w:rPr>
        <w:t>nction VARP (interpret the result)</w:t>
      </w:r>
    </w:p>
    <w:p w14:paraId="09795976" w14:textId="77777777" w:rsidR="00BE1580" w:rsidRPr="00BE1580" w:rsidRDefault="00BE1580" w:rsidP="00BE1580">
      <w:pPr>
        <w:pStyle w:val="Paragraphedeliste"/>
        <w:numPr>
          <w:ilvl w:val="0"/>
          <w:numId w:val="1"/>
        </w:numPr>
        <w:rPr>
          <w:rFonts w:ascii="Cambria" w:hAnsi="Cambria"/>
          <w:lang w:val="en-CA"/>
        </w:rPr>
      </w:pPr>
      <w:r w:rsidRPr="00BE1580">
        <w:rPr>
          <w:rFonts w:ascii="Cambria" w:hAnsi="Cambria"/>
          <w:lang w:val="en-CA"/>
        </w:rPr>
        <w:t xml:space="preserve">Recalculate the standard deviation by first using the Excel function </w:t>
      </w:r>
      <w:r>
        <w:rPr>
          <w:rFonts w:ascii="Cambria" w:hAnsi="Cambria"/>
          <w:lang w:val="en-CA"/>
        </w:rPr>
        <w:t>STDEV</w:t>
      </w:r>
      <w:r w:rsidRPr="00BE1580">
        <w:rPr>
          <w:rFonts w:ascii="Cambria" w:hAnsi="Cambria"/>
          <w:lang w:val="en-CA"/>
        </w:rPr>
        <w:t xml:space="preserve"> th</w:t>
      </w:r>
      <w:r>
        <w:rPr>
          <w:rFonts w:ascii="Cambria" w:hAnsi="Cambria"/>
          <w:lang w:val="en-CA"/>
        </w:rPr>
        <w:t>en the function</w:t>
      </w:r>
      <w:r w:rsidRPr="00BE1580">
        <w:rPr>
          <w:rFonts w:ascii="Cambria" w:hAnsi="Cambria"/>
          <w:lang w:val="en-CA"/>
        </w:rPr>
        <w:t xml:space="preserve"> </w:t>
      </w:r>
      <w:r>
        <w:rPr>
          <w:rFonts w:ascii="Cambria" w:hAnsi="Cambria"/>
          <w:lang w:val="en-CA"/>
        </w:rPr>
        <w:t>STDEVP</w:t>
      </w:r>
      <w:r w:rsidRPr="00BE1580">
        <w:rPr>
          <w:rFonts w:ascii="Cambria" w:hAnsi="Cambria"/>
          <w:lang w:val="en-CA"/>
        </w:rPr>
        <w:t xml:space="preserve"> </w:t>
      </w:r>
      <w:r w:rsidRPr="0065653A">
        <w:rPr>
          <w:rFonts w:ascii="Cambria" w:hAnsi="Cambria"/>
          <w:lang w:val="en-CA"/>
        </w:rPr>
        <w:t>(interpret the result)</w:t>
      </w:r>
    </w:p>
    <w:p w14:paraId="318EB938" w14:textId="77777777" w:rsidR="008B2A92" w:rsidRDefault="008B2A92" w:rsidP="00BE1580">
      <w:pPr>
        <w:rPr>
          <w:rFonts w:ascii="Cambria" w:hAnsi="Cambria"/>
          <w:b/>
          <w:bCs/>
          <w:sz w:val="36"/>
          <w:szCs w:val="36"/>
          <w:u w:val="single"/>
          <w:lang w:val="en-CA"/>
        </w:rPr>
      </w:pPr>
    </w:p>
    <w:p w14:paraId="758EA056" w14:textId="5EDFD071" w:rsidR="00BE1580" w:rsidRPr="00BF7774" w:rsidRDefault="00BE1580" w:rsidP="00BE1580">
      <w:pPr>
        <w:rPr>
          <w:rFonts w:ascii="Cambria" w:hAnsi="Cambria"/>
          <w:b/>
          <w:bCs/>
          <w:sz w:val="36"/>
          <w:szCs w:val="36"/>
          <w:u w:val="single"/>
          <w:lang w:val="en-CA"/>
        </w:rPr>
      </w:pPr>
      <w:r w:rsidRPr="00BF7774">
        <w:rPr>
          <w:rFonts w:ascii="Cambria" w:hAnsi="Cambria"/>
          <w:b/>
          <w:bCs/>
          <w:sz w:val="36"/>
          <w:szCs w:val="36"/>
          <w:u w:val="single"/>
          <w:lang w:val="en-CA"/>
        </w:rPr>
        <w:t xml:space="preserve">Exercise </w:t>
      </w:r>
      <w:r>
        <w:rPr>
          <w:rFonts w:ascii="Cambria" w:hAnsi="Cambria"/>
          <w:b/>
          <w:bCs/>
          <w:sz w:val="36"/>
          <w:szCs w:val="36"/>
          <w:u w:val="single"/>
          <w:lang w:val="en-CA"/>
        </w:rPr>
        <w:t>3</w:t>
      </w:r>
      <w:r w:rsidRPr="00BF7774">
        <w:rPr>
          <w:rFonts w:ascii="Cambria" w:hAnsi="Cambria"/>
          <w:b/>
          <w:bCs/>
          <w:sz w:val="36"/>
          <w:szCs w:val="36"/>
          <w:u w:val="single"/>
          <w:lang w:val="en-CA"/>
        </w:rPr>
        <w:t xml:space="preserve"> (</w:t>
      </w:r>
      <w:r w:rsidR="00230D9F">
        <w:rPr>
          <w:rFonts w:ascii="Cambria" w:hAnsi="Cambria"/>
          <w:b/>
          <w:bCs/>
          <w:sz w:val="36"/>
          <w:szCs w:val="36"/>
          <w:u w:val="single"/>
          <w:lang w:val="en-CA"/>
        </w:rPr>
        <w:t>individual</w:t>
      </w:r>
      <w:r w:rsidRPr="00BF7774">
        <w:rPr>
          <w:rFonts w:ascii="Cambria" w:hAnsi="Cambria"/>
          <w:b/>
          <w:bCs/>
          <w:sz w:val="36"/>
          <w:szCs w:val="36"/>
          <w:u w:val="single"/>
          <w:lang w:val="en-CA"/>
        </w:rPr>
        <w:t xml:space="preserve"> work to be carried out during the course)</w:t>
      </w:r>
    </w:p>
    <w:p w14:paraId="59085BA4" w14:textId="77777777" w:rsidR="00BE1580" w:rsidRPr="009424D9" w:rsidRDefault="00BE1580" w:rsidP="00BE1580">
      <w:pPr>
        <w:rPr>
          <w:rFonts w:ascii="Cambria" w:hAnsi="Cambria"/>
          <w:lang w:val="en-CA"/>
        </w:rPr>
      </w:pPr>
      <w:r w:rsidRPr="009424D9">
        <w:rPr>
          <w:rFonts w:ascii="Cambria" w:hAnsi="Cambria"/>
          <w:lang w:val="en-CA"/>
        </w:rPr>
        <w:t>The pedagogical manager of the mathematics</w:t>
      </w:r>
      <w:r>
        <w:rPr>
          <w:rFonts w:ascii="Cambria" w:hAnsi="Cambria"/>
          <w:lang w:val="en-CA"/>
        </w:rPr>
        <w:t xml:space="preserve"> </w:t>
      </w:r>
      <w:r w:rsidRPr="009424D9">
        <w:rPr>
          <w:rFonts w:ascii="Cambria" w:hAnsi="Cambria"/>
          <w:lang w:val="en-CA"/>
        </w:rPr>
        <w:t xml:space="preserve">module, at U University, carried out a study with 45 people chosen at random from first-year students. </w:t>
      </w:r>
    </w:p>
    <w:p w14:paraId="30B093A5" w14:textId="2351DEC7" w:rsidR="00BE1580" w:rsidRPr="009424D9" w:rsidRDefault="00BE1580" w:rsidP="00BE1580">
      <w:pPr>
        <w:rPr>
          <w:rFonts w:ascii="Cambria" w:hAnsi="Cambria"/>
          <w:lang w:val="en-CA"/>
        </w:rPr>
      </w:pPr>
      <w:r w:rsidRPr="009424D9">
        <w:rPr>
          <w:rFonts w:ascii="Cambria" w:hAnsi="Cambria"/>
          <w:lang w:val="en-CA"/>
        </w:rPr>
        <w:t xml:space="preserve">In the context of this study, the pedagogical leader of the mathematics module recorded for each participant his or her score (out of 20) on the intermediate exam and his or her score (out of 20) on the continuous assessment. Note that these exams took place during the </w:t>
      </w:r>
      <w:r>
        <w:rPr>
          <w:rFonts w:ascii="Cambria" w:hAnsi="Cambria"/>
          <w:lang w:val="en-CA"/>
        </w:rPr>
        <w:t>second</w:t>
      </w:r>
      <w:r w:rsidRPr="009424D9">
        <w:rPr>
          <w:rFonts w:ascii="Cambria" w:hAnsi="Cambria"/>
          <w:lang w:val="en-CA"/>
        </w:rPr>
        <w:t xml:space="preserve"> semester of the current year.</w:t>
      </w:r>
    </w:p>
    <w:p w14:paraId="011CFE75" w14:textId="19C6DC60" w:rsidR="00BE1580" w:rsidRPr="009424D9" w:rsidRDefault="00BE1580" w:rsidP="00BE1580">
      <w:pPr>
        <w:jc w:val="both"/>
        <w:rPr>
          <w:rFonts w:ascii="Cambria" w:hAnsi="Cambria"/>
          <w:lang w:val="en-CA"/>
        </w:rPr>
      </w:pPr>
      <w:r w:rsidRPr="009424D9">
        <w:rPr>
          <w:rFonts w:ascii="Cambria" w:hAnsi="Cambria"/>
          <w:lang w:val="en-CA"/>
        </w:rPr>
        <w:t xml:space="preserve">The data (in the raw state) of each variable studied, are accessible via Moodle in the section dedicated to session 9 (file " PW - Session 9.xlsx"   </w:t>
      </w:r>
      <w:r w:rsidRPr="009424D9">
        <w:rPr>
          <w:rFonts w:ascii="Cambria" w:hAnsi="Cambria"/>
          <w:lang w:val="en-CA"/>
        </w:rPr>
        <w:sym w:font="Wingdings" w:char="F0E0"/>
      </w:r>
      <w:r w:rsidRPr="009424D9">
        <w:rPr>
          <w:rFonts w:ascii="Cambria" w:hAnsi="Cambria"/>
          <w:lang w:val="en-CA"/>
        </w:rPr>
        <w:t xml:space="preserve"> Sheet entitled:  semester </w:t>
      </w:r>
      <w:r>
        <w:rPr>
          <w:rFonts w:ascii="Cambria" w:hAnsi="Cambria"/>
          <w:lang w:val="en-CA"/>
        </w:rPr>
        <w:t>2</w:t>
      </w:r>
      <w:r w:rsidRPr="009424D9">
        <w:rPr>
          <w:rFonts w:ascii="Cambria" w:hAnsi="Cambria"/>
          <w:lang w:val="en-CA"/>
        </w:rPr>
        <w:t>)</w:t>
      </w:r>
    </w:p>
    <w:p w14:paraId="1EA638B7" w14:textId="77777777" w:rsidR="00BD59F0" w:rsidRPr="008B2A92" w:rsidRDefault="00BD59F0" w:rsidP="00BD59F0">
      <w:pPr>
        <w:rPr>
          <w:rFonts w:ascii="Cambria" w:hAnsi="Cambria"/>
          <w:lang w:val="en-CA"/>
        </w:rPr>
      </w:pPr>
      <w:r w:rsidRPr="008B2A92">
        <w:rPr>
          <w:rFonts w:ascii="Cambria" w:hAnsi="Cambria"/>
          <w:highlight w:val="yellow"/>
          <w:lang w:val="en-CA"/>
        </w:rPr>
        <w:t xml:space="preserve">Mission </w:t>
      </w:r>
      <w:proofErr w:type="gramStart"/>
      <w:r w:rsidRPr="008B2A92">
        <w:rPr>
          <w:rFonts w:ascii="Cambria" w:hAnsi="Cambria"/>
          <w:highlight w:val="yellow"/>
          <w:lang w:val="en-CA"/>
        </w:rPr>
        <w:t>3.1 :</w:t>
      </w:r>
      <w:proofErr w:type="gramEnd"/>
    </w:p>
    <w:p w14:paraId="4BCADE27" w14:textId="22CDF237" w:rsidR="008B2A92" w:rsidRPr="008B2A92" w:rsidRDefault="008B2A92" w:rsidP="00630603">
      <w:pPr>
        <w:rPr>
          <w:rFonts w:ascii="Cambria" w:hAnsi="Cambria"/>
          <w:lang w:val="en-CA"/>
        </w:rPr>
      </w:pPr>
      <w:r w:rsidRPr="008B2A92">
        <w:rPr>
          <w:rFonts w:ascii="Cambria" w:hAnsi="Cambria"/>
          <w:lang w:val="en-CA"/>
        </w:rPr>
        <w:t xml:space="preserve">After a careful reading of the lectures (sessions 4, 6, 7 and 8) as well as the Appendix 1 and based on the skills acquired during the practical session of session 5, the students are led </w:t>
      </w:r>
      <w:proofErr w:type="gramStart"/>
      <w:r w:rsidRPr="008B2A92">
        <w:rPr>
          <w:rFonts w:ascii="Cambria" w:hAnsi="Cambria"/>
          <w:lang w:val="en-CA"/>
        </w:rPr>
        <w:t>to :</w:t>
      </w:r>
      <w:proofErr w:type="gramEnd"/>
    </w:p>
    <w:p w14:paraId="3F2214A8" w14:textId="4B897DFB" w:rsidR="008B2A92" w:rsidRPr="008B2A92" w:rsidRDefault="008B2A92" w:rsidP="008B2A92">
      <w:pPr>
        <w:pStyle w:val="Paragraphedeliste"/>
        <w:numPr>
          <w:ilvl w:val="1"/>
          <w:numId w:val="4"/>
        </w:numPr>
        <w:rPr>
          <w:rFonts w:ascii="Cambria" w:hAnsi="Cambria"/>
        </w:rPr>
      </w:pPr>
      <w:r w:rsidRPr="008B2A92">
        <w:rPr>
          <w:rFonts w:ascii="Cambria" w:hAnsi="Cambria"/>
        </w:rPr>
        <w:t>Complete Table</w:t>
      </w:r>
      <w:r w:rsidR="0040747B">
        <w:rPr>
          <w:rFonts w:ascii="Cambria" w:hAnsi="Cambria"/>
        </w:rPr>
        <w:t>s</w:t>
      </w:r>
      <w:r w:rsidRPr="008B2A92">
        <w:rPr>
          <w:rFonts w:ascii="Cambria" w:hAnsi="Cambria"/>
        </w:rPr>
        <w:t xml:space="preserve"> </w:t>
      </w:r>
      <w:r>
        <w:rPr>
          <w:rFonts w:ascii="Cambria" w:hAnsi="Cambria"/>
        </w:rPr>
        <w:t xml:space="preserve">1 and </w:t>
      </w:r>
      <w:r w:rsidRPr="008B2A92">
        <w:rPr>
          <w:rFonts w:ascii="Cambria" w:hAnsi="Cambria"/>
        </w:rPr>
        <w:t>2</w:t>
      </w:r>
    </w:p>
    <w:p w14:paraId="0D9FFBFF" w14:textId="20245841" w:rsidR="008B2A92" w:rsidRPr="008B2A92" w:rsidRDefault="008B2A92" w:rsidP="008B2A92">
      <w:pPr>
        <w:rPr>
          <w:rFonts w:ascii="Cambria" w:hAnsi="Cambria"/>
          <w:lang w:val="en-CA"/>
        </w:rPr>
      </w:pPr>
      <w:r w:rsidRPr="00BE1580">
        <w:rPr>
          <w:rFonts w:ascii="Cambria" w:hAnsi="Cambria"/>
          <w:highlight w:val="green"/>
          <w:lang w:val="en"/>
        </w:rPr>
        <w:t>Mission Objective</w:t>
      </w:r>
      <w:r w:rsidRPr="00BE1580">
        <w:rPr>
          <w:rFonts w:ascii="Cambria" w:hAnsi="Cambria"/>
          <w:highlight w:val="green"/>
          <w:lang w:val="en-CA"/>
        </w:rPr>
        <w:t>:</w:t>
      </w:r>
      <w:r w:rsidRPr="00BE1580">
        <w:rPr>
          <w:rFonts w:ascii="Cambria" w:hAnsi="Cambria"/>
          <w:lang w:val="en-CA"/>
        </w:rPr>
        <w:t xml:space="preserve"> </w:t>
      </w:r>
    </w:p>
    <w:p w14:paraId="4C67F591" w14:textId="77777777" w:rsidR="008B2A92" w:rsidRPr="0070597C" w:rsidRDefault="008B2A92" w:rsidP="008B2A92">
      <w:pPr>
        <w:pStyle w:val="Paragraphedeliste"/>
        <w:numPr>
          <w:ilvl w:val="0"/>
          <w:numId w:val="1"/>
        </w:numPr>
        <w:rPr>
          <w:rFonts w:ascii="Cambria" w:hAnsi="Cambria"/>
          <w:lang w:val="en-CA"/>
        </w:rPr>
      </w:pPr>
      <w:r w:rsidRPr="0070597C">
        <w:rPr>
          <w:rFonts w:ascii="Cambria" w:hAnsi="Cambria"/>
          <w:lang w:val="en-CA"/>
        </w:rPr>
        <w:t>Calculate and interpret the various position</w:t>
      </w:r>
      <w:r>
        <w:rPr>
          <w:rFonts w:ascii="Cambria" w:hAnsi="Cambria"/>
          <w:lang w:val="en-CA"/>
        </w:rPr>
        <w:t xml:space="preserve"> indicators</w:t>
      </w:r>
      <w:r w:rsidRPr="0070597C">
        <w:rPr>
          <w:rFonts w:ascii="Cambria" w:hAnsi="Cambria"/>
          <w:lang w:val="en-CA"/>
        </w:rPr>
        <w:t>, dispersion</w:t>
      </w:r>
      <w:r>
        <w:rPr>
          <w:rFonts w:ascii="Cambria" w:hAnsi="Cambria"/>
          <w:lang w:val="en-CA"/>
        </w:rPr>
        <w:t xml:space="preserve"> and form indicators</w:t>
      </w:r>
      <w:r w:rsidRPr="0070597C">
        <w:rPr>
          <w:rFonts w:ascii="Cambria" w:hAnsi="Cambria"/>
          <w:lang w:val="en-CA"/>
        </w:rPr>
        <w:t xml:space="preserve"> associated with raw data.</w:t>
      </w:r>
    </w:p>
    <w:p w14:paraId="69A2CD4E" w14:textId="77777777" w:rsidR="008B2A92" w:rsidRPr="008B2A92" w:rsidRDefault="008B2A92" w:rsidP="00BD59F0">
      <w:pPr>
        <w:rPr>
          <w:rFonts w:ascii="Cambria" w:hAnsi="Cambria"/>
          <w:b/>
          <w:bCs/>
          <w:sz w:val="36"/>
          <w:szCs w:val="36"/>
          <w:u w:val="single"/>
          <w:lang w:val="en-CA"/>
        </w:rPr>
      </w:pPr>
    </w:p>
    <w:p w14:paraId="152272AE" w14:textId="5DC3726B" w:rsidR="0040747B" w:rsidRPr="0040747B" w:rsidRDefault="0040747B" w:rsidP="00BD59F0">
      <w:pPr>
        <w:rPr>
          <w:rFonts w:ascii="Cambria" w:hAnsi="Cambria"/>
          <w:b/>
          <w:bCs/>
          <w:sz w:val="36"/>
          <w:szCs w:val="36"/>
          <w:u w:val="single"/>
          <w:lang w:val="en-CA"/>
        </w:rPr>
      </w:pPr>
      <w:r w:rsidRPr="00BF7774">
        <w:rPr>
          <w:rFonts w:ascii="Cambria" w:hAnsi="Cambria"/>
          <w:b/>
          <w:bCs/>
          <w:sz w:val="36"/>
          <w:szCs w:val="36"/>
          <w:u w:val="single"/>
          <w:lang w:val="en-CA"/>
        </w:rPr>
        <w:lastRenderedPageBreak/>
        <w:t xml:space="preserve">Exercise </w:t>
      </w:r>
      <w:r>
        <w:rPr>
          <w:rFonts w:ascii="Cambria" w:hAnsi="Cambria"/>
          <w:b/>
          <w:bCs/>
          <w:sz w:val="36"/>
          <w:szCs w:val="36"/>
          <w:u w:val="single"/>
          <w:lang w:val="en-CA"/>
        </w:rPr>
        <w:t>4</w:t>
      </w:r>
      <w:r w:rsidRPr="00BF7774">
        <w:rPr>
          <w:rFonts w:ascii="Cambria" w:hAnsi="Cambria"/>
          <w:b/>
          <w:bCs/>
          <w:sz w:val="36"/>
          <w:szCs w:val="36"/>
          <w:u w:val="single"/>
          <w:lang w:val="en-CA"/>
        </w:rPr>
        <w:t xml:space="preserve"> (indiv</w:t>
      </w:r>
      <w:r w:rsidR="00230D9F">
        <w:rPr>
          <w:rFonts w:ascii="Cambria" w:hAnsi="Cambria"/>
          <w:b/>
          <w:bCs/>
          <w:sz w:val="36"/>
          <w:szCs w:val="36"/>
          <w:u w:val="single"/>
          <w:lang w:val="en-CA"/>
        </w:rPr>
        <w:t>idual</w:t>
      </w:r>
      <w:r w:rsidRPr="00BF7774">
        <w:rPr>
          <w:rFonts w:ascii="Cambria" w:hAnsi="Cambria"/>
          <w:b/>
          <w:bCs/>
          <w:sz w:val="36"/>
          <w:szCs w:val="36"/>
          <w:u w:val="single"/>
          <w:lang w:val="en-CA"/>
        </w:rPr>
        <w:t xml:space="preserve"> work to be carried out outside the course)</w:t>
      </w:r>
    </w:p>
    <w:p w14:paraId="5B8FDC81" w14:textId="77777777" w:rsidR="0040747B" w:rsidRPr="00230D9F" w:rsidRDefault="0040747B" w:rsidP="00A516C5">
      <w:pPr>
        <w:rPr>
          <w:rFonts w:ascii="Cambria" w:hAnsi="Cambria"/>
          <w:lang w:val="en-US"/>
        </w:rPr>
      </w:pPr>
      <w:r w:rsidRPr="00230D9F">
        <w:rPr>
          <w:rFonts w:ascii="Cambria" w:hAnsi="Cambria"/>
          <w:lang w:val="en-US"/>
        </w:rPr>
        <w:t xml:space="preserve">Repeat the statement of exercise 3, </w:t>
      </w:r>
      <w:proofErr w:type="gramStart"/>
      <w:r w:rsidRPr="00230D9F">
        <w:rPr>
          <w:rFonts w:ascii="Cambria" w:hAnsi="Cambria"/>
          <w:lang w:val="en-US"/>
        </w:rPr>
        <w:t>in order to</w:t>
      </w:r>
      <w:proofErr w:type="gramEnd"/>
      <w:r w:rsidRPr="00230D9F">
        <w:rPr>
          <w:rFonts w:ascii="Cambria" w:hAnsi="Cambria"/>
          <w:lang w:val="en-US"/>
        </w:rPr>
        <w:t xml:space="preserve"> carry out the missions below.</w:t>
      </w:r>
    </w:p>
    <w:p w14:paraId="03179FD1" w14:textId="116C083B" w:rsidR="00BD59F0" w:rsidRPr="0040747B" w:rsidRDefault="00BD59F0" w:rsidP="00BD59F0">
      <w:pPr>
        <w:rPr>
          <w:rFonts w:ascii="Cambria" w:hAnsi="Cambria"/>
          <w:lang w:val="en-CA"/>
        </w:rPr>
      </w:pPr>
      <w:r w:rsidRPr="0040747B">
        <w:rPr>
          <w:rFonts w:ascii="Cambria" w:hAnsi="Cambria"/>
          <w:highlight w:val="yellow"/>
          <w:lang w:val="en-CA"/>
        </w:rPr>
        <w:t xml:space="preserve">Mission </w:t>
      </w:r>
      <w:proofErr w:type="gramStart"/>
      <w:r w:rsidR="00C92284" w:rsidRPr="0040747B">
        <w:rPr>
          <w:rFonts w:ascii="Cambria" w:hAnsi="Cambria"/>
          <w:highlight w:val="yellow"/>
          <w:lang w:val="en-CA"/>
        </w:rPr>
        <w:t>4</w:t>
      </w:r>
      <w:r w:rsidRPr="0040747B">
        <w:rPr>
          <w:rFonts w:ascii="Cambria" w:hAnsi="Cambria"/>
          <w:highlight w:val="yellow"/>
          <w:lang w:val="en-CA"/>
        </w:rPr>
        <w:t>.1 :</w:t>
      </w:r>
      <w:proofErr w:type="gramEnd"/>
    </w:p>
    <w:p w14:paraId="5BBA1240" w14:textId="77777777" w:rsidR="0040747B" w:rsidRPr="008B2A92" w:rsidRDefault="0040747B" w:rsidP="0040747B">
      <w:pPr>
        <w:rPr>
          <w:rFonts w:ascii="Cambria" w:hAnsi="Cambria"/>
          <w:lang w:val="en-CA"/>
        </w:rPr>
      </w:pPr>
      <w:r w:rsidRPr="008B2A92">
        <w:rPr>
          <w:rFonts w:ascii="Cambria" w:hAnsi="Cambria"/>
          <w:lang w:val="en-CA"/>
        </w:rPr>
        <w:t xml:space="preserve">After a careful reading of the lectures (sessions 4, 6, 7 and 8) as well as the Appendix 1 and based on the skills acquired during the practical session of session 5, the students are led </w:t>
      </w:r>
      <w:proofErr w:type="gramStart"/>
      <w:r w:rsidRPr="008B2A92">
        <w:rPr>
          <w:rFonts w:ascii="Cambria" w:hAnsi="Cambria"/>
          <w:lang w:val="en-CA"/>
        </w:rPr>
        <w:t>to :</w:t>
      </w:r>
      <w:proofErr w:type="gramEnd"/>
    </w:p>
    <w:p w14:paraId="0C5B1ADD" w14:textId="70B1E2B1" w:rsidR="0040747B" w:rsidRPr="008B2A92" w:rsidRDefault="0040747B" w:rsidP="0040747B">
      <w:pPr>
        <w:pStyle w:val="Paragraphedeliste"/>
        <w:numPr>
          <w:ilvl w:val="1"/>
          <w:numId w:val="4"/>
        </w:numPr>
        <w:rPr>
          <w:rFonts w:ascii="Cambria" w:hAnsi="Cambria"/>
        </w:rPr>
      </w:pPr>
      <w:r w:rsidRPr="008B2A92">
        <w:rPr>
          <w:rFonts w:ascii="Cambria" w:hAnsi="Cambria"/>
        </w:rPr>
        <w:t>Complete Table</w:t>
      </w:r>
      <w:r>
        <w:rPr>
          <w:rFonts w:ascii="Cambria" w:hAnsi="Cambria"/>
        </w:rPr>
        <w:t>s</w:t>
      </w:r>
      <w:r w:rsidRPr="008B2A92">
        <w:rPr>
          <w:rFonts w:ascii="Cambria" w:hAnsi="Cambria"/>
        </w:rPr>
        <w:t xml:space="preserve"> </w:t>
      </w:r>
      <w:r>
        <w:rPr>
          <w:rFonts w:ascii="Cambria" w:hAnsi="Cambria"/>
        </w:rPr>
        <w:t>3 and 4</w:t>
      </w:r>
    </w:p>
    <w:p w14:paraId="1E223C32" w14:textId="77777777" w:rsidR="0040747B" w:rsidRPr="008B2A92" w:rsidRDefault="0040747B" w:rsidP="0040747B">
      <w:pPr>
        <w:rPr>
          <w:rFonts w:ascii="Cambria" w:hAnsi="Cambria"/>
          <w:lang w:val="en-CA"/>
        </w:rPr>
      </w:pPr>
      <w:r w:rsidRPr="00BE1580">
        <w:rPr>
          <w:rFonts w:ascii="Cambria" w:hAnsi="Cambria"/>
          <w:highlight w:val="green"/>
          <w:lang w:val="en"/>
        </w:rPr>
        <w:t>Mission Objective</w:t>
      </w:r>
      <w:r w:rsidRPr="00BE1580">
        <w:rPr>
          <w:rFonts w:ascii="Cambria" w:hAnsi="Cambria"/>
          <w:highlight w:val="green"/>
          <w:lang w:val="en-CA"/>
        </w:rPr>
        <w:t>:</w:t>
      </w:r>
      <w:r w:rsidRPr="00BE1580">
        <w:rPr>
          <w:rFonts w:ascii="Cambria" w:hAnsi="Cambria"/>
          <w:lang w:val="en-CA"/>
        </w:rPr>
        <w:t xml:space="preserve"> </w:t>
      </w:r>
    </w:p>
    <w:p w14:paraId="226C0E93" w14:textId="77777777" w:rsidR="0040747B" w:rsidRPr="0070597C" w:rsidRDefault="0040747B" w:rsidP="0040747B">
      <w:pPr>
        <w:pStyle w:val="Paragraphedeliste"/>
        <w:numPr>
          <w:ilvl w:val="0"/>
          <w:numId w:val="1"/>
        </w:numPr>
        <w:rPr>
          <w:rFonts w:ascii="Cambria" w:hAnsi="Cambria"/>
          <w:lang w:val="en-CA"/>
        </w:rPr>
      </w:pPr>
      <w:r w:rsidRPr="0070597C">
        <w:rPr>
          <w:rFonts w:ascii="Cambria" w:hAnsi="Cambria"/>
          <w:lang w:val="en-CA"/>
        </w:rPr>
        <w:t>Calculate and interpret the various position</w:t>
      </w:r>
      <w:r>
        <w:rPr>
          <w:rFonts w:ascii="Cambria" w:hAnsi="Cambria"/>
          <w:lang w:val="en-CA"/>
        </w:rPr>
        <w:t xml:space="preserve"> indicators</w:t>
      </w:r>
      <w:r w:rsidRPr="0070597C">
        <w:rPr>
          <w:rFonts w:ascii="Cambria" w:hAnsi="Cambria"/>
          <w:lang w:val="en-CA"/>
        </w:rPr>
        <w:t>, dispersion</w:t>
      </w:r>
      <w:r>
        <w:rPr>
          <w:rFonts w:ascii="Cambria" w:hAnsi="Cambria"/>
          <w:lang w:val="en-CA"/>
        </w:rPr>
        <w:t xml:space="preserve"> and form indicators</w:t>
      </w:r>
      <w:r w:rsidRPr="0070597C">
        <w:rPr>
          <w:rFonts w:ascii="Cambria" w:hAnsi="Cambria"/>
          <w:lang w:val="en-CA"/>
        </w:rPr>
        <w:t xml:space="preserve"> associated with raw data.</w:t>
      </w:r>
    </w:p>
    <w:p w14:paraId="7EC1612E" w14:textId="77777777" w:rsidR="0040747B" w:rsidRPr="0040747B" w:rsidRDefault="0040747B" w:rsidP="0040747B">
      <w:pPr>
        <w:pStyle w:val="Paragraphedeliste"/>
        <w:ind w:left="1776"/>
        <w:rPr>
          <w:lang w:val="en-CA"/>
        </w:rPr>
      </w:pPr>
    </w:p>
    <w:p w14:paraId="0C1D6C94" w14:textId="77777777" w:rsidR="00630603" w:rsidRPr="00230D9F" w:rsidRDefault="00630603">
      <w:pPr>
        <w:rPr>
          <w:rFonts w:ascii="Cambria" w:hAnsi="Cambria"/>
          <w:b/>
          <w:bCs/>
          <w:lang w:val="en-US"/>
        </w:rPr>
      </w:pPr>
      <w:r w:rsidRPr="00230D9F">
        <w:rPr>
          <w:rFonts w:ascii="Cambria" w:hAnsi="Cambria"/>
          <w:b/>
          <w:bCs/>
          <w:lang w:val="en-US"/>
        </w:rPr>
        <w:br w:type="page"/>
      </w:r>
    </w:p>
    <w:p w14:paraId="429D98EE" w14:textId="31C68D41" w:rsidR="00BD59F0" w:rsidRPr="00784BF7" w:rsidRDefault="003629DF">
      <w:pPr>
        <w:rPr>
          <w:rFonts w:ascii="Cambria" w:hAnsi="Cambria"/>
          <w:b/>
          <w:bCs/>
        </w:rPr>
      </w:pPr>
      <w:r>
        <w:rPr>
          <w:rFonts w:ascii="Cambria" w:hAnsi="Cambria"/>
          <w:b/>
          <w:bCs/>
        </w:rPr>
        <w:lastRenderedPageBreak/>
        <w:t>Appendix</w:t>
      </w:r>
      <w:r w:rsidR="00F42705" w:rsidRPr="00784BF7">
        <w:rPr>
          <w:rFonts w:ascii="Cambria" w:hAnsi="Cambria"/>
          <w:b/>
          <w:bCs/>
        </w:rPr>
        <w:t xml:space="preserve"> 1 : </w:t>
      </w:r>
      <w:r w:rsidRPr="003629DF">
        <w:rPr>
          <w:rFonts w:ascii="Cambria" w:hAnsi="Cambria"/>
          <w:b/>
          <w:bCs/>
        </w:rPr>
        <w:t xml:space="preserve">standard </w:t>
      </w:r>
      <w:proofErr w:type="spellStart"/>
      <w:r w:rsidRPr="003629DF">
        <w:rPr>
          <w:rFonts w:ascii="Cambria" w:hAnsi="Cambria"/>
          <w:b/>
          <w:bCs/>
        </w:rPr>
        <w:t>functions</w:t>
      </w:r>
      <w:proofErr w:type="spellEnd"/>
      <w:r w:rsidRPr="003629DF">
        <w:rPr>
          <w:rFonts w:ascii="Cambria" w:hAnsi="Cambria"/>
          <w:b/>
          <w:bCs/>
        </w:rPr>
        <w:t xml:space="preserve"> in Excel</w:t>
      </w:r>
      <w:r w:rsidRPr="00784BF7">
        <w:rPr>
          <w:b/>
          <w:bCs/>
          <w:lang w:val="en"/>
        </w:rPr>
        <w:t xml:space="preserve"> </w:t>
      </w:r>
    </w:p>
    <w:p w14:paraId="6A47150D" w14:textId="15792B15" w:rsidR="00E06E85" w:rsidRPr="00230D9F" w:rsidRDefault="00334503" w:rsidP="001412DE">
      <w:pPr>
        <w:pStyle w:val="Paragraphedeliste"/>
        <w:numPr>
          <w:ilvl w:val="0"/>
          <w:numId w:val="1"/>
        </w:numPr>
        <w:rPr>
          <w:rFonts w:ascii="Cambria" w:hAnsi="Cambria"/>
          <w:lang w:val="en-US"/>
        </w:rPr>
      </w:pPr>
      <w:r>
        <w:rPr>
          <w:rFonts w:ascii="Cambria" w:hAnsi="Cambria"/>
          <w:lang w:val="en-CA"/>
        </w:rPr>
        <w:t>The function</w:t>
      </w:r>
      <w:r w:rsidR="001412DE" w:rsidRPr="00334503">
        <w:rPr>
          <w:rFonts w:ascii="Cambria" w:hAnsi="Cambria"/>
          <w:lang w:val="en-CA"/>
        </w:rPr>
        <w:t xml:space="preserve"> </w:t>
      </w:r>
      <w:r w:rsidR="001412DE" w:rsidRPr="00334503">
        <w:rPr>
          <w:rFonts w:ascii="Cambria" w:hAnsi="Cambria"/>
          <w:b/>
          <w:bCs/>
          <w:lang w:val="en-CA"/>
        </w:rPr>
        <w:t>S</w:t>
      </w:r>
      <w:r>
        <w:rPr>
          <w:rFonts w:ascii="Cambria" w:hAnsi="Cambria"/>
          <w:b/>
          <w:bCs/>
          <w:lang w:val="en-CA"/>
        </w:rPr>
        <w:t>UM</w:t>
      </w:r>
      <w:r w:rsidR="001412DE" w:rsidRPr="00334503">
        <w:rPr>
          <w:rFonts w:ascii="Cambria" w:hAnsi="Cambria"/>
          <w:lang w:val="en-CA"/>
        </w:rPr>
        <w:t xml:space="preserve"> </w:t>
      </w:r>
      <w:r w:rsidRPr="00334503">
        <w:rPr>
          <w:rFonts w:ascii="Cambria" w:hAnsi="Cambria"/>
          <w:lang w:val="en-CA"/>
        </w:rPr>
        <w:t xml:space="preserve">is used to add the numbers in a range (a group of cells) For example, </w:t>
      </w:r>
      <w:proofErr w:type="gramStart"/>
      <w:r w:rsidRPr="00334503">
        <w:rPr>
          <w:rFonts w:ascii="Cambria" w:hAnsi="Cambria"/>
          <w:lang w:val="en-CA"/>
        </w:rPr>
        <w:t>SUM(</w:t>
      </w:r>
      <w:proofErr w:type="gramEnd"/>
      <w:r w:rsidRPr="00334503">
        <w:rPr>
          <w:rFonts w:ascii="Cambria" w:hAnsi="Cambria"/>
          <w:lang w:val="en-CA"/>
        </w:rPr>
        <w:t xml:space="preserve">A1:A5) is used to add the values from A1 to A5. </w:t>
      </w:r>
      <w:r w:rsidRPr="00230D9F">
        <w:rPr>
          <w:rFonts w:ascii="Cambria" w:hAnsi="Cambria"/>
          <w:lang w:val="en-US"/>
        </w:rPr>
        <w:t xml:space="preserve">In other words, </w:t>
      </w:r>
      <w:proofErr w:type="gramStart"/>
      <w:r w:rsidRPr="00230D9F">
        <w:rPr>
          <w:rFonts w:ascii="Cambria" w:hAnsi="Cambria"/>
          <w:lang w:val="en-US"/>
        </w:rPr>
        <w:t>SUM(</w:t>
      </w:r>
      <w:proofErr w:type="gramEnd"/>
      <w:r w:rsidRPr="00230D9F">
        <w:rPr>
          <w:rFonts w:ascii="Cambria" w:hAnsi="Cambria"/>
          <w:lang w:val="en-US"/>
        </w:rPr>
        <w:t>A1:A5) = A1+A2+A3+A4+A5</w:t>
      </w:r>
    </w:p>
    <w:p w14:paraId="7A2E07E9" w14:textId="77777777" w:rsidR="00C50A6B" w:rsidRPr="00230D9F" w:rsidRDefault="00C50A6B" w:rsidP="00C50A6B">
      <w:pPr>
        <w:pStyle w:val="Paragraphedeliste"/>
        <w:ind w:left="1494"/>
        <w:rPr>
          <w:rFonts w:ascii="Cambria" w:hAnsi="Cambria"/>
          <w:lang w:val="en-US"/>
        </w:rPr>
      </w:pPr>
    </w:p>
    <w:p w14:paraId="775CAB68" w14:textId="151C92B5" w:rsidR="001D1E24" w:rsidRPr="00230D9F" w:rsidRDefault="00334503" w:rsidP="001D1E24">
      <w:pPr>
        <w:pStyle w:val="Paragraphedeliste"/>
        <w:numPr>
          <w:ilvl w:val="0"/>
          <w:numId w:val="1"/>
        </w:numPr>
        <w:rPr>
          <w:rFonts w:ascii="Cambria" w:hAnsi="Cambria"/>
          <w:lang w:val="en-US"/>
        </w:rPr>
      </w:pPr>
      <w:r w:rsidRPr="001D1E24">
        <w:rPr>
          <w:rFonts w:ascii="Cambria" w:hAnsi="Cambria"/>
          <w:lang w:val="en-CA"/>
        </w:rPr>
        <w:t>The function</w:t>
      </w:r>
      <w:r w:rsidR="00A25DA8" w:rsidRPr="001D1E24">
        <w:rPr>
          <w:rFonts w:ascii="Cambria" w:hAnsi="Cambria"/>
          <w:lang w:val="en-CA"/>
        </w:rPr>
        <w:t xml:space="preserve"> </w:t>
      </w:r>
      <w:r w:rsidRPr="001D1E24">
        <w:rPr>
          <w:rFonts w:ascii="Cambria" w:hAnsi="Cambria"/>
          <w:b/>
          <w:bCs/>
          <w:lang w:val="en-CA"/>
        </w:rPr>
        <w:t>AVERAGE</w:t>
      </w:r>
      <w:r w:rsidR="00A25DA8" w:rsidRPr="001D1E24">
        <w:rPr>
          <w:rFonts w:ascii="Cambria" w:hAnsi="Cambria"/>
          <w:lang w:val="en-CA"/>
        </w:rPr>
        <w:t xml:space="preserve"> </w:t>
      </w:r>
      <w:r w:rsidR="001D1E24" w:rsidRPr="001D1E24">
        <w:rPr>
          <w:rFonts w:ascii="Cambria" w:hAnsi="Cambria"/>
          <w:lang w:val="en-CA"/>
        </w:rPr>
        <w:t xml:space="preserve">returns the arithmetic mean associated with the number in a range (a group of cells) For example, </w:t>
      </w:r>
      <w:proofErr w:type="gramStart"/>
      <w:r w:rsidR="001D1E24" w:rsidRPr="001D1E24">
        <w:rPr>
          <w:rFonts w:ascii="Cambria" w:hAnsi="Cambria"/>
          <w:lang w:val="en-CA"/>
        </w:rPr>
        <w:t>AVERAGE(</w:t>
      </w:r>
      <w:proofErr w:type="gramEnd"/>
      <w:r w:rsidR="001D1E24" w:rsidRPr="001D1E24">
        <w:rPr>
          <w:rFonts w:ascii="Cambria" w:hAnsi="Cambria"/>
          <w:lang w:val="en-CA"/>
        </w:rPr>
        <w:t xml:space="preserve">A1:A5) calculates the arithmetic mean of the values from A1 to A5. </w:t>
      </w:r>
      <w:r w:rsidR="001D1E24" w:rsidRPr="00230D9F">
        <w:rPr>
          <w:rFonts w:ascii="Cambria" w:hAnsi="Cambria"/>
          <w:lang w:val="en-US"/>
        </w:rPr>
        <w:t xml:space="preserve">In other words, </w:t>
      </w:r>
      <w:proofErr w:type="gramStart"/>
      <w:r w:rsidR="001D1E24" w:rsidRPr="00230D9F">
        <w:rPr>
          <w:rFonts w:ascii="Cambria" w:hAnsi="Cambria"/>
          <w:lang w:val="en-US"/>
        </w:rPr>
        <w:t>AVERAGE(</w:t>
      </w:r>
      <w:proofErr w:type="gramEnd"/>
      <w:r w:rsidR="001D1E24" w:rsidRPr="00230D9F">
        <w:rPr>
          <w:rFonts w:ascii="Cambria" w:hAnsi="Cambria"/>
          <w:lang w:val="en-US"/>
        </w:rPr>
        <w:t xml:space="preserve">A1:A5) = (A1+A2+A3+A4+A5)/5 </w:t>
      </w:r>
    </w:p>
    <w:p w14:paraId="79136027" w14:textId="77777777" w:rsidR="001D1E24" w:rsidRPr="00230D9F" w:rsidRDefault="001D1E24" w:rsidP="001D1E24">
      <w:pPr>
        <w:pStyle w:val="Paragraphedeliste"/>
        <w:ind w:left="1776"/>
        <w:rPr>
          <w:rFonts w:ascii="Cambria" w:hAnsi="Cambria"/>
          <w:lang w:val="en-US"/>
        </w:rPr>
      </w:pPr>
    </w:p>
    <w:p w14:paraId="0FE23A32" w14:textId="5D839B4B" w:rsidR="001D1E24" w:rsidRPr="00230D9F" w:rsidRDefault="001D1E24" w:rsidP="001D1E24">
      <w:pPr>
        <w:pStyle w:val="Paragraphedeliste"/>
        <w:numPr>
          <w:ilvl w:val="0"/>
          <w:numId w:val="1"/>
        </w:numPr>
        <w:rPr>
          <w:rFonts w:ascii="Cambria" w:hAnsi="Cambria"/>
          <w:lang w:val="en-US"/>
        </w:rPr>
      </w:pPr>
      <w:r w:rsidRPr="001D1E24">
        <w:rPr>
          <w:rFonts w:ascii="Cambria" w:hAnsi="Cambria"/>
          <w:lang w:val="en-CA"/>
        </w:rPr>
        <w:t xml:space="preserve">The function </w:t>
      </w:r>
      <w:r w:rsidR="00334503" w:rsidRPr="001D1E24">
        <w:rPr>
          <w:rFonts w:ascii="Cambria" w:hAnsi="Cambria"/>
          <w:b/>
          <w:bCs/>
          <w:lang w:val="en-CA"/>
        </w:rPr>
        <w:t>SUMSQ</w:t>
      </w:r>
      <w:r w:rsidR="009A5B54" w:rsidRPr="001D1E24">
        <w:rPr>
          <w:rFonts w:ascii="Cambria" w:hAnsi="Cambria"/>
          <w:b/>
          <w:bCs/>
          <w:lang w:val="en-CA"/>
        </w:rPr>
        <w:t xml:space="preserve"> </w:t>
      </w:r>
      <w:r w:rsidRPr="001D1E24">
        <w:rPr>
          <w:rFonts w:ascii="Cambria" w:hAnsi="Cambria"/>
          <w:lang w:val="en-CA"/>
        </w:rPr>
        <w:t xml:space="preserve">returns the sum of the squares of the numbers in a range (a group of cells) For example, </w:t>
      </w:r>
      <w:proofErr w:type="gramStart"/>
      <w:r w:rsidRPr="001D1E24">
        <w:rPr>
          <w:rFonts w:ascii="Cambria" w:hAnsi="Cambria"/>
          <w:lang w:val="en-CA"/>
        </w:rPr>
        <w:t>SUMSQ(</w:t>
      </w:r>
      <w:proofErr w:type="gramEnd"/>
      <w:r w:rsidRPr="001D1E24">
        <w:rPr>
          <w:rFonts w:ascii="Cambria" w:hAnsi="Cambria"/>
          <w:lang w:val="en-CA"/>
        </w:rPr>
        <w:t xml:space="preserve">A1:A5) adds the squares of the values from A1 to A 5. </w:t>
      </w:r>
      <w:r w:rsidRPr="00230D9F">
        <w:rPr>
          <w:rFonts w:ascii="Cambria" w:hAnsi="Cambria"/>
          <w:lang w:val="en-US"/>
        </w:rPr>
        <w:t xml:space="preserve">In other words, </w:t>
      </w:r>
      <w:proofErr w:type="gramStart"/>
      <w:r w:rsidRPr="00230D9F">
        <w:rPr>
          <w:rFonts w:ascii="Cambria" w:hAnsi="Cambria"/>
          <w:lang w:val="en-US"/>
        </w:rPr>
        <w:t>SUMSQ(</w:t>
      </w:r>
      <w:proofErr w:type="gramEnd"/>
      <w:r w:rsidRPr="00230D9F">
        <w:rPr>
          <w:rFonts w:ascii="Cambria" w:hAnsi="Cambria"/>
          <w:lang w:val="en-US"/>
        </w:rPr>
        <w:t>A1:A5) = (A1^2)+(A2^2)+(A3^2)+(A4^2)+(A5^2)</w:t>
      </w:r>
    </w:p>
    <w:p w14:paraId="6F970686" w14:textId="77777777" w:rsidR="001D1E24" w:rsidRPr="00230D9F" w:rsidRDefault="001D1E24" w:rsidP="001D1E24">
      <w:pPr>
        <w:pStyle w:val="Paragraphedeliste"/>
        <w:ind w:left="1776"/>
        <w:rPr>
          <w:rFonts w:ascii="Cambria" w:hAnsi="Cambria"/>
          <w:lang w:val="en-US"/>
        </w:rPr>
      </w:pPr>
    </w:p>
    <w:p w14:paraId="120D8677" w14:textId="1BA191D3" w:rsidR="006D3329" w:rsidRPr="007F56DD" w:rsidRDefault="007F56DD" w:rsidP="001412DE">
      <w:pPr>
        <w:pStyle w:val="Paragraphedeliste"/>
        <w:numPr>
          <w:ilvl w:val="0"/>
          <w:numId w:val="1"/>
        </w:numPr>
        <w:rPr>
          <w:rFonts w:ascii="Cambria" w:hAnsi="Cambria"/>
          <w:lang w:val="en-CA"/>
        </w:rPr>
      </w:pPr>
      <w:r w:rsidRPr="007F56DD">
        <w:rPr>
          <w:rFonts w:ascii="Cambria" w:hAnsi="Cambria"/>
          <w:lang w:val="en-CA"/>
        </w:rPr>
        <w:t xml:space="preserve">The function </w:t>
      </w:r>
      <w:r w:rsidRPr="007F56DD">
        <w:rPr>
          <w:rFonts w:ascii="Cambria" w:hAnsi="Cambria"/>
          <w:b/>
          <w:bCs/>
          <w:lang w:val="en-CA"/>
        </w:rPr>
        <w:t>SQRT</w:t>
      </w:r>
      <w:r w:rsidRPr="007F56DD">
        <w:rPr>
          <w:rFonts w:ascii="Cambria" w:hAnsi="Cambria"/>
          <w:lang w:val="en-CA"/>
        </w:rPr>
        <w:t xml:space="preserve"> gives the square root of a number. For </w:t>
      </w:r>
      <w:proofErr w:type="gramStart"/>
      <w:r w:rsidRPr="007F56DD">
        <w:rPr>
          <w:rFonts w:ascii="Cambria" w:hAnsi="Cambria"/>
          <w:lang w:val="en-CA"/>
        </w:rPr>
        <w:t>example</w:t>
      </w:r>
      <w:proofErr w:type="gramEnd"/>
      <w:r w:rsidRPr="007F56DD">
        <w:rPr>
          <w:rFonts w:ascii="Cambria" w:hAnsi="Cambria"/>
          <w:lang w:val="en-CA"/>
        </w:rPr>
        <w:t xml:space="preserve"> </w:t>
      </w:r>
      <w:r>
        <w:rPr>
          <w:rFonts w:ascii="Cambria" w:hAnsi="Cambria"/>
          <w:lang w:val="en-CA"/>
        </w:rPr>
        <w:t xml:space="preserve">SQRT </w:t>
      </w:r>
      <w:r w:rsidRPr="007F56DD">
        <w:rPr>
          <w:rFonts w:ascii="Cambria" w:hAnsi="Cambria"/>
          <w:lang w:val="en-CA"/>
        </w:rPr>
        <w:t>(25)</w:t>
      </w:r>
      <w:r>
        <w:rPr>
          <w:rFonts w:ascii="Cambria" w:hAnsi="Cambria"/>
          <w:lang w:val="en-CA"/>
        </w:rPr>
        <w:t xml:space="preserve"> </w:t>
      </w:r>
      <w:r w:rsidRPr="007F56DD">
        <w:rPr>
          <w:rFonts w:ascii="Cambria" w:hAnsi="Cambria"/>
          <w:lang w:val="en-CA"/>
        </w:rPr>
        <w:t>= 5.</w:t>
      </w:r>
    </w:p>
    <w:p w14:paraId="7CAEF506" w14:textId="77777777" w:rsidR="00551FC2" w:rsidRPr="007F56DD" w:rsidRDefault="00551FC2" w:rsidP="00551FC2">
      <w:pPr>
        <w:pStyle w:val="Paragraphedeliste"/>
        <w:rPr>
          <w:rFonts w:ascii="Cambria" w:hAnsi="Cambria"/>
          <w:lang w:val="en-CA"/>
        </w:rPr>
      </w:pPr>
    </w:p>
    <w:p w14:paraId="2B191948" w14:textId="1A95F41E" w:rsidR="00925085" w:rsidRDefault="007F56DD" w:rsidP="001412DE">
      <w:pPr>
        <w:pStyle w:val="Paragraphedeliste"/>
        <w:numPr>
          <w:ilvl w:val="0"/>
          <w:numId w:val="1"/>
        </w:numPr>
        <w:rPr>
          <w:rFonts w:ascii="Cambria" w:hAnsi="Cambria"/>
        </w:rPr>
      </w:pPr>
      <w:r w:rsidRPr="007F56DD">
        <w:rPr>
          <w:rFonts w:ascii="Cambria" w:hAnsi="Cambria"/>
          <w:lang w:val="en-CA"/>
        </w:rPr>
        <w:t>The</w:t>
      </w:r>
      <w:r w:rsidR="004F62CE" w:rsidRPr="007F56DD">
        <w:rPr>
          <w:rFonts w:ascii="Cambria" w:hAnsi="Cambria"/>
          <w:lang w:val="en-CA"/>
        </w:rPr>
        <w:t xml:space="preserve"> f</w:t>
      </w:r>
      <w:r w:rsidRPr="007F56DD">
        <w:rPr>
          <w:rFonts w:ascii="Cambria" w:hAnsi="Cambria"/>
          <w:lang w:val="en-CA"/>
        </w:rPr>
        <w:t>u</w:t>
      </w:r>
      <w:r w:rsidR="004F62CE" w:rsidRPr="007F56DD">
        <w:rPr>
          <w:rFonts w:ascii="Cambria" w:hAnsi="Cambria"/>
          <w:lang w:val="en-CA"/>
        </w:rPr>
        <w:t>nction</w:t>
      </w:r>
      <w:r w:rsidRPr="007F56DD">
        <w:rPr>
          <w:lang w:val="en-CA"/>
        </w:rPr>
        <w:t xml:space="preserve"> </w:t>
      </w:r>
      <w:r w:rsidRPr="007F56DD">
        <w:rPr>
          <w:rFonts w:ascii="Cambria" w:hAnsi="Cambria"/>
          <w:b/>
          <w:bCs/>
          <w:lang w:val="en-CA"/>
        </w:rPr>
        <w:t>SUMPRODUCT</w:t>
      </w:r>
      <w:r w:rsidR="004F62CE" w:rsidRPr="007F56DD">
        <w:rPr>
          <w:rFonts w:ascii="Cambria" w:hAnsi="Cambria"/>
          <w:lang w:val="en-CA"/>
        </w:rPr>
        <w:t xml:space="preserve"> </w:t>
      </w:r>
      <w:r w:rsidRPr="007F56DD">
        <w:rPr>
          <w:rFonts w:ascii="Cambria" w:hAnsi="Cambria"/>
          <w:lang w:val="en-CA"/>
        </w:rPr>
        <w:t xml:space="preserve">returns the sum of the products of the corresponding ranges or matrices. </w:t>
      </w:r>
      <w:r w:rsidRPr="007F56DD">
        <w:rPr>
          <w:rFonts w:ascii="Cambria" w:hAnsi="Cambria"/>
        </w:rPr>
        <w:t xml:space="preserve">For </w:t>
      </w:r>
      <w:proofErr w:type="spellStart"/>
      <w:r w:rsidRPr="007F56DD">
        <w:rPr>
          <w:rFonts w:ascii="Cambria" w:hAnsi="Cambria"/>
        </w:rPr>
        <w:t>example</w:t>
      </w:r>
      <w:proofErr w:type="spellEnd"/>
      <w:r w:rsidRPr="007F56DD">
        <w:rPr>
          <w:rFonts w:ascii="Cambria" w:hAnsi="Cambria"/>
        </w:rPr>
        <w:t>,</w:t>
      </w:r>
    </w:p>
    <w:p w14:paraId="7F62644E" w14:textId="64E7A0EB" w:rsidR="00551FC2" w:rsidRDefault="00925085" w:rsidP="00925085">
      <w:pPr>
        <w:pStyle w:val="Paragraphedeliste"/>
        <w:ind w:left="1494"/>
        <w:rPr>
          <w:rFonts w:ascii="Cambria" w:hAnsi="Cambria"/>
          <w:sz w:val="20"/>
          <w:szCs w:val="20"/>
          <w:lang w:val="en-GB"/>
        </w:rPr>
      </w:pPr>
      <w:proofErr w:type="gramStart"/>
      <w:r w:rsidRPr="00925085">
        <w:rPr>
          <w:rFonts w:ascii="Cambria" w:hAnsi="Cambria"/>
          <w:sz w:val="20"/>
          <w:szCs w:val="20"/>
          <w:lang w:val="en-GB"/>
        </w:rPr>
        <w:t>S</w:t>
      </w:r>
      <w:r w:rsidR="007F56DD">
        <w:rPr>
          <w:rFonts w:ascii="Cambria" w:hAnsi="Cambria"/>
          <w:sz w:val="20"/>
          <w:szCs w:val="20"/>
          <w:lang w:val="en-GB"/>
        </w:rPr>
        <w:t>UMPRODUCT</w:t>
      </w:r>
      <w:r w:rsidR="00D30CD6" w:rsidRPr="00925085">
        <w:rPr>
          <w:rFonts w:ascii="Cambria" w:hAnsi="Cambria"/>
          <w:sz w:val="20"/>
          <w:szCs w:val="20"/>
          <w:lang w:val="en-GB"/>
        </w:rPr>
        <w:t>(</w:t>
      </w:r>
      <w:proofErr w:type="gramEnd"/>
      <w:r w:rsidR="00D30CD6" w:rsidRPr="00925085">
        <w:rPr>
          <w:rFonts w:ascii="Cambria" w:hAnsi="Cambria"/>
          <w:sz w:val="20"/>
          <w:szCs w:val="20"/>
          <w:lang w:val="en-GB"/>
        </w:rPr>
        <w:t>A1:A5 ; B1</w:t>
      </w:r>
      <w:r w:rsidRPr="00925085">
        <w:rPr>
          <w:rFonts w:ascii="Cambria" w:hAnsi="Cambria"/>
          <w:sz w:val="20"/>
          <w:szCs w:val="20"/>
          <w:lang w:val="en-GB"/>
        </w:rPr>
        <w:t>:B5</w:t>
      </w:r>
      <w:r w:rsidR="00D30CD6" w:rsidRPr="00925085">
        <w:rPr>
          <w:rFonts w:ascii="Cambria" w:hAnsi="Cambria"/>
          <w:sz w:val="20"/>
          <w:szCs w:val="20"/>
          <w:lang w:val="en-GB"/>
        </w:rPr>
        <w:t>)</w:t>
      </w:r>
      <w:r w:rsidRPr="00925085">
        <w:rPr>
          <w:rFonts w:ascii="Cambria" w:hAnsi="Cambria"/>
          <w:sz w:val="20"/>
          <w:szCs w:val="20"/>
          <w:lang w:val="en-GB"/>
        </w:rPr>
        <w:t xml:space="preserve"> = (A1 * B1) + (A</w:t>
      </w:r>
      <w:r>
        <w:rPr>
          <w:rFonts w:ascii="Cambria" w:hAnsi="Cambria"/>
          <w:sz w:val="20"/>
          <w:szCs w:val="20"/>
          <w:lang w:val="en-GB"/>
        </w:rPr>
        <w:t>2</w:t>
      </w:r>
      <w:r w:rsidRPr="00925085">
        <w:rPr>
          <w:rFonts w:ascii="Cambria" w:hAnsi="Cambria"/>
          <w:sz w:val="20"/>
          <w:szCs w:val="20"/>
          <w:lang w:val="en-GB"/>
        </w:rPr>
        <w:t xml:space="preserve"> * B</w:t>
      </w:r>
      <w:r>
        <w:rPr>
          <w:rFonts w:ascii="Cambria" w:hAnsi="Cambria"/>
          <w:sz w:val="20"/>
          <w:szCs w:val="20"/>
          <w:lang w:val="en-GB"/>
        </w:rPr>
        <w:t>2</w:t>
      </w:r>
      <w:r w:rsidRPr="00925085">
        <w:rPr>
          <w:rFonts w:ascii="Cambria" w:hAnsi="Cambria"/>
          <w:sz w:val="20"/>
          <w:szCs w:val="20"/>
          <w:lang w:val="en-GB"/>
        </w:rPr>
        <w:t>) + (A</w:t>
      </w:r>
      <w:r>
        <w:rPr>
          <w:rFonts w:ascii="Cambria" w:hAnsi="Cambria"/>
          <w:sz w:val="20"/>
          <w:szCs w:val="20"/>
          <w:lang w:val="en-GB"/>
        </w:rPr>
        <w:t>3</w:t>
      </w:r>
      <w:r w:rsidRPr="00925085">
        <w:rPr>
          <w:rFonts w:ascii="Cambria" w:hAnsi="Cambria"/>
          <w:sz w:val="20"/>
          <w:szCs w:val="20"/>
          <w:lang w:val="en-GB"/>
        </w:rPr>
        <w:t xml:space="preserve"> * B</w:t>
      </w:r>
      <w:r>
        <w:rPr>
          <w:rFonts w:ascii="Cambria" w:hAnsi="Cambria"/>
          <w:sz w:val="20"/>
          <w:szCs w:val="20"/>
          <w:lang w:val="en-GB"/>
        </w:rPr>
        <w:t>3</w:t>
      </w:r>
      <w:r w:rsidRPr="00925085">
        <w:rPr>
          <w:rFonts w:ascii="Cambria" w:hAnsi="Cambria"/>
          <w:sz w:val="20"/>
          <w:szCs w:val="20"/>
          <w:lang w:val="en-GB"/>
        </w:rPr>
        <w:t>) + (A</w:t>
      </w:r>
      <w:r>
        <w:rPr>
          <w:rFonts w:ascii="Cambria" w:hAnsi="Cambria"/>
          <w:sz w:val="20"/>
          <w:szCs w:val="20"/>
          <w:lang w:val="en-GB"/>
        </w:rPr>
        <w:t>4</w:t>
      </w:r>
      <w:r w:rsidRPr="00925085">
        <w:rPr>
          <w:rFonts w:ascii="Cambria" w:hAnsi="Cambria"/>
          <w:sz w:val="20"/>
          <w:szCs w:val="20"/>
          <w:lang w:val="en-GB"/>
        </w:rPr>
        <w:t xml:space="preserve"> * B</w:t>
      </w:r>
      <w:r>
        <w:rPr>
          <w:rFonts w:ascii="Cambria" w:hAnsi="Cambria"/>
          <w:sz w:val="20"/>
          <w:szCs w:val="20"/>
          <w:lang w:val="en-GB"/>
        </w:rPr>
        <w:t>4</w:t>
      </w:r>
      <w:r w:rsidRPr="00925085">
        <w:rPr>
          <w:rFonts w:ascii="Cambria" w:hAnsi="Cambria"/>
          <w:sz w:val="20"/>
          <w:szCs w:val="20"/>
          <w:lang w:val="en-GB"/>
        </w:rPr>
        <w:t>) + (A</w:t>
      </w:r>
      <w:r>
        <w:rPr>
          <w:rFonts w:ascii="Cambria" w:hAnsi="Cambria"/>
          <w:sz w:val="20"/>
          <w:szCs w:val="20"/>
          <w:lang w:val="en-GB"/>
        </w:rPr>
        <w:t>5</w:t>
      </w:r>
      <w:r w:rsidRPr="00925085">
        <w:rPr>
          <w:rFonts w:ascii="Cambria" w:hAnsi="Cambria"/>
          <w:sz w:val="20"/>
          <w:szCs w:val="20"/>
          <w:lang w:val="en-GB"/>
        </w:rPr>
        <w:t xml:space="preserve"> * B</w:t>
      </w:r>
      <w:r>
        <w:rPr>
          <w:rFonts w:ascii="Cambria" w:hAnsi="Cambria"/>
          <w:sz w:val="20"/>
          <w:szCs w:val="20"/>
          <w:lang w:val="en-GB"/>
        </w:rPr>
        <w:t>5</w:t>
      </w:r>
      <w:r w:rsidRPr="00925085">
        <w:rPr>
          <w:rFonts w:ascii="Cambria" w:hAnsi="Cambria"/>
          <w:sz w:val="20"/>
          <w:szCs w:val="20"/>
          <w:lang w:val="en-GB"/>
        </w:rPr>
        <w:t>)</w:t>
      </w:r>
    </w:p>
    <w:p w14:paraId="0ECFD49D" w14:textId="561C39B7" w:rsidR="00925085" w:rsidRPr="00664E72" w:rsidRDefault="00925085" w:rsidP="00925085">
      <w:pPr>
        <w:pStyle w:val="Paragraphedeliste"/>
        <w:ind w:left="1494"/>
        <w:rPr>
          <w:rFonts w:ascii="Cambria" w:hAnsi="Cambria"/>
          <w:lang w:val="en-GB"/>
        </w:rPr>
      </w:pPr>
    </w:p>
    <w:p w14:paraId="13DF018B" w14:textId="2E186285" w:rsidR="00925085" w:rsidRPr="007F56DD" w:rsidRDefault="007F56DD" w:rsidP="00925085">
      <w:pPr>
        <w:pStyle w:val="Paragraphedeliste"/>
        <w:numPr>
          <w:ilvl w:val="0"/>
          <w:numId w:val="1"/>
        </w:numPr>
        <w:rPr>
          <w:rFonts w:ascii="Cambria" w:hAnsi="Cambria"/>
          <w:lang w:val="en-CA"/>
        </w:rPr>
      </w:pPr>
      <w:r w:rsidRPr="007F56DD">
        <w:rPr>
          <w:rFonts w:ascii="Cambria" w:hAnsi="Cambria"/>
          <w:lang w:val="en-CA"/>
        </w:rPr>
        <w:t>T</w:t>
      </w:r>
      <w:r>
        <w:rPr>
          <w:rFonts w:ascii="Cambria" w:hAnsi="Cambria"/>
          <w:lang w:val="en-CA"/>
        </w:rPr>
        <w:t>he</w:t>
      </w:r>
      <w:r w:rsidR="00664E72" w:rsidRPr="007F56DD">
        <w:rPr>
          <w:rFonts w:ascii="Cambria" w:hAnsi="Cambria"/>
          <w:lang w:val="en-CA"/>
        </w:rPr>
        <w:t xml:space="preserve"> f</w:t>
      </w:r>
      <w:r>
        <w:rPr>
          <w:rFonts w:ascii="Cambria" w:hAnsi="Cambria"/>
          <w:lang w:val="en-CA"/>
        </w:rPr>
        <w:t>u</w:t>
      </w:r>
      <w:r w:rsidR="00664E72" w:rsidRPr="007F56DD">
        <w:rPr>
          <w:rFonts w:ascii="Cambria" w:hAnsi="Cambria"/>
          <w:lang w:val="en-CA"/>
        </w:rPr>
        <w:t xml:space="preserve">nction </w:t>
      </w:r>
      <w:r w:rsidR="00664E72" w:rsidRPr="007F56DD">
        <w:rPr>
          <w:rFonts w:ascii="Cambria" w:hAnsi="Cambria"/>
          <w:b/>
          <w:bCs/>
          <w:lang w:val="en-CA"/>
        </w:rPr>
        <w:t>MODE</w:t>
      </w:r>
      <w:r w:rsidR="00664E72" w:rsidRPr="007F56DD">
        <w:rPr>
          <w:rFonts w:ascii="Cambria" w:hAnsi="Cambria"/>
          <w:lang w:val="en-CA"/>
        </w:rPr>
        <w:t xml:space="preserve"> </w:t>
      </w:r>
      <w:r w:rsidRPr="007F56DD">
        <w:rPr>
          <w:rFonts w:ascii="Cambria" w:hAnsi="Cambria"/>
          <w:lang w:val="en-CA"/>
        </w:rPr>
        <w:t>returns the most frequent or most repetitive value in a matrix or range of data.</w:t>
      </w:r>
    </w:p>
    <w:p w14:paraId="0B2529E1" w14:textId="7F604D63" w:rsidR="00A20F8E" w:rsidRPr="007F56DD" w:rsidRDefault="007F56DD" w:rsidP="00A20F8E">
      <w:pPr>
        <w:rPr>
          <w:rFonts w:ascii="Cambria" w:hAnsi="Cambria"/>
          <w:b/>
          <w:bCs/>
          <w:lang w:val="en-CA"/>
        </w:rPr>
      </w:pPr>
      <w:r w:rsidRPr="007F56DD">
        <w:rPr>
          <w:rFonts w:ascii="Cambria" w:hAnsi="Cambria"/>
          <w:b/>
          <w:bCs/>
          <w:lang w:val="en-CA"/>
        </w:rPr>
        <w:t>Appendix</w:t>
      </w:r>
      <w:r w:rsidR="00683B94" w:rsidRPr="007F56DD">
        <w:rPr>
          <w:rFonts w:ascii="Cambria" w:hAnsi="Cambria"/>
          <w:b/>
          <w:bCs/>
          <w:lang w:val="en-CA"/>
        </w:rPr>
        <w:t xml:space="preserve"> 2: </w:t>
      </w:r>
      <w:r w:rsidRPr="007F56DD">
        <w:rPr>
          <w:rFonts w:ascii="Cambria" w:hAnsi="Cambria"/>
          <w:b/>
          <w:bCs/>
          <w:lang w:val="en-CA"/>
        </w:rPr>
        <w:t>variance and adjusted variance</w:t>
      </w:r>
    </w:p>
    <w:p w14:paraId="533074B7" w14:textId="17C1C6F6" w:rsidR="007F56DD" w:rsidRPr="007F56DD" w:rsidRDefault="007F56DD" w:rsidP="00A20F8E">
      <w:pPr>
        <w:rPr>
          <w:rFonts w:ascii="Cambria" w:hAnsi="Cambria"/>
          <w:lang w:val="en-CA"/>
        </w:rPr>
      </w:pPr>
      <w:r w:rsidRPr="007F56DD">
        <w:rPr>
          <w:rFonts w:ascii="Cambria" w:hAnsi="Cambria"/>
          <w:lang w:val="en-CA"/>
        </w:rPr>
        <w:t>In general, in the Anglo-Saxon literature, the definition of variance is slightly different (for theoretical reasons that will not be discussed in this course)</w:t>
      </w:r>
    </w:p>
    <w:p w14:paraId="2EA3D865" w14:textId="74A74640" w:rsidR="000D4C5B" w:rsidRDefault="007F56DD" w:rsidP="00A20F8E">
      <w:pPr>
        <w:rPr>
          <w:rFonts w:ascii="Cambria" w:hAnsi="Cambria"/>
        </w:rPr>
      </w:pPr>
      <w:proofErr w:type="spellStart"/>
      <w:r w:rsidRPr="007F56DD">
        <w:rPr>
          <w:rFonts w:ascii="Cambria" w:hAnsi="Cambria"/>
        </w:rPr>
        <w:t>Explicitly</w:t>
      </w:r>
      <w:proofErr w:type="spellEnd"/>
      <w:r w:rsidR="009D711F">
        <w:rPr>
          <w:rFonts w:ascii="Cambria" w:hAnsi="Cambria"/>
        </w:rPr>
        <w:t xml:space="preserve">, </w:t>
      </w:r>
    </w:p>
    <w:p w14:paraId="37DBDEAA" w14:textId="0F57829E" w:rsidR="00A37D34" w:rsidRPr="007F56DD" w:rsidRDefault="007F56DD" w:rsidP="00A37D34">
      <w:pPr>
        <w:pStyle w:val="Paragraphedeliste"/>
        <w:numPr>
          <w:ilvl w:val="0"/>
          <w:numId w:val="1"/>
        </w:numPr>
        <w:rPr>
          <w:rFonts w:ascii="Cambria" w:hAnsi="Cambria"/>
          <w:lang w:val="en-CA"/>
        </w:rPr>
      </w:pPr>
      <w:r w:rsidRPr="007F56DD">
        <w:rPr>
          <w:rFonts w:ascii="Cambria" w:hAnsi="Cambria"/>
          <w:lang w:val="en-CA"/>
        </w:rPr>
        <w:t>If the data are in the raw state, then the variance is defined by</w:t>
      </w:r>
    </w:p>
    <w:p w14:paraId="06538CE3" w14:textId="4ABDAC67" w:rsidR="00B41AD6" w:rsidRPr="0080028D" w:rsidRDefault="00230D9F" w:rsidP="00B41AD6">
      <w:pPr>
        <w:pStyle w:val="Paragraphedeliste"/>
        <w:ind w:left="1494"/>
        <w:jc w:val="center"/>
        <w:rPr>
          <w:rFonts w:ascii="Cambria" w:eastAsiaTheme="minorEastAsia" w:hAnsi="Cambria"/>
        </w:rPr>
      </w:pPr>
      <m:oMathPara>
        <m:oMath>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 xml:space="preserve"> </m:t>
          </m:r>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r>
            <w:rPr>
              <w:rFonts w:ascii="Cambria Math" w:hAnsi="Cambria Math"/>
            </w:rPr>
            <m:t xml:space="preserve">, </m:t>
          </m:r>
        </m:oMath>
      </m:oMathPara>
    </w:p>
    <w:p w14:paraId="698BD8E3" w14:textId="0AC8D4C9" w:rsidR="0080028D" w:rsidRPr="007F56DD" w:rsidRDefault="007F56DD" w:rsidP="0080028D">
      <w:pPr>
        <w:pStyle w:val="Paragraphedeliste"/>
        <w:ind w:left="1494"/>
        <w:rPr>
          <w:rFonts w:ascii="Cambria" w:eastAsiaTheme="minorEastAsia" w:hAnsi="Cambria"/>
          <w:lang w:val="en-CA"/>
        </w:rPr>
      </w:pPr>
      <w:r>
        <w:rPr>
          <w:rFonts w:ascii="Cambria" w:hAnsi="Cambria"/>
          <w:lang w:val="en-CA"/>
        </w:rPr>
        <w:t>Where</w:t>
      </w:r>
      <w:r w:rsidR="00EE2D1A" w:rsidRPr="007F56DD">
        <w:rPr>
          <w:rFonts w:ascii="Cambria" w:hAnsi="Cambria"/>
          <w:lang w:val="en-CA"/>
        </w:rPr>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EE2D1A" w:rsidRPr="007F56DD">
        <w:rPr>
          <w:rFonts w:ascii="Cambria" w:eastAsiaTheme="minorEastAsia" w:hAnsi="Cambria"/>
          <w:lang w:val="en-CA"/>
        </w:rPr>
        <w:t xml:space="preserve"> </w:t>
      </w:r>
      <w:r w:rsidRPr="007F56DD">
        <w:rPr>
          <w:rFonts w:ascii="Cambria" w:eastAsiaTheme="minorEastAsia" w:hAnsi="Cambria"/>
          <w:lang w:val="en-CA"/>
        </w:rPr>
        <w:t xml:space="preserve">is the </w:t>
      </w:r>
      <w:proofErr w:type="spellStart"/>
      <w:r w:rsidRPr="007F56DD">
        <w:rPr>
          <w:rFonts w:ascii="Cambria" w:eastAsiaTheme="minorEastAsia" w:hAnsi="Cambria"/>
          <w:lang w:val="en-CA"/>
        </w:rPr>
        <w:t>i</w:t>
      </w:r>
      <w:proofErr w:type="spellEnd"/>
      <w:r w:rsidRPr="007F56DD">
        <w:rPr>
          <w:rFonts w:ascii="Cambria" w:eastAsiaTheme="minorEastAsia" w:hAnsi="Cambria"/>
          <w:lang w:val="en-CA"/>
        </w:rPr>
        <w:t xml:space="preserve"> </w:t>
      </w:r>
      <w:proofErr w:type="spellStart"/>
      <w:r w:rsidRPr="007F56DD">
        <w:rPr>
          <w:rFonts w:ascii="Cambria" w:eastAsiaTheme="minorEastAsia" w:hAnsi="Cambria"/>
          <w:lang w:val="en-CA"/>
        </w:rPr>
        <w:t>th</w:t>
      </w:r>
      <w:proofErr w:type="spellEnd"/>
      <w:r w:rsidRPr="007F56DD">
        <w:rPr>
          <w:rFonts w:ascii="Cambria" w:eastAsiaTheme="minorEastAsia" w:hAnsi="Cambria"/>
          <w:lang w:val="en-CA"/>
        </w:rPr>
        <w:t xml:space="preserve"> observation </w:t>
      </w:r>
      <w:r w:rsidRPr="007F56DD">
        <w:rPr>
          <w:rFonts w:ascii="Cambria" w:hAnsi="Cambria"/>
          <w:lang w:val="en-CA"/>
        </w:rPr>
        <w:t>and</w:t>
      </w:r>
      <w:r w:rsidR="0080028D" w:rsidRPr="007F56DD">
        <w:rPr>
          <w:rFonts w:ascii="Cambria" w:hAnsi="Cambria"/>
          <w:lang w:val="en-CA"/>
        </w:rPr>
        <w:t xml:space="preserve"> </w:t>
      </w:r>
      <m:oMath>
        <m:acc>
          <m:accPr>
            <m:chr m:val="̅"/>
            <m:ctrlPr>
              <w:rPr>
                <w:rFonts w:ascii="Cambria Math" w:hAnsi="Cambria Math"/>
                <w:i/>
              </w:rPr>
            </m:ctrlPr>
          </m:accPr>
          <m:e>
            <m:r>
              <w:rPr>
                <w:rFonts w:ascii="Cambria Math" w:hAnsi="Cambria Math"/>
              </w:rPr>
              <m:t>x</m:t>
            </m:r>
          </m:e>
        </m:acc>
      </m:oMath>
      <w:r w:rsidR="008D6B94" w:rsidRPr="007F56DD">
        <w:rPr>
          <w:rFonts w:ascii="Cambria" w:eastAsiaTheme="minorEastAsia" w:hAnsi="Cambria"/>
          <w:lang w:val="en-CA"/>
        </w:rPr>
        <w:t xml:space="preserve"> </w:t>
      </w:r>
      <w:r w:rsidRPr="007F56DD">
        <w:rPr>
          <w:rFonts w:ascii="Cambria" w:eastAsiaTheme="minorEastAsia" w:hAnsi="Cambria"/>
          <w:lang w:val="en-CA"/>
        </w:rPr>
        <w:t>is the mean</w:t>
      </w:r>
      <w:r w:rsidR="008D6B94" w:rsidRPr="007F56DD">
        <w:rPr>
          <w:rFonts w:ascii="Cambria" w:eastAsiaTheme="minorEastAsia" w:hAnsi="Cambria"/>
          <w:lang w:val="en-CA"/>
        </w:rPr>
        <w:t>.</w:t>
      </w:r>
    </w:p>
    <w:p w14:paraId="17339FB7" w14:textId="77777777" w:rsidR="005A7D02" w:rsidRPr="007F56DD" w:rsidRDefault="005A7D02" w:rsidP="0080028D">
      <w:pPr>
        <w:pStyle w:val="Paragraphedeliste"/>
        <w:ind w:left="1494"/>
        <w:rPr>
          <w:rFonts w:ascii="Cambria" w:hAnsi="Cambria"/>
          <w:lang w:val="en-CA"/>
        </w:rPr>
      </w:pPr>
    </w:p>
    <w:p w14:paraId="5BCD7AC6" w14:textId="5297CA02" w:rsidR="00096DEB" w:rsidRPr="00572BA8" w:rsidRDefault="00572BA8" w:rsidP="00096DEB">
      <w:pPr>
        <w:pStyle w:val="Paragraphedeliste"/>
        <w:numPr>
          <w:ilvl w:val="0"/>
          <w:numId w:val="1"/>
        </w:numPr>
        <w:rPr>
          <w:rFonts w:ascii="Cambria" w:hAnsi="Cambria"/>
          <w:lang w:val="en-CA"/>
        </w:rPr>
      </w:pPr>
      <w:r w:rsidRPr="00572BA8">
        <w:rPr>
          <w:rFonts w:ascii="Cambria" w:hAnsi="Cambria"/>
          <w:lang w:val="en-CA"/>
        </w:rPr>
        <w:t>If the data are from a discrete variable and they are summarized in a table, then the variance is defined by</w:t>
      </w:r>
    </w:p>
    <w:p w14:paraId="53AEC6C8" w14:textId="19DC9303" w:rsidR="00EE2D1A" w:rsidRPr="00EE2D1A" w:rsidRDefault="00230D9F" w:rsidP="00EE2D1A">
      <w:pPr>
        <w:ind w:left="1134"/>
        <w:jc w:val="center"/>
        <w:rPr>
          <w:rFonts w:ascii="Cambria" w:eastAsiaTheme="minorEastAsia" w:hAnsi="Cambria"/>
        </w:rPr>
      </w:pPr>
      <m:oMathPara>
        <m:oMath>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 xml:space="preserve"> </m:t>
          </m:r>
          <m:nary>
            <m:naryPr>
              <m:chr m:val="∑"/>
              <m:limLoc m:val="undOvr"/>
              <m:subHide m:val="1"/>
              <m:supHide m:val="1"/>
              <m:ctrlPr>
                <w:rPr>
                  <w:rFonts w:ascii="Cambria Math" w:hAnsi="Cambria Math"/>
                  <w:i/>
                </w:rPr>
              </m:ctrlPr>
            </m:naryPr>
            <m:sub/>
            <m:sup/>
            <m:e>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r>
            <w:rPr>
              <w:rFonts w:ascii="Cambria Math" w:hAnsi="Cambria Math"/>
            </w:rPr>
            <m:t xml:space="preserve">, </m:t>
          </m:r>
        </m:oMath>
      </m:oMathPara>
    </w:p>
    <w:p w14:paraId="4FF02591" w14:textId="4DDB5095" w:rsidR="008D6B94" w:rsidRPr="00572BA8" w:rsidRDefault="00572BA8" w:rsidP="005A7D02">
      <w:pPr>
        <w:pStyle w:val="Paragraphedeliste"/>
        <w:ind w:left="1494"/>
        <w:rPr>
          <w:rFonts w:ascii="Cambria" w:eastAsiaTheme="minorEastAsia" w:hAnsi="Cambria"/>
          <w:lang w:val="en-CA"/>
        </w:rPr>
      </w:pPr>
      <w:r w:rsidRPr="00572BA8">
        <w:rPr>
          <w:rFonts w:ascii="Cambria" w:eastAsiaTheme="minorEastAsia" w:hAnsi="Cambria"/>
          <w:lang w:val="en-CA"/>
        </w:rPr>
        <w:t xml:space="preserve">Where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Pr="00572BA8">
        <w:rPr>
          <w:rFonts w:ascii="Cambria" w:eastAsiaTheme="minorEastAsia" w:hAnsi="Cambria"/>
          <w:lang w:val="en-CA"/>
        </w:rPr>
        <w:t xml:space="preserve"> is the </w:t>
      </w:r>
      <w:proofErr w:type="spellStart"/>
      <w:r w:rsidRPr="00572BA8">
        <w:rPr>
          <w:rFonts w:ascii="Cambria" w:eastAsiaTheme="minorEastAsia" w:hAnsi="Cambria"/>
          <w:lang w:val="en-CA"/>
        </w:rPr>
        <w:t>i</w:t>
      </w:r>
      <w:proofErr w:type="spellEnd"/>
      <w:r w:rsidRPr="00572BA8">
        <w:rPr>
          <w:rFonts w:ascii="Cambria" w:eastAsiaTheme="minorEastAsia" w:hAnsi="Cambria"/>
          <w:lang w:val="en-CA"/>
        </w:rPr>
        <w:t xml:space="preserve"> </w:t>
      </w:r>
      <w:proofErr w:type="spellStart"/>
      <w:r w:rsidRPr="00572BA8">
        <w:rPr>
          <w:rFonts w:ascii="Cambria" w:eastAsiaTheme="minorEastAsia" w:hAnsi="Cambria"/>
          <w:lang w:val="en-CA"/>
        </w:rPr>
        <w:t>th</w:t>
      </w:r>
      <w:proofErr w:type="spellEnd"/>
      <w:r w:rsidRPr="00572BA8">
        <w:rPr>
          <w:rFonts w:ascii="Cambria" w:eastAsiaTheme="minorEastAsia" w:hAnsi="Cambria"/>
          <w:lang w:val="en-CA"/>
        </w:rPr>
        <w:t xml:space="preserve"> modality,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Pr="00572BA8">
        <w:rPr>
          <w:rFonts w:ascii="Cambria" w:eastAsiaTheme="minorEastAsia" w:hAnsi="Cambria"/>
          <w:lang w:val="en-CA"/>
        </w:rPr>
        <w:t xml:space="preserve"> is the number associated with it, and </w:t>
      </w:r>
      <m:oMath>
        <m:acc>
          <m:accPr>
            <m:chr m:val="̅"/>
            <m:ctrlPr>
              <w:rPr>
                <w:rFonts w:ascii="Cambria Math" w:hAnsi="Cambria Math"/>
                <w:i/>
              </w:rPr>
            </m:ctrlPr>
          </m:accPr>
          <m:e>
            <m:r>
              <w:rPr>
                <w:rFonts w:ascii="Cambria Math" w:hAnsi="Cambria Math"/>
              </w:rPr>
              <m:t>x</m:t>
            </m:r>
          </m:e>
        </m:acc>
      </m:oMath>
      <w:r w:rsidRPr="00572BA8">
        <w:rPr>
          <w:rFonts w:ascii="Cambria" w:eastAsiaTheme="minorEastAsia" w:hAnsi="Cambria"/>
          <w:lang w:val="en-CA"/>
        </w:rPr>
        <w:t xml:space="preserve"> is the mean.</w:t>
      </w:r>
    </w:p>
    <w:p w14:paraId="4291E7CE" w14:textId="77777777" w:rsidR="005A7D02" w:rsidRPr="00572BA8" w:rsidRDefault="005A7D02" w:rsidP="005A7D02">
      <w:pPr>
        <w:pStyle w:val="Paragraphedeliste"/>
        <w:ind w:left="1494"/>
        <w:rPr>
          <w:rFonts w:ascii="Cambria" w:hAnsi="Cambria"/>
          <w:lang w:val="en-CA"/>
        </w:rPr>
      </w:pPr>
    </w:p>
    <w:p w14:paraId="74EBEBFF" w14:textId="37F5A87E" w:rsidR="00096DEB" w:rsidRPr="00572BA8" w:rsidRDefault="00572BA8" w:rsidP="00096DEB">
      <w:pPr>
        <w:pStyle w:val="Paragraphedeliste"/>
        <w:numPr>
          <w:ilvl w:val="0"/>
          <w:numId w:val="1"/>
        </w:numPr>
        <w:rPr>
          <w:rFonts w:ascii="Cambria" w:hAnsi="Cambria"/>
          <w:lang w:val="en-CA"/>
        </w:rPr>
      </w:pPr>
      <w:r w:rsidRPr="00572BA8">
        <w:rPr>
          <w:rFonts w:ascii="Cambria" w:hAnsi="Cambria"/>
          <w:lang w:val="en-CA"/>
        </w:rPr>
        <w:t xml:space="preserve">If the data are from a continuous variable and are summarized in a table, then the variance is defined by </w:t>
      </w:r>
      <w:r w:rsidR="00096DEB" w:rsidRPr="00572BA8">
        <w:rPr>
          <w:rFonts w:ascii="Cambria" w:hAnsi="Cambria"/>
          <w:lang w:val="en-CA"/>
        </w:rPr>
        <w:t xml:space="preserve"> </w:t>
      </w:r>
    </w:p>
    <w:p w14:paraId="54274EBB" w14:textId="36CA5AE3" w:rsidR="00493924" w:rsidRPr="00EE2D1A" w:rsidRDefault="00230D9F" w:rsidP="00493924">
      <w:pPr>
        <w:ind w:left="1134"/>
        <w:jc w:val="center"/>
        <w:rPr>
          <w:rFonts w:ascii="Cambria" w:eastAsiaTheme="minorEastAsia" w:hAnsi="Cambria"/>
        </w:rPr>
      </w:pPr>
      <m:oMathPara>
        <m:oMath>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 xml:space="preserve"> </m:t>
          </m:r>
          <m:nary>
            <m:naryPr>
              <m:chr m:val="∑"/>
              <m:limLoc m:val="undOvr"/>
              <m:subHide m:val="1"/>
              <m:supHide m:val="1"/>
              <m:ctrlPr>
                <w:rPr>
                  <w:rFonts w:ascii="Cambria Math" w:hAnsi="Cambria Math"/>
                  <w:i/>
                </w:rPr>
              </m:ctrlPr>
            </m:naryPr>
            <m:sub/>
            <m:sup/>
            <m:e>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r>
            <w:rPr>
              <w:rFonts w:ascii="Cambria Math" w:hAnsi="Cambria Math"/>
            </w:rPr>
            <m:t xml:space="preserve">, </m:t>
          </m:r>
        </m:oMath>
      </m:oMathPara>
    </w:p>
    <w:p w14:paraId="03043A33" w14:textId="2BD6075C" w:rsidR="00493924" w:rsidRPr="00572BA8" w:rsidRDefault="00572BA8" w:rsidP="00493924">
      <w:pPr>
        <w:pStyle w:val="Paragraphedeliste"/>
        <w:ind w:left="1494"/>
        <w:rPr>
          <w:rFonts w:ascii="Cambria" w:eastAsiaTheme="minorEastAsia" w:hAnsi="Cambria"/>
          <w:lang w:val="en-CA"/>
        </w:rPr>
      </w:pPr>
      <w:r w:rsidRPr="00572BA8">
        <w:rPr>
          <w:rFonts w:ascii="Cambria" w:eastAsiaTheme="minorEastAsia" w:hAnsi="Cambria"/>
          <w:lang w:val="en-CA"/>
        </w:rPr>
        <w:t xml:space="preserve">Where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572BA8">
        <w:rPr>
          <w:rFonts w:ascii="Cambria" w:eastAsiaTheme="minorEastAsia" w:hAnsi="Cambria"/>
          <w:lang w:val="en-CA"/>
        </w:rPr>
        <w:t xml:space="preserve"> is the center of the </w:t>
      </w:r>
      <w:proofErr w:type="spellStart"/>
      <w:r w:rsidRPr="00572BA8">
        <w:rPr>
          <w:rFonts w:ascii="Cambria" w:eastAsiaTheme="minorEastAsia" w:hAnsi="Cambria"/>
          <w:lang w:val="en-CA"/>
        </w:rPr>
        <w:t>i</w:t>
      </w:r>
      <w:proofErr w:type="spellEnd"/>
      <w:r w:rsidRPr="00572BA8">
        <w:rPr>
          <w:rFonts w:ascii="Cambria" w:eastAsiaTheme="minorEastAsia" w:hAnsi="Cambria"/>
          <w:lang w:val="en-CA"/>
        </w:rPr>
        <w:t xml:space="preserve"> </w:t>
      </w:r>
      <w:proofErr w:type="spellStart"/>
      <w:r w:rsidRPr="00572BA8">
        <w:rPr>
          <w:rFonts w:ascii="Cambria" w:eastAsiaTheme="minorEastAsia" w:hAnsi="Cambria"/>
          <w:lang w:val="en-CA"/>
        </w:rPr>
        <w:t>th</w:t>
      </w:r>
      <w:proofErr w:type="spellEnd"/>
      <w:r w:rsidRPr="00572BA8">
        <w:rPr>
          <w:rFonts w:ascii="Cambria" w:eastAsiaTheme="minorEastAsia" w:hAnsi="Cambria"/>
          <w:lang w:val="en-CA"/>
        </w:rPr>
        <w:t xml:space="preserve"> modality/class,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Pr="00572BA8">
        <w:rPr>
          <w:rFonts w:ascii="Cambria" w:eastAsiaTheme="minorEastAsia" w:hAnsi="Cambria"/>
          <w:lang w:val="en-CA"/>
        </w:rPr>
        <w:t xml:space="preserve"> is the number associated with it, and </w:t>
      </w:r>
      <m:oMath>
        <m:acc>
          <m:accPr>
            <m:chr m:val="̅"/>
            <m:ctrlPr>
              <w:rPr>
                <w:rFonts w:ascii="Cambria Math" w:hAnsi="Cambria Math"/>
                <w:i/>
              </w:rPr>
            </m:ctrlPr>
          </m:accPr>
          <m:e>
            <m:r>
              <w:rPr>
                <w:rFonts w:ascii="Cambria Math" w:hAnsi="Cambria Math"/>
              </w:rPr>
              <m:t>x</m:t>
            </m:r>
          </m:e>
        </m:acc>
      </m:oMath>
      <w:r w:rsidRPr="00572BA8">
        <w:rPr>
          <w:rFonts w:ascii="Cambria" w:eastAsiaTheme="minorEastAsia" w:hAnsi="Cambria"/>
          <w:lang w:val="en-CA"/>
        </w:rPr>
        <w:t xml:space="preserve">  is the </w:t>
      </w:r>
      <w:proofErr w:type="gramStart"/>
      <w:r w:rsidRPr="00572BA8">
        <w:rPr>
          <w:rFonts w:ascii="Cambria" w:eastAsiaTheme="minorEastAsia" w:hAnsi="Cambria"/>
          <w:lang w:val="en-CA"/>
        </w:rPr>
        <w:t>mean.</w:t>
      </w:r>
      <w:proofErr w:type="gramEnd"/>
    </w:p>
    <w:p w14:paraId="6A6D9AD6" w14:textId="16C9E118" w:rsidR="00572BA8" w:rsidRPr="00572BA8" w:rsidRDefault="00572BA8" w:rsidP="00A20F8E">
      <w:pPr>
        <w:rPr>
          <w:rFonts w:ascii="Cambria" w:eastAsiaTheme="minorEastAsia" w:hAnsi="Cambria"/>
          <w:lang w:val="en-CA"/>
        </w:rPr>
      </w:pPr>
      <w:r w:rsidRPr="00572BA8">
        <w:rPr>
          <w:rFonts w:ascii="Cambria" w:eastAsiaTheme="minorEastAsia" w:hAnsi="Cambria"/>
          <w:lang w:val="en-CA"/>
        </w:rPr>
        <w:lastRenderedPageBreak/>
        <w:t xml:space="preserve">Thus, the above formulation of the variance is often noted </w:t>
      </w:r>
      <m:oMath>
        <m:sSubSup>
          <m:sSubSupPr>
            <m:ctrlPr>
              <w:rPr>
                <w:rFonts w:ascii="Cambria Math" w:hAnsi="Cambria Math"/>
                <w:i/>
              </w:rPr>
            </m:ctrlPr>
          </m:sSubSupPr>
          <m:e>
            <m:r>
              <w:rPr>
                <w:rFonts w:ascii="Cambria Math" w:hAnsi="Cambria Math"/>
              </w:rPr>
              <m:t>s</m:t>
            </m:r>
          </m:e>
          <m:sub>
            <m:r>
              <w:rPr>
                <w:rFonts w:ascii="Cambria Math" w:hAnsi="Cambria Math"/>
                <w:lang w:val="en-CA"/>
              </w:rPr>
              <m:t>*</m:t>
            </m:r>
          </m:sub>
          <m:sup>
            <m:r>
              <w:rPr>
                <w:rFonts w:ascii="Cambria Math" w:hAnsi="Cambria Math"/>
                <w:lang w:val="en-CA"/>
              </w:rPr>
              <m:t>2</m:t>
            </m:r>
          </m:sup>
        </m:sSubSup>
      </m:oMath>
      <w:r w:rsidRPr="00572BA8">
        <w:rPr>
          <w:rFonts w:ascii="Cambria" w:eastAsiaTheme="minorEastAsia" w:hAnsi="Cambria"/>
          <w:lang w:val="en-CA"/>
        </w:rPr>
        <w:t xml:space="preserve"> (this variance is called the corrected or adjusted variance)</w:t>
      </w:r>
    </w:p>
    <w:p w14:paraId="61FB41CA" w14:textId="0A2F9849" w:rsidR="00572BA8" w:rsidRPr="00572BA8" w:rsidRDefault="00572BA8" w:rsidP="00A20F8E">
      <w:pPr>
        <w:rPr>
          <w:rFonts w:ascii="Cambria" w:eastAsiaTheme="minorEastAsia" w:hAnsi="Cambria"/>
          <w:lang w:val="en-CA"/>
        </w:rPr>
      </w:pPr>
      <w:r w:rsidRPr="00572BA8">
        <w:rPr>
          <w:rFonts w:ascii="Cambria" w:eastAsiaTheme="minorEastAsia" w:hAnsi="Cambria"/>
          <w:lang w:val="en-CA"/>
        </w:rPr>
        <w:t xml:space="preserve">Note that there is an obvious link between the formula for the corrected (or adjusted) variance and that of the variance (presented in class and noted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lang w:val="en-CA"/>
              </w:rPr>
              <m:t>2</m:t>
            </m:r>
          </m:sup>
        </m:sSup>
      </m:oMath>
      <w:r w:rsidRPr="00572BA8">
        <w:rPr>
          <w:rFonts w:ascii="Cambria" w:eastAsiaTheme="minorEastAsia" w:hAnsi="Cambria"/>
          <w:lang w:val="en-CA"/>
        </w:rPr>
        <w:t>))</w:t>
      </w:r>
    </w:p>
    <w:p w14:paraId="391AEFD7" w14:textId="78CA090F" w:rsidR="00E200C1" w:rsidRPr="005B7069" w:rsidRDefault="00230D9F" w:rsidP="00E200C1">
      <w:pPr>
        <w:jc w:val="center"/>
        <w:rPr>
          <w:rFonts w:ascii="Cambria" w:eastAsiaTheme="minorEastAsia" w:hAnsi="Cambria"/>
        </w:rPr>
      </w:pPr>
      <m:oMathPara>
        <m:oMath>
          <m:sSubSup>
            <m:sSubSupPr>
              <m:ctrlPr>
                <w:rPr>
                  <w:rFonts w:ascii="Cambria Math" w:hAnsi="Cambria Math"/>
                  <w:i/>
                </w:rPr>
              </m:ctrlPr>
            </m:sSubSupPr>
            <m:e>
              <m:r>
                <w:rPr>
                  <w:rFonts w:ascii="Cambria Math" w:hAnsi="Cambria Math"/>
                </w:rPr>
                <m:t>s</m:t>
              </m:r>
            </m:e>
            <m:sub>
              <m:r>
                <w:rPr>
                  <w:rFonts w:ascii="Cambria Math" w:hAnsi="Cambria Math"/>
                </w:rPr>
                <m:t>*</m:t>
              </m:r>
            </m:sub>
            <m:sup>
              <m:r>
                <w:rPr>
                  <w:rFonts w:ascii="Cambria Math" w:hAnsi="Cambria Math"/>
                </w:rPr>
                <m:t>2</m:t>
              </m:r>
            </m:sup>
          </m:sSub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n-1</m:t>
              </m:r>
            </m:den>
          </m:f>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m:oMathPara>
    </w:p>
    <w:p w14:paraId="5214C1B0" w14:textId="3E5C47A2" w:rsidR="00572BA8" w:rsidRPr="00572BA8" w:rsidRDefault="00572BA8" w:rsidP="005B7069">
      <w:pPr>
        <w:rPr>
          <w:rFonts w:ascii="Cambria" w:eastAsiaTheme="minorEastAsia" w:hAnsi="Cambria"/>
          <w:lang w:val="en-CA"/>
        </w:rPr>
      </w:pPr>
      <w:r>
        <w:rPr>
          <w:rFonts w:ascii="Cambria" w:eastAsiaTheme="minorEastAsia" w:hAnsi="Cambria"/>
          <w:lang w:val="en-CA"/>
        </w:rPr>
        <w:t>In addition</w:t>
      </w:r>
      <w:r w:rsidRPr="00572BA8">
        <w:rPr>
          <w:rFonts w:ascii="Cambria" w:eastAsiaTheme="minorEastAsia" w:hAnsi="Cambria"/>
          <w:lang w:val="en-CA"/>
        </w:rPr>
        <w:t xml:space="preserve">, we can see that when </w:t>
      </w:r>
      <m:oMath>
        <m:r>
          <w:rPr>
            <w:rFonts w:ascii="Cambria Math" w:eastAsiaTheme="minorEastAsia" w:hAnsi="Cambria Math"/>
          </w:rPr>
          <m:t>n</m:t>
        </m:r>
      </m:oMath>
      <w:r w:rsidRPr="00572BA8">
        <w:rPr>
          <w:rFonts w:ascii="Cambria" w:eastAsiaTheme="minorEastAsia" w:hAnsi="Cambria"/>
          <w:lang w:val="en-CA"/>
        </w:rPr>
        <w:t xml:space="preserve"> is large enough, we have  </w:t>
      </w:r>
      <m:oMath>
        <m:sSubSup>
          <m:sSubSupPr>
            <m:ctrlPr>
              <w:rPr>
                <w:rFonts w:ascii="Cambria Math" w:hAnsi="Cambria Math"/>
                <w:i/>
              </w:rPr>
            </m:ctrlPr>
          </m:sSubSupPr>
          <m:e>
            <m:r>
              <w:rPr>
                <w:rFonts w:ascii="Cambria Math" w:hAnsi="Cambria Math"/>
              </w:rPr>
              <m:t>s</m:t>
            </m:r>
          </m:e>
          <m:sub>
            <m:r>
              <w:rPr>
                <w:rFonts w:ascii="Cambria Math" w:hAnsi="Cambria Math"/>
                <w:lang w:val="en-CA"/>
              </w:rPr>
              <m:t>*</m:t>
            </m:r>
          </m:sub>
          <m:sup>
            <m:r>
              <w:rPr>
                <w:rFonts w:ascii="Cambria Math" w:hAnsi="Cambria Math"/>
                <w:lang w:val="en-CA"/>
              </w:rPr>
              <m:t>2</m:t>
            </m:r>
          </m:sup>
        </m:sSubSup>
        <m:r>
          <w:rPr>
            <w:rFonts w:ascii="Cambria Math" w:eastAsiaTheme="minorEastAsia" w:hAnsi="Cambria Math"/>
            <w:lang w:val="en-CA"/>
          </w:rPr>
          <m:t xml:space="preserve"> ≈ </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lang w:val="en-CA"/>
              </w:rPr>
              <m:t>2</m:t>
            </m:r>
          </m:sup>
        </m:sSup>
      </m:oMath>
    </w:p>
    <w:p w14:paraId="7BAEE3A6" w14:textId="77777777" w:rsidR="00572BA8" w:rsidRPr="00230D9F" w:rsidRDefault="00572BA8" w:rsidP="000D4C5B">
      <w:pPr>
        <w:rPr>
          <w:rFonts w:ascii="Cambria" w:hAnsi="Cambria"/>
          <w:b/>
          <w:bCs/>
          <w:lang w:val="en-US"/>
        </w:rPr>
      </w:pPr>
    </w:p>
    <w:p w14:paraId="25B9997C" w14:textId="7976030D" w:rsidR="000D4C5B" w:rsidRPr="00572BA8" w:rsidRDefault="00572BA8" w:rsidP="000D4C5B">
      <w:pPr>
        <w:rPr>
          <w:rFonts w:ascii="Cambria" w:hAnsi="Cambria"/>
          <w:b/>
          <w:bCs/>
          <w:lang w:val="en-CA"/>
        </w:rPr>
      </w:pPr>
      <w:r w:rsidRPr="00572BA8">
        <w:rPr>
          <w:rFonts w:ascii="Cambria" w:hAnsi="Cambria"/>
          <w:b/>
          <w:bCs/>
          <w:lang w:val="en-CA"/>
        </w:rPr>
        <w:t xml:space="preserve">Appendix </w:t>
      </w:r>
      <w:r w:rsidR="000D4C5B" w:rsidRPr="00572BA8">
        <w:rPr>
          <w:rFonts w:ascii="Cambria" w:hAnsi="Cambria"/>
          <w:b/>
          <w:bCs/>
          <w:lang w:val="en-CA"/>
        </w:rPr>
        <w:t xml:space="preserve">3: </w:t>
      </w:r>
      <w:r w:rsidRPr="00572BA8">
        <w:rPr>
          <w:rFonts w:ascii="Cambria" w:hAnsi="Cambria"/>
          <w:b/>
          <w:bCs/>
          <w:lang w:val="en-CA"/>
        </w:rPr>
        <w:t>standard deviation and corrected (or adjusted) standard deviation</w:t>
      </w:r>
    </w:p>
    <w:p w14:paraId="0022A1C0" w14:textId="21FFA09F" w:rsidR="00572BA8" w:rsidRPr="00572BA8" w:rsidRDefault="00572BA8" w:rsidP="00A20F8E">
      <w:pPr>
        <w:rPr>
          <w:rFonts w:ascii="Cambria" w:eastAsiaTheme="minorEastAsia" w:hAnsi="Cambria"/>
          <w:lang w:val="en-CA"/>
        </w:rPr>
      </w:pPr>
      <w:r w:rsidRPr="00572BA8">
        <w:rPr>
          <w:rFonts w:ascii="Cambria" w:eastAsiaTheme="minorEastAsia" w:hAnsi="Cambria"/>
          <w:lang w:val="en-CA"/>
        </w:rPr>
        <w:t>Based on the elements presented in Appendix 2, the square root of the adjusted variance is called the adjusted standard deviation.</w:t>
      </w:r>
      <w:r>
        <w:rPr>
          <w:rFonts w:ascii="Cambria" w:eastAsiaTheme="minorEastAsia" w:hAnsi="Cambria"/>
          <w:lang w:val="en-CA"/>
        </w:rPr>
        <w:t xml:space="preserve"> It will be noted </w:t>
      </w:r>
      <m:oMath>
        <m:sSub>
          <m:sSubPr>
            <m:ctrlPr>
              <w:rPr>
                <w:rFonts w:ascii="Cambria Math" w:hAnsi="Cambria Math"/>
                <w:i/>
              </w:rPr>
            </m:ctrlPr>
          </m:sSubPr>
          <m:e>
            <m:r>
              <w:rPr>
                <w:rFonts w:ascii="Cambria Math" w:hAnsi="Cambria Math"/>
              </w:rPr>
              <m:t>s</m:t>
            </m:r>
          </m:e>
          <m:sub>
            <m:r>
              <w:rPr>
                <w:rFonts w:ascii="Cambria Math" w:hAnsi="Cambria Math"/>
                <w:lang w:val="en-US"/>
              </w:rPr>
              <m:t>*</m:t>
            </m:r>
          </m:sub>
        </m:sSub>
      </m:oMath>
    </w:p>
    <w:p w14:paraId="5F8783E0" w14:textId="11A71A8A" w:rsidR="00572BA8" w:rsidRPr="00572BA8" w:rsidRDefault="00572BA8" w:rsidP="000402A5">
      <w:pPr>
        <w:rPr>
          <w:rFonts w:ascii="Cambria" w:eastAsiaTheme="minorEastAsia" w:hAnsi="Cambria"/>
          <w:lang w:val="en-CA"/>
        </w:rPr>
      </w:pPr>
      <w:r w:rsidRPr="00572BA8">
        <w:rPr>
          <w:rFonts w:ascii="Cambria" w:eastAsiaTheme="minorEastAsia" w:hAnsi="Cambria"/>
          <w:lang w:val="en-CA"/>
        </w:rPr>
        <w:t xml:space="preserve">Note that there is an obvious link between the formula for the corrected (adjusted) standard deviation and that of the standard deviation (presented in class) and noted </w:t>
      </w:r>
      <m:oMath>
        <m:r>
          <w:rPr>
            <w:rFonts w:ascii="Cambria Math" w:eastAsiaTheme="minorEastAsia" w:hAnsi="Cambria Math"/>
          </w:rPr>
          <m:t>s</m:t>
        </m:r>
      </m:oMath>
    </w:p>
    <w:p w14:paraId="674054DF" w14:textId="05E17FD2" w:rsidR="000402A5" w:rsidRPr="005B7069" w:rsidRDefault="00230D9F" w:rsidP="000402A5">
      <w:pPr>
        <w:jc w:val="center"/>
        <w:rPr>
          <w:rFonts w:ascii="Cambria" w:eastAsiaTheme="minorEastAsia" w:hAnsi="Cambria"/>
        </w:rPr>
      </w:pPr>
      <m:oMathPara>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eastAsiaTheme="minorEastAsia" w:hAnsi="Cambria Math"/>
            </w:rPr>
            <m:t xml:space="preserve">= </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n-1</m:t>
                  </m:r>
                </m:den>
              </m:f>
            </m:e>
          </m:rad>
          <m:r>
            <w:rPr>
              <w:rFonts w:ascii="Cambria Math" w:eastAsiaTheme="minorEastAsia" w:hAnsi="Cambria Math"/>
            </w:rPr>
            <m:t xml:space="preserve">  s</m:t>
          </m:r>
        </m:oMath>
      </m:oMathPara>
    </w:p>
    <w:p w14:paraId="730DECAB" w14:textId="77777777" w:rsidR="004628EF" w:rsidRPr="005B7069" w:rsidRDefault="00230D9F" w:rsidP="004628EF">
      <w:pPr>
        <w:jc w:val="center"/>
        <w:rPr>
          <w:rFonts w:ascii="Cambria" w:eastAsiaTheme="minorEastAsia" w:hAnsi="Cambria"/>
        </w:rPr>
      </w:pPr>
      <m:oMathPara>
        <m:oMath>
          <m:sSubSup>
            <m:sSubSupPr>
              <m:ctrlPr>
                <w:rPr>
                  <w:rFonts w:ascii="Cambria Math" w:hAnsi="Cambria Math"/>
                  <w:i/>
                </w:rPr>
              </m:ctrlPr>
            </m:sSubSupPr>
            <m:e>
              <m:r>
                <w:rPr>
                  <w:rFonts w:ascii="Cambria Math" w:hAnsi="Cambria Math"/>
                </w:rPr>
                <m:t>s</m:t>
              </m:r>
            </m:e>
            <m:sub>
              <m:r>
                <w:rPr>
                  <w:rFonts w:ascii="Cambria Math" w:hAnsi="Cambria Math"/>
                </w:rPr>
                <m:t>*</m:t>
              </m:r>
            </m:sub>
            <m:sup>
              <m:r>
                <w:rPr>
                  <w:rFonts w:ascii="Cambria Math" w:hAnsi="Cambria Math"/>
                </w:rPr>
                <m:t>2</m:t>
              </m:r>
            </m:sup>
          </m:sSub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n-1</m:t>
              </m:r>
            </m:den>
          </m:f>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m:oMathPara>
    </w:p>
    <w:p w14:paraId="72067776" w14:textId="73385BD6" w:rsidR="00572BA8" w:rsidRPr="00572BA8" w:rsidRDefault="00572BA8" w:rsidP="00572BA8">
      <w:pPr>
        <w:rPr>
          <w:rFonts w:ascii="Cambria" w:eastAsiaTheme="minorEastAsia" w:hAnsi="Cambria"/>
          <w:lang w:val="en-CA"/>
        </w:rPr>
      </w:pPr>
      <w:r>
        <w:rPr>
          <w:rFonts w:ascii="Cambria" w:eastAsiaTheme="minorEastAsia" w:hAnsi="Cambria"/>
          <w:lang w:val="en-CA"/>
        </w:rPr>
        <w:t>In addition</w:t>
      </w:r>
      <w:r w:rsidRPr="00572BA8">
        <w:rPr>
          <w:rFonts w:ascii="Cambria" w:eastAsiaTheme="minorEastAsia" w:hAnsi="Cambria"/>
          <w:lang w:val="en-CA"/>
        </w:rPr>
        <w:t xml:space="preserve">, we can see that when </w:t>
      </w:r>
      <m:oMath>
        <m:r>
          <w:rPr>
            <w:rFonts w:ascii="Cambria Math" w:eastAsiaTheme="minorEastAsia" w:hAnsi="Cambria Math"/>
          </w:rPr>
          <m:t>n</m:t>
        </m:r>
      </m:oMath>
      <w:r w:rsidRPr="00572BA8">
        <w:rPr>
          <w:rFonts w:ascii="Cambria" w:eastAsiaTheme="minorEastAsia" w:hAnsi="Cambria"/>
          <w:lang w:val="en-CA"/>
        </w:rPr>
        <w:t xml:space="preserve"> is large enough, we have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lang w:val="en-CA"/>
              </w:rPr>
              <m:t>*</m:t>
            </m:r>
          </m:sub>
        </m:sSub>
        <m:r>
          <w:rPr>
            <w:rFonts w:ascii="Cambria Math" w:eastAsiaTheme="minorEastAsia" w:hAnsi="Cambria Math"/>
            <w:lang w:val="en-CA"/>
          </w:rPr>
          <m:t xml:space="preserve"> ≈</m:t>
        </m:r>
        <m:r>
          <w:rPr>
            <w:rFonts w:ascii="Cambria Math" w:eastAsiaTheme="minorEastAsia" w:hAnsi="Cambria Math"/>
          </w:rPr>
          <m:t>s</m:t>
        </m:r>
      </m:oMath>
    </w:p>
    <w:p w14:paraId="12AF8177" w14:textId="77777777" w:rsidR="00572BA8" w:rsidRPr="00572BA8" w:rsidRDefault="00572BA8" w:rsidP="004628EF">
      <w:pPr>
        <w:rPr>
          <w:rFonts w:ascii="Cambria" w:hAnsi="Cambria"/>
          <w:lang w:val="en-CA"/>
        </w:rPr>
      </w:pPr>
    </w:p>
    <w:sectPr w:rsidR="00572BA8" w:rsidRPr="00572BA8" w:rsidSect="007F56DD">
      <w:headerReference w:type="default" r:id="rId10"/>
      <w:pgSz w:w="11906" w:h="16838"/>
      <w:pgMar w:top="1417" w:right="1417" w:bottom="1135"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411480" cy="353637"/>
          <wp:docPr id="1" name="Picture 1"/>
          <wp:cNvGraphicFramePr>
            <a:graphicFrameLocks noChangeAspect="1"/>
          </wp:cNvGraphicFramePr>
          <a:graphic>
            <a:graphicData uri="http://schemas.openxmlformats.org/drawingml/2006/picture">
              <pic:pic>
                <pic:nvPicPr>
                  <pic:cNvPr id="0" name="essca_logo.png"/>
                  <pic:cNvPicPr/>
                </pic:nvPicPr>
                <pic:blipFill>
                  <a:blip r:embed="rId1"/>
                  <a:stretch>
                    <a:fillRect/>
                  </a:stretch>
                </pic:blipFill>
                <pic:spPr>
                  <a:xfrm>
                    <a:off x="0" y="0"/>
                    <a:ext cx="411480" cy="353637"/>
                  </a:xfrm>
                  <a:prstGeom prst="rect"/>
                </pic:spPr>
              </pic:pic>
            </a:graphicData>
          </a:graphic>
        </wp:inline>
      </w:drawing>
    </w:r>
    <w:r>
      <w:t xml:space="preserve">  </w:t>
    </w:r>
    <w:r>
      <w:rPr>
        <w:b/>
        <w:sz w:val="16"/>
      </w:rPr>
      <w:t>Coordinateurs du module: Mercedeh ERFANIANGHASAB &amp; Jérémy CELSE</w:t>
    </w:r>
  </w:p>
  <w:p>
    <w:pPr>
      <w:jc w:val="left"/>
    </w:pPr>
    <w:r>
      <w:rPr>
        <w:sz w:val="14"/>
      </w:rPr>
      <w:t>Mercedeh.ERFANIANGHASAB@essca.fr | jeremy.celse@essca.fr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DB20F8"/>
    <w:multiLevelType w:val="hybridMultilevel"/>
    <w:tmpl w:val="0CCC4BAC"/>
    <w:lvl w:ilvl="0" w:tplc="CC4CFD2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43240C5F"/>
    <w:multiLevelType w:val="multilevel"/>
    <w:tmpl w:val="A20424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CAB507B"/>
    <w:multiLevelType w:val="hybridMultilevel"/>
    <w:tmpl w:val="E1EA4DC2"/>
    <w:lvl w:ilvl="0" w:tplc="A20C44C8">
      <w:numFmt w:val="bullet"/>
      <w:lvlText w:val="-"/>
      <w:lvlJc w:val="left"/>
      <w:pPr>
        <w:ind w:left="1776" w:hanging="360"/>
      </w:pPr>
      <w:rPr>
        <w:rFonts w:ascii="Cambria" w:eastAsiaTheme="minorHAnsi" w:hAnsi="Cambria" w:cstheme="minorBidi" w:hint="default"/>
        <w:b/>
        <w:bCs w:val="0"/>
      </w:rPr>
    </w:lvl>
    <w:lvl w:ilvl="1" w:tplc="040C0003">
      <w:start w:val="1"/>
      <w:numFmt w:val="bullet"/>
      <w:lvlText w:val="o"/>
      <w:lvlJc w:val="left"/>
      <w:pPr>
        <w:ind w:left="1722" w:hanging="360"/>
      </w:pPr>
      <w:rPr>
        <w:rFonts w:ascii="Courier New" w:hAnsi="Courier New" w:cs="Courier New" w:hint="default"/>
      </w:rPr>
    </w:lvl>
    <w:lvl w:ilvl="2" w:tplc="040C0005">
      <w:start w:val="1"/>
      <w:numFmt w:val="bullet"/>
      <w:lvlText w:val=""/>
      <w:lvlJc w:val="left"/>
      <w:pPr>
        <w:ind w:left="2442" w:hanging="360"/>
      </w:pPr>
      <w:rPr>
        <w:rFonts w:ascii="Wingdings" w:hAnsi="Wingdings" w:hint="default"/>
      </w:rPr>
    </w:lvl>
    <w:lvl w:ilvl="3" w:tplc="040C0001" w:tentative="1">
      <w:start w:val="1"/>
      <w:numFmt w:val="bullet"/>
      <w:lvlText w:val=""/>
      <w:lvlJc w:val="left"/>
      <w:pPr>
        <w:ind w:left="3162" w:hanging="360"/>
      </w:pPr>
      <w:rPr>
        <w:rFonts w:ascii="Symbol" w:hAnsi="Symbol" w:hint="default"/>
      </w:rPr>
    </w:lvl>
    <w:lvl w:ilvl="4" w:tplc="040C0003" w:tentative="1">
      <w:start w:val="1"/>
      <w:numFmt w:val="bullet"/>
      <w:lvlText w:val="o"/>
      <w:lvlJc w:val="left"/>
      <w:pPr>
        <w:ind w:left="3882" w:hanging="360"/>
      </w:pPr>
      <w:rPr>
        <w:rFonts w:ascii="Courier New" w:hAnsi="Courier New" w:cs="Courier New" w:hint="default"/>
      </w:rPr>
    </w:lvl>
    <w:lvl w:ilvl="5" w:tplc="040C0005" w:tentative="1">
      <w:start w:val="1"/>
      <w:numFmt w:val="bullet"/>
      <w:lvlText w:val=""/>
      <w:lvlJc w:val="left"/>
      <w:pPr>
        <w:ind w:left="4602" w:hanging="360"/>
      </w:pPr>
      <w:rPr>
        <w:rFonts w:ascii="Wingdings" w:hAnsi="Wingdings" w:hint="default"/>
      </w:rPr>
    </w:lvl>
    <w:lvl w:ilvl="6" w:tplc="040C0001" w:tentative="1">
      <w:start w:val="1"/>
      <w:numFmt w:val="bullet"/>
      <w:lvlText w:val=""/>
      <w:lvlJc w:val="left"/>
      <w:pPr>
        <w:ind w:left="5322" w:hanging="360"/>
      </w:pPr>
      <w:rPr>
        <w:rFonts w:ascii="Symbol" w:hAnsi="Symbol" w:hint="default"/>
      </w:rPr>
    </w:lvl>
    <w:lvl w:ilvl="7" w:tplc="040C0003" w:tentative="1">
      <w:start w:val="1"/>
      <w:numFmt w:val="bullet"/>
      <w:lvlText w:val="o"/>
      <w:lvlJc w:val="left"/>
      <w:pPr>
        <w:ind w:left="6042" w:hanging="360"/>
      </w:pPr>
      <w:rPr>
        <w:rFonts w:ascii="Courier New" w:hAnsi="Courier New" w:cs="Courier New" w:hint="default"/>
      </w:rPr>
    </w:lvl>
    <w:lvl w:ilvl="8" w:tplc="040C0005" w:tentative="1">
      <w:start w:val="1"/>
      <w:numFmt w:val="bullet"/>
      <w:lvlText w:val=""/>
      <w:lvlJc w:val="left"/>
      <w:pPr>
        <w:ind w:left="6762" w:hanging="360"/>
      </w:pPr>
      <w:rPr>
        <w:rFonts w:ascii="Wingdings" w:hAnsi="Wingdings" w:hint="default"/>
      </w:rPr>
    </w:lvl>
  </w:abstractNum>
  <w:abstractNum w:abstractNumId="3" w15:restartNumberingAfterBreak="0">
    <w:nsid w:val="65123A17"/>
    <w:multiLevelType w:val="hybridMultilevel"/>
    <w:tmpl w:val="817014A4"/>
    <w:lvl w:ilvl="0" w:tplc="8E76B452">
      <w:numFmt w:val="bullet"/>
      <w:lvlText w:val="-"/>
      <w:lvlJc w:val="left"/>
      <w:pPr>
        <w:ind w:left="1068" w:hanging="360"/>
      </w:pPr>
      <w:rPr>
        <w:rFonts w:ascii="Calibri" w:eastAsiaTheme="minorHAnsi" w:hAnsi="Calibri" w:cs="Calibri" w:hint="default"/>
      </w:rPr>
    </w:lvl>
    <w:lvl w:ilvl="1" w:tplc="EF4E3774">
      <w:numFmt w:val="bullet"/>
      <w:lvlText w:val="-"/>
      <w:lvlJc w:val="left"/>
      <w:pPr>
        <w:ind w:left="1788" w:hanging="360"/>
      </w:pPr>
      <w:rPr>
        <w:rFonts w:ascii="Calibri" w:eastAsiaTheme="minorHAnsi" w:hAnsi="Calibri" w:cs="Calibri"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778E5A50"/>
    <w:multiLevelType w:val="hybridMultilevel"/>
    <w:tmpl w:val="23EEE1AA"/>
    <w:lvl w:ilvl="0" w:tplc="0CFA49E4">
      <w:numFmt w:val="bullet"/>
      <w:lvlText w:val="-"/>
      <w:lvlJc w:val="left"/>
      <w:pPr>
        <w:ind w:left="1776" w:hanging="360"/>
      </w:pPr>
      <w:rPr>
        <w:rFonts w:ascii="Cambria" w:eastAsiaTheme="minorHAnsi" w:hAnsi="Cambria"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9F0"/>
    <w:rsid w:val="000402A5"/>
    <w:rsid w:val="00096DEB"/>
    <w:rsid w:val="000A6C29"/>
    <w:rsid w:val="000D4C5B"/>
    <w:rsid w:val="000F1B32"/>
    <w:rsid w:val="000F792A"/>
    <w:rsid w:val="00100907"/>
    <w:rsid w:val="001176DA"/>
    <w:rsid w:val="00132C21"/>
    <w:rsid w:val="00134D40"/>
    <w:rsid w:val="001412DE"/>
    <w:rsid w:val="00164981"/>
    <w:rsid w:val="001A218D"/>
    <w:rsid w:val="001D1E24"/>
    <w:rsid w:val="00230D9F"/>
    <w:rsid w:val="0026584B"/>
    <w:rsid w:val="002C4EBE"/>
    <w:rsid w:val="00325C7A"/>
    <w:rsid w:val="00334503"/>
    <w:rsid w:val="003629DF"/>
    <w:rsid w:val="00372BA8"/>
    <w:rsid w:val="00376412"/>
    <w:rsid w:val="00381E6B"/>
    <w:rsid w:val="0039381B"/>
    <w:rsid w:val="003953CD"/>
    <w:rsid w:val="003A6EF2"/>
    <w:rsid w:val="003C7CBA"/>
    <w:rsid w:val="0040747B"/>
    <w:rsid w:val="0042106C"/>
    <w:rsid w:val="0046119A"/>
    <w:rsid w:val="004628EF"/>
    <w:rsid w:val="00493924"/>
    <w:rsid w:val="004954AF"/>
    <w:rsid w:val="004F62CE"/>
    <w:rsid w:val="00535228"/>
    <w:rsid w:val="00551FC2"/>
    <w:rsid w:val="00572BA8"/>
    <w:rsid w:val="005A7D02"/>
    <w:rsid w:val="005B2B0F"/>
    <w:rsid w:val="005B7069"/>
    <w:rsid w:val="00610430"/>
    <w:rsid w:val="00630603"/>
    <w:rsid w:val="00641332"/>
    <w:rsid w:val="0065653A"/>
    <w:rsid w:val="0066330D"/>
    <w:rsid w:val="00664E72"/>
    <w:rsid w:val="00681CC3"/>
    <w:rsid w:val="00683B94"/>
    <w:rsid w:val="006D3329"/>
    <w:rsid w:val="006D42F5"/>
    <w:rsid w:val="006F77EA"/>
    <w:rsid w:val="0070597C"/>
    <w:rsid w:val="00784BF7"/>
    <w:rsid w:val="007A4E42"/>
    <w:rsid w:val="007F56DD"/>
    <w:rsid w:val="0080028D"/>
    <w:rsid w:val="00842A81"/>
    <w:rsid w:val="0084681D"/>
    <w:rsid w:val="0085780F"/>
    <w:rsid w:val="00860B05"/>
    <w:rsid w:val="0086415D"/>
    <w:rsid w:val="008B2A92"/>
    <w:rsid w:val="008C1CB5"/>
    <w:rsid w:val="008D55BC"/>
    <w:rsid w:val="008D6B94"/>
    <w:rsid w:val="00925085"/>
    <w:rsid w:val="009424D9"/>
    <w:rsid w:val="00951397"/>
    <w:rsid w:val="009A5B54"/>
    <w:rsid w:val="009D711F"/>
    <w:rsid w:val="00A00104"/>
    <w:rsid w:val="00A20F8E"/>
    <w:rsid w:val="00A25DA8"/>
    <w:rsid w:val="00A37D34"/>
    <w:rsid w:val="00AB49BB"/>
    <w:rsid w:val="00AC1F12"/>
    <w:rsid w:val="00B41AD6"/>
    <w:rsid w:val="00B430AA"/>
    <w:rsid w:val="00B47E14"/>
    <w:rsid w:val="00B9152E"/>
    <w:rsid w:val="00BC1BEC"/>
    <w:rsid w:val="00BD59F0"/>
    <w:rsid w:val="00BE1580"/>
    <w:rsid w:val="00BE2F60"/>
    <w:rsid w:val="00C50A6B"/>
    <w:rsid w:val="00C73BA4"/>
    <w:rsid w:val="00C92284"/>
    <w:rsid w:val="00CA36B0"/>
    <w:rsid w:val="00CE3406"/>
    <w:rsid w:val="00D30CD6"/>
    <w:rsid w:val="00D61934"/>
    <w:rsid w:val="00DD43C0"/>
    <w:rsid w:val="00DE7E29"/>
    <w:rsid w:val="00E06E85"/>
    <w:rsid w:val="00E10F21"/>
    <w:rsid w:val="00E200C1"/>
    <w:rsid w:val="00E41561"/>
    <w:rsid w:val="00EA1F70"/>
    <w:rsid w:val="00EA6D74"/>
    <w:rsid w:val="00EE2D1A"/>
    <w:rsid w:val="00F025BE"/>
    <w:rsid w:val="00F24D1C"/>
    <w:rsid w:val="00F427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79686"/>
  <w15:chartTrackingRefBased/>
  <w15:docId w15:val="{A1BDB860-631E-476D-833C-93019A911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9F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D59F0"/>
    <w:pPr>
      <w:ind w:left="720"/>
      <w:contextualSpacing/>
    </w:pPr>
  </w:style>
  <w:style w:type="character" w:styleId="lev">
    <w:name w:val="Strong"/>
    <w:basedOn w:val="Policepardfaut"/>
    <w:uiPriority w:val="22"/>
    <w:qFormat/>
    <w:rsid w:val="00BD59F0"/>
    <w:rPr>
      <w:b/>
      <w:bCs/>
    </w:rPr>
  </w:style>
  <w:style w:type="character" w:styleId="Textedelespacerserv">
    <w:name w:val="Placeholder Text"/>
    <w:basedOn w:val="Policepardfaut"/>
    <w:uiPriority w:val="99"/>
    <w:semiHidden/>
    <w:rsid w:val="00B41AD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2CBBB177BCECA4BA07D6B8F331069E6" ma:contentTypeVersion="10" ma:contentTypeDescription="Crée un document." ma:contentTypeScope="" ma:versionID="8b39a76d656bab3315ca0d507e2424ab">
  <xsd:schema xmlns:xsd="http://www.w3.org/2001/XMLSchema" xmlns:xs="http://www.w3.org/2001/XMLSchema" xmlns:p="http://schemas.microsoft.com/office/2006/metadata/properties" xmlns:ns2="9e182b23-170a-47e8-a965-13b876d21b7d" targetNamespace="http://schemas.microsoft.com/office/2006/metadata/properties" ma:root="true" ma:fieldsID="2bdc5c3d47e3b1d7c6fe4abce7fb684c" ns2:_="">
    <xsd:import namespace="9e182b23-170a-47e8-a965-13b876d21b7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182b23-170a-47e8-a965-13b876d21b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ED0711-52B3-47C7-9226-1A279A0A0525}">
  <ds:schemaRefs>
    <ds:schemaRef ds:uri="http://schemas.microsoft.com/sharepoint/v3/contenttype/forms"/>
  </ds:schemaRefs>
</ds:datastoreItem>
</file>

<file path=customXml/itemProps2.xml><?xml version="1.0" encoding="utf-8"?>
<ds:datastoreItem xmlns:ds="http://schemas.openxmlformats.org/officeDocument/2006/customXml" ds:itemID="{DA7D5BCA-7846-4E12-A043-06621C9B57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182b23-170a-47e8-a965-13b876d21b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AFE47E-2C5E-4DC0-8845-6A3116718B7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1034</Words>
  <Characters>5691</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KACHOUR Maher</dc:creator>
  <cp:keywords/>
  <dc:description/>
  <cp:lastModifiedBy>KACHOUR Maher</cp:lastModifiedBy>
  <cp:revision>2</cp:revision>
  <dcterms:created xsi:type="dcterms:W3CDTF">2022-11-13T14:13:00Z</dcterms:created>
  <dcterms:modified xsi:type="dcterms:W3CDTF">2022-11-13T14:13:00Z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0x01010082CBBB177BCECA4BA07D6B8F331069E6</vt:lpwstr>
  </property>
</Properties>
</file>