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2338" w14:textId="224AC1A1" w:rsidR="00A835EE" w:rsidRPr="00A835EE" w:rsidRDefault="008E12BC" w:rsidP="00A835EE">
      <w:pPr>
        <w:rPr>
          <w:b/>
          <w:bCs/>
        </w:rPr>
      </w:pPr>
      <w:r w:rsidRPr="008E12BC">
        <w:rPr>
          <w:b/>
          <w:bCs/>
        </w:rPr>
        <w:t>Rééquilibrage alimentaire</w:t>
      </w:r>
    </w:p>
    <w:p w14:paraId="0B622BBB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Retrouver une relation apaisée à l’alimentation et nourrir son corps avec justesse</w:t>
      </w:r>
    </w:p>
    <w:p w14:paraId="503455F0" w14:textId="38937E77" w:rsidR="008E12BC" w:rsidRPr="008E12BC" w:rsidRDefault="00D205FB" w:rsidP="008E12BC">
      <w:r w:rsidRPr="00D205FB">
        <w:t>Le rééquilibrage alimentaire est une approche douce et personnalisée qui permet de mieux comprendre le fonctionnement de ton corps, d’apaiser ton système digestif et de retrouver une alimentation adaptée à tes besoins, sans frustration ni rigidité.</w:t>
      </w:r>
      <w:r>
        <w:t xml:space="preserve"> </w:t>
      </w:r>
      <w:r w:rsidRPr="00D205FB">
        <w:t>Il invite également à développer une relation plus consciente et apaisée à l’alimentation.</w:t>
      </w:r>
    </w:p>
    <w:p w14:paraId="6315A446" w14:textId="77777777" w:rsidR="00A835EE" w:rsidRDefault="00A835EE" w:rsidP="00A835EE"/>
    <w:p w14:paraId="7F3E17E4" w14:textId="7AC347E0" w:rsidR="00A835EE" w:rsidRDefault="00A835EE" w:rsidP="00A835EE">
      <w:r>
        <w:t>Séance</w:t>
      </w:r>
    </w:p>
    <w:p w14:paraId="47AF54D5" w14:textId="263D649E" w:rsidR="00A835EE" w:rsidRDefault="00A835EE" w:rsidP="00A835EE">
      <w:r>
        <w:t>Temps : 1h</w:t>
      </w:r>
      <w:r>
        <w:tab/>
      </w:r>
      <w:r>
        <w:tab/>
      </w:r>
      <w:r>
        <w:tab/>
        <w:t>Prix : 60€</w:t>
      </w:r>
      <w:r>
        <w:tab/>
      </w:r>
      <w:r>
        <w:tab/>
        <w:t>Visio ou présentiel</w:t>
      </w:r>
    </w:p>
    <w:p w14:paraId="611228F3" w14:textId="77777777" w:rsidR="00A835EE" w:rsidRPr="00A835EE" w:rsidRDefault="00A835EE" w:rsidP="00A835EE"/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0929A80B" w14:textId="77777777" w:rsidR="008E12BC" w:rsidRDefault="008E12BC" w:rsidP="00A835EE">
      <w:pPr>
        <w:rPr>
          <w:b/>
          <w:bCs/>
        </w:rPr>
      </w:pPr>
      <w:r w:rsidRPr="008E12BC">
        <w:rPr>
          <w:b/>
          <w:bCs/>
        </w:rPr>
        <w:t>Comprendre son alimentation autrement</w:t>
      </w:r>
    </w:p>
    <w:p w14:paraId="72C0B0D5" w14:textId="337457ED" w:rsidR="00A835EE" w:rsidRPr="00A835EE" w:rsidRDefault="008E12BC" w:rsidP="00A835EE">
      <w:pPr>
        <w:rPr>
          <w:b/>
          <w:bCs/>
        </w:rPr>
      </w:pPr>
      <w:r w:rsidRPr="008E12BC">
        <w:rPr>
          <w:b/>
          <w:bCs/>
          <w:i/>
          <w:iCs/>
        </w:rPr>
        <w:t>Revisiter ses habitudes pour retrouver l’équilibre</w:t>
      </w:r>
    </w:p>
    <w:p w14:paraId="516AEA9C" w14:textId="26885705" w:rsidR="008E12BC" w:rsidRPr="008E12BC" w:rsidRDefault="008E12BC" w:rsidP="008E12BC">
      <w:r w:rsidRPr="008E12BC">
        <w:t>Le rééquilibrage alimentaire ne consiste pas à suivre un régime ou à appliquer des règles strictes.</w:t>
      </w:r>
      <w:r>
        <w:t xml:space="preserve"> </w:t>
      </w:r>
      <w:r w:rsidRPr="008E12BC">
        <w:t>Il s’agit d’une démarche de compréhension et de rééducation alimentaire, qui invite à revisiter ses croyances et ses habitudes pour mieux répondre aux besoins réels du corps.</w:t>
      </w:r>
      <w:r w:rsidR="00337CCA">
        <w:t xml:space="preserve"> </w:t>
      </w:r>
      <w:r w:rsidR="00325852" w:rsidRPr="00325852">
        <w:t>La connaissance permet de sortir des injonctions et de choisir en conscience, en accord avec ses besoins réels.</w:t>
      </w:r>
    </w:p>
    <w:p w14:paraId="0DB7444F" w14:textId="77777777" w:rsidR="008E12BC" w:rsidRPr="008E12BC" w:rsidRDefault="008E12BC" w:rsidP="008E12BC">
      <w:r w:rsidRPr="008E12BC">
        <w:t>Dans mon accompagnement, nous explorons notamment :</w:t>
      </w:r>
    </w:p>
    <w:p w14:paraId="4AC431D0" w14:textId="77777777" w:rsidR="008E12BC" w:rsidRPr="008E12BC" w:rsidRDefault="008E12BC" w:rsidP="008E12BC">
      <w:pPr>
        <w:numPr>
          <w:ilvl w:val="0"/>
          <w:numId w:val="6"/>
        </w:numPr>
      </w:pPr>
      <w:proofErr w:type="gramStart"/>
      <w:r w:rsidRPr="008E12BC">
        <w:lastRenderedPageBreak/>
        <w:t>le</w:t>
      </w:r>
      <w:proofErr w:type="gramEnd"/>
      <w:r w:rsidRPr="008E12BC">
        <w:t xml:space="preserve"> fonctionnement digestif et son rôle central dans la santé,</w:t>
      </w:r>
    </w:p>
    <w:p w14:paraId="63B7CB5B" w14:textId="77777777" w:rsidR="008E12BC" w:rsidRPr="008E12BC" w:rsidRDefault="008E12BC" w:rsidP="008E12BC">
      <w:pPr>
        <w:numPr>
          <w:ilvl w:val="0"/>
          <w:numId w:val="6"/>
        </w:numPr>
      </w:pPr>
      <w:proofErr w:type="gramStart"/>
      <w:r w:rsidRPr="008E12BC">
        <w:t>le</w:t>
      </w:r>
      <w:proofErr w:type="gramEnd"/>
      <w:r w:rsidRPr="008E12BC">
        <w:t xml:space="preserve"> terrain humoral et l’accumulation des déchets (colles et cristaux),</w:t>
      </w:r>
    </w:p>
    <w:p w14:paraId="1D015740" w14:textId="77777777" w:rsidR="008E12BC" w:rsidRPr="008E12BC" w:rsidRDefault="008E12BC" w:rsidP="008E12BC">
      <w:pPr>
        <w:numPr>
          <w:ilvl w:val="0"/>
          <w:numId w:val="6"/>
        </w:numPr>
      </w:pPr>
      <w:proofErr w:type="gramStart"/>
      <w:r w:rsidRPr="008E12BC">
        <w:t>le</w:t>
      </w:r>
      <w:proofErr w:type="gramEnd"/>
      <w:r w:rsidRPr="008E12BC">
        <w:t xml:space="preserve"> rôle des émonctoires dans l’élimination,</w:t>
      </w:r>
    </w:p>
    <w:p w14:paraId="577CE905" w14:textId="77777777" w:rsidR="008E12BC" w:rsidRPr="008E12BC" w:rsidRDefault="008E12BC" w:rsidP="008E12BC">
      <w:pPr>
        <w:numPr>
          <w:ilvl w:val="0"/>
          <w:numId w:val="6"/>
        </w:numPr>
      </w:pPr>
      <w:proofErr w:type="gramStart"/>
      <w:r w:rsidRPr="008E12BC">
        <w:t>le</w:t>
      </w:r>
      <w:proofErr w:type="gramEnd"/>
      <w:r w:rsidRPr="008E12BC">
        <w:t xml:space="preserve"> lien entre alimentation, encrassement et apparition des déséquilibres.</w:t>
      </w:r>
    </w:p>
    <w:p w14:paraId="6E045C8D" w14:textId="77777777" w:rsidR="008E12BC" w:rsidRDefault="008E12BC" w:rsidP="008E12BC">
      <w:r w:rsidRPr="008E12BC">
        <w:t>L’objectif est de permettre au corps de retrouver un fonctionnement plus fluide et de favoriser une assimilation optimale des nutriments, tout en conservant le plaisir de manger.</w:t>
      </w:r>
    </w:p>
    <w:p w14:paraId="1A4E28C7" w14:textId="77777777" w:rsidR="008E12BC" w:rsidRPr="00A835EE" w:rsidRDefault="00000000" w:rsidP="008E12BC">
      <w:r>
        <w:pict w14:anchorId="3B67DB20">
          <v:rect id="_x0000_i1026" style="width:0;height:1.5pt" o:hralign="center" o:hrstd="t" o:hr="t" fillcolor="#a0a0a0" stroked="f"/>
        </w:pict>
      </w:r>
    </w:p>
    <w:p w14:paraId="601301DB" w14:textId="4C76A0C4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Les principes qui guident mon accompagnement</w:t>
      </w:r>
    </w:p>
    <w:p w14:paraId="2F04DE1B" w14:textId="77777777" w:rsidR="008E12BC" w:rsidRPr="008E12BC" w:rsidRDefault="008E12BC" w:rsidP="008E12BC">
      <w:r w:rsidRPr="008E12BC">
        <w:t>Chaque accompagnement est personnalisé, mais certains axes peuvent être proposés selon les besoins et la sensibilité de chacun :</w:t>
      </w:r>
    </w:p>
    <w:p w14:paraId="68C990F7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adaptation</w:t>
      </w:r>
      <w:proofErr w:type="gramEnd"/>
      <w:r w:rsidRPr="008E12BC">
        <w:t xml:space="preserve"> alimentaire basée sur la digestion et le terrain,</w:t>
      </w:r>
    </w:p>
    <w:p w14:paraId="17CB47CC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dissociation</w:t>
      </w:r>
      <w:proofErr w:type="gramEnd"/>
      <w:r w:rsidRPr="008E12BC">
        <w:t xml:space="preserve"> alimentaire,</w:t>
      </w:r>
    </w:p>
    <w:p w14:paraId="6C8E1E72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réduction</w:t>
      </w:r>
      <w:proofErr w:type="gramEnd"/>
      <w:r w:rsidRPr="008E12BC">
        <w:t xml:space="preserve"> du gluten selon la tolérance individuelle,</w:t>
      </w:r>
    </w:p>
    <w:p w14:paraId="2332E43E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réintroduction</w:t>
      </w:r>
      <w:proofErr w:type="gramEnd"/>
      <w:r w:rsidRPr="008E12BC">
        <w:t xml:space="preserve"> progressive des fibres si nécessaire,</w:t>
      </w:r>
    </w:p>
    <w:p w14:paraId="726AD67E" w14:textId="427C1A4F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importan</w:t>
      </w:r>
      <w:r>
        <w:t>ce</w:t>
      </w:r>
      <w:proofErr w:type="gramEnd"/>
      <w:r w:rsidRPr="008E12BC">
        <w:t xml:space="preserve"> </w:t>
      </w:r>
      <w:r>
        <w:t>des</w:t>
      </w:r>
      <w:r w:rsidRPr="008E12BC">
        <w:t xml:space="preserve"> crudités et jus de légumes frais,</w:t>
      </w:r>
    </w:p>
    <w:p w14:paraId="07B393EB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intégration</w:t>
      </w:r>
      <w:proofErr w:type="gramEnd"/>
      <w:r w:rsidRPr="008E12BC">
        <w:t xml:space="preserve"> d’aliments fermentés,</w:t>
      </w:r>
    </w:p>
    <w:p w14:paraId="0F3E4077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éviter</w:t>
      </w:r>
      <w:proofErr w:type="gramEnd"/>
      <w:r w:rsidRPr="008E12BC">
        <w:t xml:space="preserve"> la consommation de fruits en fin de repas,</w:t>
      </w:r>
    </w:p>
    <w:p w14:paraId="623BE181" w14:textId="77777777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limitation</w:t>
      </w:r>
      <w:proofErr w:type="gramEnd"/>
      <w:r w:rsidRPr="008E12BC">
        <w:t xml:space="preserve"> du soja,</w:t>
      </w:r>
    </w:p>
    <w:p w14:paraId="2E470E9F" w14:textId="79A5C749" w:rsidR="008E12BC" w:rsidRPr="008E12BC" w:rsidRDefault="008E12BC" w:rsidP="008E12BC">
      <w:pPr>
        <w:numPr>
          <w:ilvl w:val="0"/>
          <w:numId w:val="7"/>
        </w:numPr>
      </w:pPr>
      <w:proofErr w:type="gramStart"/>
      <w:r w:rsidRPr="008E12BC">
        <w:t>consommation</w:t>
      </w:r>
      <w:proofErr w:type="gramEnd"/>
      <w:r w:rsidRPr="008E12BC">
        <w:t xml:space="preserve"> raisonnée de produits animaux, avec une préférence pour les viandes blanches, le poisson et les produits laitiers de chèvre ou brebis de qualité</w:t>
      </w:r>
      <w:r>
        <w:t>…</w:t>
      </w:r>
    </w:p>
    <w:p w14:paraId="7708ADCB" w14:textId="77777777" w:rsidR="008E12BC" w:rsidRPr="008E12BC" w:rsidRDefault="008E12BC" w:rsidP="008E12BC">
      <w:r w:rsidRPr="008E12BC">
        <w:t>Dans certains cas, le jeûne intermittent peut également être envisagé, toujours de manière individualisée et progressive.</w:t>
      </w:r>
    </w:p>
    <w:p w14:paraId="62712E64" w14:textId="77777777" w:rsidR="00A835EE" w:rsidRPr="00A835EE" w:rsidRDefault="00000000" w:rsidP="00A835EE">
      <w:r>
        <w:pict w14:anchorId="4B887E01">
          <v:rect id="_x0000_i1027" style="width:0;height:1.5pt" o:hralign="center" o:hrstd="t" o:hr="t" fillcolor="#a0a0a0" stroked="f"/>
        </w:pict>
      </w:r>
    </w:p>
    <w:p w14:paraId="2B0D9AC8" w14:textId="3FE29182" w:rsidR="00A835EE" w:rsidRPr="00A835EE" w:rsidRDefault="00EA5071" w:rsidP="00A835EE">
      <w:pPr>
        <w:rPr>
          <w:b/>
          <w:bCs/>
        </w:rPr>
      </w:pPr>
      <w:r w:rsidRPr="00EA5071">
        <w:rPr>
          <w:b/>
          <w:bCs/>
        </w:rPr>
        <w:t>Séance type &amp; accompagnement</w:t>
      </w:r>
    </w:p>
    <w:p w14:paraId="43F7A613" w14:textId="126EE777" w:rsidR="00A835EE" w:rsidRDefault="008E12BC" w:rsidP="00A835EE">
      <w:pPr>
        <w:rPr>
          <w:b/>
          <w:bCs/>
          <w:i/>
          <w:iCs/>
        </w:rPr>
      </w:pPr>
      <w:r w:rsidRPr="008E12BC">
        <w:rPr>
          <w:b/>
          <w:bCs/>
          <w:i/>
          <w:iCs/>
        </w:rPr>
        <w:t>Une approche pédagogique et progressive</w:t>
      </w:r>
    </w:p>
    <w:p w14:paraId="2C204DAF" w14:textId="104A5520" w:rsidR="008E12BC" w:rsidRPr="00A835EE" w:rsidRDefault="008E12BC" w:rsidP="00A835EE">
      <w:pPr>
        <w:rPr>
          <w:b/>
          <w:bCs/>
        </w:rPr>
      </w:pPr>
      <w:r w:rsidRPr="008E12BC">
        <w:rPr>
          <w:b/>
          <w:bCs/>
        </w:rPr>
        <w:t>Consultation en rééquilibrage alimentaire – 1h</w:t>
      </w:r>
    </w:p>
    <w:p w14:paraId="279217F4" w14:textId="77777777" w:rsidR="008E12BC" w:rsidRPr="008E12BC" w:rsidRDefault="008E12BC" w:rsidP="008E12BC">
      <w:r w:rsidRPr="008E12BC">
        <w:t>Avant la séance, je te transmets un questionnaire alimentaire afin de mieux comprendre tes habitudes et ton fonctionnement digestif.</w:t>
      </w:r>
    </w:p>
    <w:p w14:paraId="2AADBF69" w14:textId="77777777" w:rsidR="008E12BC" w:rsidRPr="008E12BC" w:rsidRDefault="008E12BC" w:rsidP="008E12BC">
      <w:r w:rsidRPr="008E12BC">
        <w:t>Lors de la consultation, nous réalisons ensemble un bilan alimentaire complet, qui permet d’identifier :</w:t>
      </w:r>
    </w:p>
    <w:p w14:paraId="6694FBD4" w14:textId="77777777" w:rsidR="008E12BC" w:rsidRPr="008E12BC" w:rsidRDefault="008E12BC" w:rsidP="008E12BC">
      <w:pPr>
        <w:numPr>
          <w:ilvl w:val="0"/>
          <w:numId w:val="8"/>
        </w:numPr>
      </w:pPr>
      <w:proofErr w:type="gramStart"/>
      <w:r w:rsidRPr="008E12BC">
        <w:lastRenderedPageBreak/>
        <w:t>tes</w:t>
      </w:r>
      <w:proofErr w:type="gramEnd"/>
      <w:r w:rsidRPr="008E12BC">
        <w:t xml:space="preserve"> habitudes alimentaires,</w:t>
      </w:r>
    </w:p>
    <w:p w14:paraId="7C8DE84D" w14:textId="77777777" w:rsidR="008E12BC" w:rsidRPr="008E12BC" w:rsidRDefault="008E12BC" w:rsidP="008E12BC">
      <w:pPr>
        <w:numPr>
          <w:ilvl w:val="0"/>
          <w:numId w:val="8"/>
        </w:numPr>
      </w:pPr>
      <w:proofErr w:type="gramStart"/>
      <w:r w:rsidRPr="008E12BC">
        <w:t>ton</w:t>
      </w:r>
      <w:proofErr w:type="gramEnd"/>
      <w:r w:rsidRPr="008E12BC">
        <w:t xml:space="preserve"> fonctionnement digestif,</w:t>
      </w:r>
    </w:p>
    <w:p w14:paraId="6B15CE93" w14:textId="77777777" w:rsidR="008E12BC" w:rsidRPr="008E12BC" w:rsidRDefault="008E12BC" w:rsidP="008E12BC">
      <w:pPr>
        <w:numPr>
          <w:ilvl w:val="0"/>
          <w:numId w:val="8"/>
        </w:numPr>
      </w:pPr>
      <w:proofErr w:type="gramStart"/>
      <w:r w:rsidRPr="008E12BC">
        <w:t>tes</w:t>
      </w:r>
      <w:proofErr w:type="gramEnd"/>
      <w:r w:rsidRPr="008E12BC">
        <w:t xml:space="preserve"> besoins physiologiques,</w:t>
      </w:r>
    </w:p>
    <w:p w14:paraId="3EA2E04D" w14:textId="77777777" w:rsidR="008E12BC" w:rsidRPr="008E12BC" w:rsidRDefault="008E12BC" w:rsidP="008E12BC">
      <w:pPr>
        <w:numPr>
          <w:ilvl w:val="0"/>
          <w:numId w:val="8"/>
        </w:numPr>
      </w:pPr>
      <w:proofErr w:type="gramStart"/>
      <w:r w:rsidRPr="008E12BC">
        <w:t>ta</w:t>
      </w:r>
      <w:proofErr w:type="gramEnd"/>
      <w:r w:rsidRPr="008E12BC">
        <w:t xml:space="preserve"> relation à l’alimentation.</w:t>
      </w:r>
    </w:p>
    <w:p w14:paraId="7D3302D9" w14:textId="77777777" w:rsidR="00FA1B20" w:rsidRDefault="00FA1B20" w:rsidP="00FA1B20">
      <w:r w:rsidRPr="00FA1B20">
        <w:t>À l’issue de la séance, je te propose des pistes d’ajustement adaptées à ton quotidien et à ton rythme.</w:t>
      </w:r>
      <w:r w:rsidRPr="00FA1B20">
        <w:br/>
        <w:t>Un accompagnement progressif peut être proposé par la suite si tu souhaites être guidé(e) dans la mise en place des changements.</w:t>
      </w:r>
    </w:p>
    <w:p w14:paraId="750EA606" w14:textId="77777777" w:rsidR="00FA1B20" w:rsidRPr="00FA1B20" w:rsidRDefault="00FA1B20" w:rsidP="00FA1B20"/>
    <w:p w14:paraId="181B3A64" w14:textId="679BC9BF" w:rsidR="00FA1B20" w:rsidRDefault="00FA1B20" w:rsidP="008E12BC">
      <w:r w:rsidRPr="00FA1B20">
        <w:t>Le travail alimentaire peut, chez certaines personnes, s’inscrire naturellement dans un accompagnement plus global du terrain.</w:t>
      </w:r>
      <w:r w:rsidRPr="00FA1B20">
        <w:br/>
        <w:t>Le rééquilibrage alimentaire constitue en effet l’un des fondements de la naturopathie, qui permet d’explorer l’équilibre du corps dans sa globalité.</w:t>
      </w:r>
    </w:p>
    <w:p w14:paraId="79F12013" w14:textId="2E1E759B" w:rsidR="008E12BC" w:rsidRPr="007E3308" w:rsidRDefault="00FA1B20" w:rsidP="008E12BC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86074" wp14:editId="6192820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38488" cy="285750"/>
                <wp:effectExtent l="0" t="0" r="24130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488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35D37" w14:textId="77777777" w:rsidR="008E12BC" w:rsidRPr="008E12BC" w:rsidRDefault="008E12BC" w:rsidP="008E12BC">
                            <w:pPr>
                              <w:jc w:val="center"/>
                            </w:pPr>
                            <w:r w:rsidRPr="008E12BC">
                              <w:rPr>
                                <w:rFonts w:cstheme="minorHAnsi"/>
                              </w:rPr>
                              <w:t>Découvrir l’accompagnement en naturopathie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686074" id="Rectangle 1" o:spid="_x0000_s1026" style="position:absolute;margin-left:0;margin-top:.3pt;width:247.15pt;height:22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4D35D37" w14:textId="77777777" w:rsidR="008E12BC" w:rsidRPr="008E12BC" w:rsidRDefault="008E12BC" w:rsidP="008E12BC">
                      <w:pPr>
                        <w:jc w:val="center"/>
                      </w:pPr>
                      <w:r w:rsidRPr="008E12BC">
                        <w:rPr>
                          <w:rFonts w:cstheme="minorHAnsi"/>
                        </w:rPr>
                        <w:t>Découvrir l’accompagnement en naturopathie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2D17C1" w14:textId="306C56E2" w:rsidR="00A835EE" w:rsidRPr="00A835EE" w:rsidRDefault="00000000" w:rsidP="00A835EE">
      <w:r>
        <w:pict w14:anchorId="4E56C0F5">
          <v:rect id="_x0000_i1028" style="width:0;height:1.5pt" o:hralign="center" o:hrstd="t" o:hr="t" fillcolor="#a0a0a0" stroked="f"/>
        </w:pict>
      </w:r>
    </w:p>
    <w:p w14:paraId="01F54393" w14:textId="3CF0C360" w:rsidR="00A835EE" w:rsidRPr="00A835EE" w:rsidRDefault="008E12BC" w:rsidP="00A835EE">
      <w:pPr>
        <w:rPr>
          <w:b/>
          <w:bCs/>
        </w:rPr>
      </w:pPr>
      <w:r w:rsidRPr="008E12BC">
        <w:rPr>
          <w:b/>
          <w:bCs/>
        </w:rPr>
        <w:t>Une approche globale et vivante de l’alimentation</w:t>
      </w:r>
    </w:p>
    <w:p w14:paraId="27C7F2C7" w14:textId="77777777" w:rsidR="008E12BC" w:rsidRPr="008E12BC" w:rsidRDefault="008E12BC" w:rsidP="008E12BC">
      <w:r w:rsidRPr="008E12BC">
        <w:t>L’alimentation influence non seulement le corps, mais aussi l’énergie et les émotions.</w:t>
      </w:r>
      <w:r w:rsidRPr="008E12BC">
        <w:br/>
        <w:t>Elle peut devenir un véritable outil de santé lorsqu’elle est adaptée à la personne, à son terrain et à son mode de vie.</w:t>
      </w:r>
    </w:p>
    <w:p w14:paraId="3CB9942F" w14:textId="77777777" w:rsidR="008E12BC" w:rsidRPr="008E12BC" w:rsidRDefault="008E12BC" w:rsidP="008E12BC">
      <w:r w:rsidRPr="008E12BC">
        <w:t>Dans mon accompagnement, l’objectif est de remettre de la conscience, de la douceur et de la légèreté dans la relation à la nourriture, en respectant l’unicité de chacun.</w:t>
      </w:r>
    </w:p>
    <w:p w14:paraId="7254621A" w14:textId="77777777" w:rsidR="00A835EE" w:rsidRPr="00A835EE" w:rsidRDefault="00000000" w:rsidP="00A835EE">
      <w:r>
        <w:pict w14:anchorId="7135539D">
          <v:rect id="_x0000_i1029" style="width:0;height:1.5pt" o:hralign="center" o:hrstd="t" o:hr="t" fillcolor="#a0a0a0" stroked="f"/>
        </w:pict>
      </w:r>
    </w:p>
    <w:p w14:paraId="1D5B43D0" w14:textId="508E143C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Mon intention</w:t>
      </w:r>
    </w:p>
    <w:p w14:paraId="514533F1" w14:textId="74618E10" w:rsidR="00A835EE" w:rsidRPr="00A835EE" w:rsidRDefault="00325852" w:rsidP="00A835EE">
      <w:r w:rsidRPr="00325852">
        <w:t>À travers le rééquilibrage alimentaire, ce que je souhaite avant tout offrir, c’est de revenir à l’écoute de son corps et de retrouver confiance en ses sensations.</w:t>
      </w:r>
      <w:r>
        <w:t xml:space="preserve"> </w:t>
      </w:r>
      <w:r w:rsidR="008E12BC" w:rsidRPr="008E12BC">
        <w:t>Nous sommes tous uniques et nous n’avons pas les mêmes besoins pour être en santé.</w:t>
      </w:r>
      <w:r w:rsidR="008E12BC" w:rsidRPr="008E12BC">
        <w:br/>
        <w:t>Mon intention est de remettre de la légèreté et de la douceur dans l’alimentation, afin qu’elle redevienne une source de vitalité et de plaisir.</w:t>
      </w:r>
    </w:p>
    <w:p w14:paraId="66E672EC" w14:textId="77777777" w:rsidR="00A835EE" w:rsidRPr="00A835EE" w:rsidRDefault="00000000" w:rsidP="00A835EE">
      <w:r>
        <w:pict w14:anchorId="6F730730">
          <v:rect id="_x0000_i1030" style="width:0;height:1.5pt" o:hralign="center" o:hrstd="t" o:hr="t" fillcolor="#a0a0a0" stroked="f"/>
        </w:pict>
      </w:r>
    </w:p>
    <w:p w14:paraId="0AC3DDDD" w14:textId="27C76AAF" w:rsidR="00517C10" w:rsidRPr="007E3308" w:rsidRDefault="00517C10" w:rsidP="00517C10">
      <w:pPr>
        <w:rPr>
          <w:rFonts w:cstheme="minorHAnsi"/>
        </w:rPr>
      </w:pPr>
    </w:p>
    <w:p w14:paraId="5F0F82EE" w14:textId="77777777" w:rsidR="00EA5071" w:rsidRDefault="00EA50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D3C7CA" w14:textId="0F663518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lastRenderedPageBreak/>
        <w:t>Questions fréquentes</w:t>
      </w:r>
    </w:p>
    <w:p w14:paraId="551D0FA6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1. Le rééquilibrage alimentaire est-il un régime ?</w:t>
      </w:r>
    </w:p>
    <w:p w14:paraId="56EE4665" w14:textId="77777777" w:rsidR="008E12BC" w:rsidRPr="008E12BC" w:rsidRDefault="008E12BC" w:rsidP="008E12BC">
      <w:r w:rsidRPr="008E12BC">
        <w:t>Non.</w:t>
      </w:r>
      <w:r w:rsidRPr="008E12BC">
        <w:br/>
        <w:t>Il ne repose pas sur des restrictions ou des règles strictes, mais sur une adaptation progressive et personnalisée de l’alimentation.</w:t>
      </w:r>
    </w:p>
    <w:p w14:paraId="0E0F6A89" w14:textId="77777777" w:rsidR="008E12BC" w:rsidRPr="008E12BC" w:rsidRDefault="00000000" w:rsidP="008E12BC">
      <w:pPr>
        <w:rPr>
          <w:b/>
          <w:bCs/>
        </w:rPr>
      </w:pPr>
      <w:r>
        <w:rPr>
          <w:b/>
          <w:bCs/>
        </w:rPr>
        <w:pict w14:anchorId="156D1268">
          <v:rect id="_x0000_i1031" style="width:0;height:1.5pt" o:hralign="center" o:hrstd="t" o:hr="t" fillcolor="#a0a0a0" stroked="f"/>
        </w:pict>
      </w:r>
    </w:p>
    <w:p w14:paraId="0076B515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2. Est-ce adapté si j’ai des troubles digestifs ?</w:t>
      </w:r>
    </w:p>
    <w:p w14:paraId="650D99A7" w14:textId="77777777" w:rsidR="008E12BC" w:rsidRPr="008E12BC" w:rsidRDefault="008E12BC" w:rsidP="008E12BC">
      <w:r w:rsidRPr="008E12BC">
        <w:t>Oui.</w:t>
      </w:r>
      <w:r w:rsidRPr="008E12BC">
        <w:br/>
        <w:t>L’accompagnement prend en compte le fonctionnement digestif et vise justement à apaiser et rééquilibrer le système digestif.</w:t>
      </w:r>
    </w:p>
    <w:p w14:paraId="55CC9042" w14:textId="77777777" w:rsidR="008E12BC" w:rsidRPr="008E12BC" w:rsidRDefault="00000000" w:rsidP="008E12BC">
      <w:pPr>
        <w:rPr>
          <w:b/>
          <w:bCs/>
        </w:rPr>
      </w:pPr>
      <w:r>
        <w:rPr>
          <w:b/>
          <w:bCs/>
        </w:rPr>
        <w:pict w14:anchorId="1467E073">
          <v:rect id="_x0000_i1032" style="width:0;height:1.5pt" o:hralign="center" o:hrstd="t" o:hr="t" fillcolor="#a0a0a0" stroked="f"/>
        </w:pict>
      </w:r>
    </w:p>
    <w:p w14:paraId="23C70B32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3. Vais-je devoir supprimer beaucoup d’aliments ?</w:t>
      </w:r>
    </w:p>
    <w:p w14:paraId="26054120" w14:textId="77777777" w:rsidR="008E12BC" w:rsidRPr="008E12BC" w:rsidRDefault="008E12BC" w:rsidP="008E12BC">
      <w:r w:rsidRPr="008E12BC">
        <w:t>Pas nécessairement.</w:t>
      </w:r>
      <w:r w:rsidRPr="008E12BC">
        <w:br/>
        <w:t>L’objectif est d’adapter l’alimentation progressivement, en tenant compte de tes besoins, de tes sensibilités et de ton mode de vie.</w:t>
      </w:r>
    </w:p>
    <w:p w14:paraId="32A038CD" w14:textId="77777777" w:rsidR="008E12BC" w:rsidRPr="008E12BC" w:rsidRDefault="00000000" w:rsidP="008E12BC">
      <w:pPr>
        <w:rPr>
          <w:b/>
          <w:bCs/>
        </w:rPr>
      </w:pPr>
      <w:r>
        <w:rPr>
          <w:b/>
          <w:bCs/>
        </w:rPr>
        <w:pict w14:anchorId="701A45E2">
          <v:rect id="_x0000_i1033" style="width:0;height:1.5pt" o:hralign="center" o:hrstd="t" o:hr="t" fillcolor="#a0a0a0" stroked="f"/>
        </w:pict>
      </w:r>
    </w:p>
    <w:p w14:paraId="47AFD196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4. Est-ce compatible avec un accompagnement naturopathique ?</w:t>
      </w:r>
    </w:p>
    <w:p w14:paraId="3F083B6A" w14:textId="77777777" w:rsidR="008E12BC" w:rsidRPr="008E12BC" w:rsidRDefault="008E12BC" w:rsidP="008E12BC">
      <w:r w:rsidRPr="008E12BC">
        <w:t>Oui.</w:t>
      </w:r>
      <w:r w:rsidRPr="008E12BC">
        <w:br/>
        <w:t>Le rééquilibrage alimentaire est un pilier de la naturopathie et peut s’intégrer dans un accompagnement global du terrain.</w:t>
      </w:r>
    </w:p>
    <w:p w14:paraId="39DC15C5" w14:textId="77777777" w:rsidR="008E12BC" w:rsidRPr="008E12BC" w:rsidRDefault="00000000" w:rsidP="008E12BC">
      <w:pPr>
        <w:rPr>
          <w:b/>
          <w:bCs/>
        </w:rPr>
      </w:pPr>
      <w:r>
        <w:rPr>
          <w:b/>
          <w:bCs/>
        </w:rPr>
        <w:pict w14:anchorId="3AF7F274">
          <v:rect id="_x0000_i1034" style="width:0;height:1.5pt" o:hralign="center" o:hrstd="t" o:hr="t" fillcolor="#a0a0a0" stroked="f"/>
        </w:pict>
      </w:r>
    </w:p>
    <w:p w14:paraId="4B3BEC40" w14:textId="77777777" w:rsidR="008E12BC" w:rsidRPr="008E12BC" w:rsidRDefault="008E12BC" w:rsidP="008E12BC">
      <w:pPr>
        <w:rPr>
          <w:b/>
          <w:bCs/>
        </w:rPr>
      </w:pPr>
      <w:r w:rsidRPr="008E12BC">
        <w:rPr>
          <w:b/>
          <w:bCs/>
        </w:rPr>
        <w:t>5. Est-ce adapté si ma relation à l’alimentation est émotionnelle ?</w:t>
      </w:r>
    </w:p>
    <w:p w14:paraId="54E32A3E" w14:textId="77777777" w:rsidR="008E12BC" w:rsidRPr="008E12BC" w:rsidRDefault="008E12BC" w:rsidP="008E12BC">
      <w:r w:rsidRPr="008E12BC">
        <w:t>Oui.</w:t>
      </w:r>
      <w:r w:rsidRPr="008E12BC">
        <w:br/>
        <w:t>L’alimentation est souvent liée aux émotions. L’accompagnement prend en compte cette dimension et pourra évoluer vers un travail plus spécifique sur l’alimentation émotionnelle si nécessaire.</w:t>
      </w:r>
    </w:p>
    <w:p w14:paraId="27E22C91" w14:textId="3B2BABDD" w:rsidR="00706ABC" w:rsidRDefault="00706ABC"/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41A"/>
    <w:multiLevelType w:val="multilevel"/>
    <w:tmpl w:val="960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42B4"/>
    <w:multiLevelType w:val="multilevel"/>
    <w:tmpl w:val="5A9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C58D7"/>
    <w:multiLevelType w:val="multilevel"/>
    <w:tmpl w:val="06B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84400"/>
    <w:multiLevelType w:val="multilevel"/>
    <w:tmpl w:val="D61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61D58"/>
    <w:multiLevelType w:val="multilevel"/>
    <w:tmpl w:val="DF5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73007"/>
    <w:multiLevelType w:val="multilevel"/>
    <w:tmpl w:val="5D4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2"/>
  </w:num>
  <w:num w:numId="2" w16cid:durableId="1389766208">
    <w:abstractNumId w:val="6"/>
  </w:num>
  <w:num w:numId="3" w16cid:durableId="1527058488">
    <w:abstractNumId w:val="1"/>
  </w:num>
  <w:num w:numId="4" w16cid:durableId="1792630618">
    <w:abstractNumId w:val="7"/>
  </w:num>
  <w:num w:numId="5" w16cid:durableId="966351581">
    <w:abstractNumId w:val="5"/>
  </w:num>
  <w:num w:numId="6" w16cid:durableId="753864729">
    <w:abstractNumId w:val="0"/>
  </w:num>
  <w:num w:numId="7" w16cid:durableId="1120688500">
    <w:abstractNumId w:val="4"/>
  </w:num>
  <w:num w:numId="8" w16cid:durableId="367074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216395"/>
    <w:rsid w:val="00325852"/>
    <w:rsid w:val="00337CCA"/>
    <w:rsid w:val="004F6961"/>
    <w:rsid w:val="00517C10"/>
    <w:rsid w:val="005B089F"/>
    <w:rsid w:val="005D3576"/>
    <w:rsid w:val="00636280"/>
    <w:rsid w:val="00706ABC"/>
    <w:rsid w:val="008B24CC"/>
    <w:rsid w:val="008E12BC"/>
    <w:rsid w:val="00941BA8"/>
    <w:rsid w:val="00A835EE"/>
    <w:rsid w:val="00B11DDD"/>
    <w:rsid w:val="00D205FB"/>
    <w:rsid w:val="00D4377C"/>
    <w:rsid w:val="00EA5071"/>
    <w:rsid w:val="00FA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14</cp:revision>
  <dcterms:created xsi:type="dcterms:W3CDTF">2025-12-18T14:57:00Z</dcterms:created>
  <dcterms:modified xsi:type="dcterms:W3CDTF">2026-02-09T13:31:00Z</dcterms:modified>
</cp:coreProperties>
</file>