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BF3D" w14:textId="4DE48A45" w:rsidR="00EE34BB" w:rsidRPr="00134794" w:rsidRDefault="00BF5D97" w:rsidP="00134794">
      <w:pPr>
        <w:spacing w:after="0"/>
        <w:jc w:val="center"/>
        <w:rPr>
          <w:rFonts w:cs="Calibri"/>
          <w:b/>
          <w:color w:val="000000"/>
          <w:sz w:val="32"/>
          <w:szCs w:val="32"/>
        </w:rPr>
      </w:pPr>
      <w:bookmarkStart w:id="0" w:name="_Hlk51240497"/>
      <w:r w:rsidRPr="00EE34BB">
        <w:rPr>
          <w:rFonts w:cs="Calibri"/>
          <w:b/>
          <w:color w:val="000000"/>
          <w:sz w:val="32"/>
          <w:szCs w:val="32"/>
        </w:rPr>
        <w:t>Guillaume</w:t>
      </w:r>
      <w:r w:rsidR="0088005F" w:rsidRPr="00EE34BB">
        <w:rPr>
          <w:rFonts w:cs="Calibri"/>
          <w:b/>
          <w:color w:val="000000"/>
          <w:sz w:val="32"/>
          <w:szCs w:val="32"/>
        </w:rPr>
        <w:t xml:space="preserve"> </w:t>
      </w:r>
      <w:r w:rsidRPr="00EE34BB">
        <w:rPr>
          <w:rFonts w:cs="Calibri"/>
          <w:b/>
          <w:color w:val="000000"/>
          <w:sz w:val="32"/>
          <w:szCs w:val="32"/>
        </w:rPr>
        <w:t>Teissier</w:t>
      </w:r>
    </w:p>
    <w:p w14:paraId="177B2F37" w14:textId="23DD1792" w:rsidR="0070752C" w:rsidRPr="00D63950" w:rsidRDefault="00D63950">
      <w:pPr>
        <w:spacing w:after="0"/>
        <w:jc w:val="center"/>
      </w:pPr>
      <w:r w:rsidRPr="00D63950">
        <w:rPr>
          <w:rFonts w:cs="Calibri"/>
          <w:color w:val="000000"/>
        </w:rPr>
        <w:t>Brussels</w:t>
      </w:r>
      <w:r w:rsidR="0088005F" w:rsidRPr="00D63950">
        <w:rPr>
          <w:rFonts w:cs="Calibri"/>
          <w:color w:val="000000"/>
        </w:rPr>
        <w:t xml:space="preserve">, </w:t>
      </w:r>
      <w:r w:rsidRPr="00D63950">
        <w:rPr>
          <w:rFonts w:cs="Calibri"/>
          <w:color w:val="000000"/>
        </w:rPr>
        <w:t>Be</w:t>
      </w:r>
      <w:r>
        <w:rPr>
          <w:rFonts w:cs="Calibri"/>
          <w:color w:val="000000"/>
        </w:rPr>
        <w:t>lgium</w:t>
      </w:r>
      <w:r w:rsidR="00BF5D97" w:rsidRPr="00D63950">
        <w:rPr>
          <w:rFonts w:cs="Calibri"/>
          <w:color w:val="000000"/>
        </w:rPr>
        <w:t>• +</w:t>
      </w:r>
      <w:r w:rsidR="002C7205" w:rsidRPr="00D63950">
        <w:rPr>
          <w:rFonts w:cs="Calibri"/>
          <w:color w:val="000000"/>
        </w:rPr>
        <w:t>3</w:t>
      </w:r>
      <w:r w:rsidR="0088005F" w:rsidRPr="00D63950">
        <w:rPr>
          <w:rFonts w:cs="Calibri"/>
          <w:color w:val="000000"/>
        </w:rPr>
        <w:t>2</w:t>
      </w:r>
      <w:r w:rsidR="002C7205" w:rsidRPr="00D63950">
        <w:rPr>
          <w:rFonts w:cs="Calibri"/>
          <w:color w:val="000000"/>
        </w:rPr>
        <w:t xml:space="preserve"> </w:t>
      </w:r>
      <w:r w:rsidR="0088005F" w:rsidRPr="00D63950">
        <w:rPr>
          <w:rFonts w:cs="Calibri"/>
          <w:color w:val="000000"/>
        </w:rPr>
        <w:t xml:space="preserve">471 77 88 52 </w:t>
      </w:r>
      <w:r w:rsidR="00BF5D97" w:rsidRPr="00D63950">
        <w:rPr>
          <w:rFonts w:cs="Calibri"/>
          <w:color w:val="000000"/>
        </w:rPr>
        <w:t xml:space="preserve">• </w:t>
      </w:r>
      <w:hyperlink r:id="rId8" w:history="1">
        <w:r w:rsidR="0088005F" w:rsidRPr="00D63950">
          <w:rPr>
            <w:rStyle w:val="Hyperlink"/>
            <w:rFonts w:cs="Calibri"/>
          </w:rPr>
          <w:t>guillaume0teissier@gmail.com</w:t>
        </w:r>
      </w:hyperlink>
      <w:r w:rsidR="0088005F" w:rsidRPr="00D63950">
        <w:rPr>
          <w:rFonts w:cs="Calibri"/>
          <w:color w:val="000000"/>
        </w:rPr>
        <w:t xml:space="preserve"> • Nat : </w:t>
      </w:r>
      <w:r w:rsidRPr="00D63950">
        <w:rPr>
          <w:rFonts w:cs="Calibri"/>
          <w:color w:val="000000"/>
        </w:rPr>
        <w:t>French</w:t>
      </w:r>
    </w:p>
    <w:bookmarkEnd w:id="0"/>
    <w:p w14:paraId="54BE7162" w14:textId="53994EEF" w:rsidR="00EE34BB" w:rsidRDefault="00EE34BB">
      <w:pPr>
        <w:spacing w:after="0"/>
        <w:jc w:val="both"/>
        <w:rPr>
          <w:rFonts w:cs="Calibri"/>
          <w:color w:val="4472C4"/>
        </w:rPr>
      </w:pPr>
    </w:p>
    <w:p w14:paraId="3B7606CF" w14:textId="77777777" w:rsidR="00134794" w:rsidRPr="00D63950" w:rsidRDefault="00134794">
      <w:pPr>
        <w:spacing w:after="0"/>
        <w:jc w:val="both"/>
        <w:rPr>
          <w:rFonts w:cs="Calibri"/>
          <w:color w:val="4472C4"/>
        </w:rPr>
      </w:pPr>
    </w:p>
    <w:p w14:paraId="30C3BAA7" w14:textId="41214A30" w:rsidR="00EE34BB" w:rsidRPr="00EE34BB" w:rsidRDefault="00BF5D97" w:rsidP="00EE34BB">
      <w:pPr>
        <w:pBdr>
          <w:top w:val="single" w:sz="4" w:space="1" w:color="000000"/>
          <w:bottom w:val="single" w:sz="4" w:space="1" w:color="000000"/>
        </w:pBdr>
        <w:spacing w:after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EDUCATION</w:t>
      </w:r>
    </w:p>
    <w:p w14:paraId="1895442C" w14:textId="33FB4FC7" w:rsidR="0070752C" w:rsidRDefault="00EE34BB">
      <w:pPr>
        <w:spacing w:after="0"/>
        <w:jc w:val="both"/>
      </w:pPr>
      <w:r>
        <w:rPr>
          <w:rFonts w:cs="Calibri"/>
        </w:rPr>
        <w:t>Bachelor of Business</w:t>
      </w:r>
      <w:r w:rsidR="00EC3601">
        <w:rPr>
          <w:rFonts w:cs="Calibri"/>
        </w:rPr>
        <w:t>/Finance</w:t>
      </w:r>
      <w:r>
        <w:rPr>
          <w:rFonts w:cs="Calibri"/>
        </w:rPr>
        <w:t xml:space="preserve"> (4 years)</w:t>
      </w:r>
      <w:r w:rsidR="0088005F">
        <w:rPr>
          <w:rFonts w:cs="Calibri"/>
        </w:rPr>
        <w:tab/>
      </w:r>
      <w:r w:rsidR="0088005F">
        <w:rPr>
          <w:rFonts w:cs="Calibri"/>
        </w:rPr>
        <w:tab/>
      </w:r>
      <w:r w:rsidR="00445AFC" w:rsidRPr="00445AFC">
        <w:rPr>
          <w:rFonts w:cs="Calibri"/>
          <w:i/>
          <w:iCs/>
        </w:rPr>
        <w:t xml:space="preserve">University </w:t>
      </w:r>
      <w:r w:rsidR="00D63950">
        <w:rPr>
          <w:rFonts w:cs="Calibri"/>
          <w:i/>
          <w:iCs/>
        </w:rPr>
        <w:t xml:space="preserve">of </w:t>
      </w:r>
      <w:r w:rsidR="00445AFC" w:rsidRPr="00445AFC">
        <w:rPr>
          <w:rFonts w:cs="Calibri"/>
          <w:i/>
          <w:iCs/>
        </w:rPr>
        <w:t>Montreal</w:t>
      </w:r>
      <w:r w:rsidR="00BF5D97">
        <w:rPr>
          <w:rFonts w:cs="Calibri"/>
        </w:rPr>
        <w:tab/>
      </w:r>
      <w:r w:rsidR="00BF5D97">
        <w:rPr>
          <w:rFonts w:cs="Calibri"/>
        </w:rPr>
        <w:tab/>
      </w:r>
      <w:r w:rsidR="00A87AF0">
        <w:rPr>
          <w:rFonts w:cs="Calibri"/>
        </w:rPr>
        <w:tab/>
      </w:r>
      <w:r w:rsidR="00BF5D97" w:rsidRPr="00C4336D">
        <w:rPr>
          <w:rFonts w:cs="Calibri"/>
          <w:color w:val="0070C0"/>
        </w:rPr>
        <w:t>2013-20</w:t>
      </w:r>
      <w:r w:rsidR="00192C48">
        <w:rPr>
          <w:rFonts w:cs="Calibri"/>
          <w:color w:val="0070C0"/>
        </w:rPr>
        <w:t>17</w:t>
      </w:r>
    </w:p>
    <w:p w14:paraId="3165096D" w14:textId="7DC52B1C" w:rsidR="0070752C" w:rsidRDefault="00192C48">
      <w:pPr>
        <w:spacing w:after="0"/>
        <w:jc w:val="both"/>
      </w:pPr>
      <w:r>
        <w:rPr>
          <w:rFonts w:cs="Calibri"/>
        </w:rPr>
        <w:t>Exchange program</w:t>
      </w:r>
      <w:r w:rsidR="00BF5D97">
        <w:rPr>
          <w:rFonts w:cs="Calibri"/>
        </w:rPr>
        <w:tab/>
      </w:r>
      <w:r w:rsidR="00BF5D97">
        <w:rPr>
          <w:rFonts w:cs="Calibri"/>
        </w:rPr>
        <w:tab/>
      </w:r>
      <w:r w:rsidR="00BF5D97">
        <w:rPr>
          <w:rFonts w:cs="Calibri"/>
        </w:rPr>
        <w:tab/>
      </w:r>
      <w:r w:rsidR="00BF5D97">
        <w:rPr>
          <w:rFonts w:cs="Calibri"/>
        </w:rPr>
        <w:tab/>
      </w:r>
      <w:r w:rsidR="00BF5D97">
        <w:rPr>
          <w:rFonts w:cs="Calibri"/>
          <w:i/>
          <w:iCs/>
        </w:rPr>
        <w:t>Australian National University</w:t>
      </w:r>
      <w:r w:rsidR="00BF5D97">
        <w:rPr>
          <w:rFonts w:cs="Calibri"/>
        </w:rPr>
        <w:t xml:space="preserve"> </w:t>
      </w:r>
      <w:r w:rsidR="00BF5D97">
        <w:rPr>
          <w:rFonts w:cs="Calibri"/>
        </w:rPr>
        <w:tab/>
      </w:r>
      <w:r w:rsidR="00BF5D97">
        <w:rPr>
          <w:rFonts w:cs="Calibri"/>
        </w:rPr>
        <w:tab/>
      </w:r>
      <w:r w:rsidR="00BF5D97" w:rsidRPr="00C4336D">
        <w:rPr>
          <w:rFonts w:cs="Calibri"/>
          <w:color w:val="0070C0"/>
        </w:rPr>
        <w:t>2016</w:t>
      </w:r>
    </w:p>
    <w:p w14:paraId="6872C1C7" w14:textId="77777777" w:rsidR="001D121D" w:rsidRDefault="001D121D">
      <w:pPr>
        <w:spacing w:after="0"/>
        <w:jc w:val="both"/>
      </w:pPr>
    </w:p>
    <w:p w14:paraId="01A213E0" w14:textId="5F0852D3" w:rsidR="00D32D60" w:rsidRPr="00BB5960" w:rsidRDefault="00192C48" w:rsidP="00BB5960">
      <w:pPr>
        <w:pBdr>
          <w:top w:val="single" w:sz="4" w:space="1" w:color="000000"/>
          <w:bottom w:val="single" w:sz="4" w:space="1" w:color="000000"/>
        </w:pBdr>
        <w:spacing w:after="0"/>
        <w:jc w:val="center"/>
        <w:rPr>
          <w:rFonts w:cs="Calibri"/>
          <w:b/>
          <w:bCs/>
        </w:rPr>
        <w:sectPr w:rsidR="00D32D60" w:rsidRPr="00BB5960" w:rsidSect="00EE34BB">
          <w:pgSz w:w="12240" w:h="15840"/>
          <w:pgMar w:top="1440" w:right="1080" w:bottom="1440" w:left="1080" w:header="720" w:footer="720" w:gutter="0"/>
          <w:cols w:space="720"/>
        </w:sectPr>
      </w:pPr>
      <w:r>
        <w:rPr>
          <w:rFonts w:cs="Calibri"/>
          <w:b/>
          <w:bCs/>
        </w:rPr>
        <w:t>SKILLS</w:t>
      </w:r>
    </w:p>
    <w:p w14:paraId="41E13C1C" w14:textId="614BF789" w:rsidR="0070752C" w:rsidRDefault="00BF5D97">
      <w:pPr>
        <w:spacing w:after="0"/>
        <w:jc w:val="both"/>
      </w:pPr>
      <w:r>
        <w:rPr>
          <w:rFonts w:cs="Calibri"/>
          <w:b/>
          <w:bCs/>
        </w:rPr>
        <w:t>Programming</w:t>
      </w:r>
      <w:r>
        <w:rPr>
          <w:rFonts w:cs="Calibri"/>
        </w:rPr>
        <w:t xml:space="preserve"> </w:t>
      </w:r>
      <w:r w:rsidR="00030B83">
        <w:rPr>
          <w:rFonts w:cs="Calibri"/>
        </w:rPr>
        <w:tab/>
      </w:r>
      <w:r w:rsidR="00030B83">
        <w:rPr>
          <w:rFonts w:cs="Calibri"/>
        </w:rPr>
        <w:tab/>
      </w:r>
      <w:r>
        <w:rPr>
          <w:rFonts w:cs="Calibri"/>
        </w:rPr>
        <w:t>SQL, Python</w:t>
      </w:r>
      <w:r w:rsidR="00EE34BB">
        <w:rPr>
          <w:rFonts w:cs="Calibri"/>
        </w:rPr>
        <w:t>, C</w:t>
      </w:r>
    </w:p>
    <w:p w14:paraId="78CBDFCD" w14:textId="6B894B97" w:rsidR="0070752C" w:rsidRDefault="0088005F">
      <w:pPr>
        <w:spacing w:after="0"/>
        <w:jc w:val="both"/>
        <w:rPr>
          <w:rFonts w:cs="Calibri"/>
        </w:rPr>
      </w:pPr>
      <w:r>
        <w:rPr>
          <w:rFonts w:cs="Calibri"/>
          <w:b/>
          <w:bCs/>
        </w:rPr>
        <w:t>Management data</w:t>
      </w:r>
      <w:r w:rsidR="00030B83">
        <w:rPr>
          <w:rFonts w:cs="Calibri"/>
        </w:rPr>
        <w:tab/>
      </w:r>
      <w:r>
        <w:rPr>
          <w:rFonts w:cs="Calibri"/>
        </w:rPr>
        <w:t>PowerBi, Snowflake, Azure</w:t>
      </w:r>
    </w:p>
    <w:p w14:paraId="0446C697" w14:textId="60ABF7F4" w:rsidR="006505D7" w:rsidRDefault="006505D7">
      <w:pPr>
        <w:spacing w:after="0"/>
        <w:jc w:val="both"/>
      </w:pPr>
      <w:r w:rsidRPr="006505D7">
        <w:rPr>
          <w:rFonts w:cs="Calibri"/>
          <w:b/>
          <w:bCs/>
        </w:rPr>
        <w:t>Languages</w:t>
      </w:r>
      <w:r>
        <w:rPr>
          <w:rFonts w:cs="Calibri"/>
        </w:rPr>
        <w:t xml:space="preserve"> </w:t>
      </w:r>
      <w:r w:rsidR="00030B83">
        <w:rPr>
          <w:rFonts w:cs="Calibri"/>
        </w:rPr>
        <w:tab/>
      </w:r>
      <w:r w:rsidR="00030B83">
        <w:rPr>
          <w:rFonts w:cs="Calibri"/>
        </w:rPr>
        <w:tab/>
      </w:r>
      <w:r w:rsidR="00D63950">
        <w:rPr>
          <w:rFonts w:cs="Calibri"/>
        </w:rPr>
        <w:t>English</w:t>
      </w:r>
      <w:r>
        <w:rPr>
          <w:rFonts w:cs="Calibri"/>
        </w:rPr>
        <w:t xml:space="preserve">, </w:t>
      </w:r>
      <w:r w:rsidR="00D63950">
        <w:rPr>
          <w:rFonts w:cs="Calibri"/>
        </w:rPr>
        <w:t>French</w:t>
      </w:r>
      <w:r>
        <w:rPr>
          <w:rFonts w:cs="Calibri"/>
        </w:rPr>
        <w:t xml:space="preserve">, Swedish </w:t>
      </w:r>
      <w:r w:rsidR="0024093E">
        <w:rPr>
          <w:rFonts w:cs="Calibri"/>
        </w:rPr>
        <w:t>[</w:t>
      </w:r>
      <w:r w:rsidR="0088005F">
        <w:rPr>
          <w:rFonts w:cs="Calibri"/>
        </w:rPr>
        <w:t>basic</w:t>
      </w:r>
      <w:r w:rsidR="0024093E">
        <w:rPr>
          <w:rFonts w:cs="Calibri"/>
        </w:rPr>
        <w:t>]</w:t>
      </w:r>
    </w:p>
    <w:p w14:paraId="4055BAC7" w14:textId="77777777" w:rsidR="0070752C" w:rsidRDefault="0070752C">
      <w:pPr>
        <w:spacing w:after="0"/>
        <w:jc w:val="both"/>
        <w:rPr>
          <w:rFonts w:cs="Calibri"/>
        </w:rPr>
      </w:pPr>
    </w:p>
    <w:p w14:paraId="33EB2F26" w14:textId="77777777" w:rsidR="00D32D60" w:rsidRDefault="00D32D60">
      <w:pPr>
        <w:sectPr w:rsidR="00D32D60" w:rsidSect="00EE34BB">
          <w:type w:val="continuous"/>
          <w:pgSz w:w="12240" w:h="15840"/>
          <w:pgMar w:top="1440" w:right="1080" w:bottom="1440" w:left="1080" w:header="720" w:footer="720" w:gutter="0"/>
          <w:cols w:space="720"/>
        </w:sectPr>
      </w:pPr>
    </w:p>
    <w:p w14:paraId="7CFD2D31" w14:textId="5E70CFF4" w:rsidR="0070752C" w:rsidRPr="00192C48" w:rsidRDefault="00192C48" w:rsidP="00D31243">
      <w:pPr>
        <w:pBdr>
          <w:top w:val="single" w:sz="4" w:space="1" w:color="000000"/>
          <w:bottom w:val="single" w:sz="4" w:space="1" w:color="000000"/>
        </w:pBdr>
        <w:spacing w:after="0"/>
        <w:jc w:val="center"/>
        <w:rPr>
          <w:rFonts w:cs="Calibri"/>
          <w:b/>
          <w:bCs/>
          <w:lang w:val="fr-FR"/>
        </w:rPr>
      </w:pPr>
      <w:r w:rsidRPr="00192C48">
        <w:rPr>
          <w:rFonts w:cs="Calibri"/>
          <w:b/>
          <w:bCs/>
          <w:lang w:val="fr-FR"/>
        </w:rPr>
        <w:t>PROFESIONNAL EXPERIENCE</w:t>
      </w:r>
    </w:p>
    <w:p w14:paraId="346F9B78" w14:textId="77777777" w:rsidR="00BB5960" w:rsidRDefault="00BB5960" w:rsidP="0088005F">
      <w:pPr>
        <w:spacing w:after="0"/>
        <w:jc w:val="both"/>
        <w:rPr>
          <w:rFonts w:cs="Calibri"/>
          <w:b/>
          <w:color w:val="000000"/>
          <w:lang w:val="fr-FR"/>
        </w:rPr>
      </w:pPr>
    </w:p>
    <w:p w14:paraId="1F8B41E3" w14:textId="56FA3312" w:rsidR="0088005F" w:rsidRPr="00EE34BB" w:rsidRDefault="00D63950" w:rsidP="0088005F">
      <w:pPr>
        <w:spacing w:after="0"/>
        <w:jc w:val="both"/>
        <w:rPr>
          <w:lang w:val="fr-FR"/>
        </w:rPr>
      </w:pPr>
      <w:r w:rsidRPr="00EE34BB">
        <w:rPr>
          <w:rFonts w:cs="Calibri"/>
          <w:b/>
          <w:color w:val="000000"/>
          <w:lang w:val="fr-FR"/>
        </w:rPr>
        <w:t xml:space="preserve">Data </w:t>
      </w:r>
      <w:r w:rsidR="0088005F" w:rsidRPr="00EE34BB">
        <w:rPr>
          <w:rFonts w:cs="Calibri"/>
          <w:b/>
          <w:color w:val="000000"/>
          <w:lang w:val="fr-FR"/>
        </w:rPr>
        <w:t>Consultant</w:t>
      </w:r>
      <w:r w:rsidR="0088005F" w:rsidRPr="00EE34BB">
        <w:rPr>
          <w:rFonts w:cs="Calibri"/>
          <w:bCs/>
          <w:color w:val="000000"/>
          <w:lang w:val="fr-FR"/>
        </w:rPr>
        <w:t xml:space="preserve">, Deloitte Consulting, </w:t>
      </w:r>
      <w:r w:rsidR="00192C48" w:rsidRPr="00EE34BB">
        <w:rPr>
          <w:rFonts w:cs="Calibri"/>
          <w:bCs/>
          <w:color w:val="000000"/>
          <w:lang w:val="fr-FR"/>
        </w:rPr>
        <w:t>Brussels</w:t>
      </w:r>
      <w:r w:rsidR="0088005F" w:rsidRPr="00EE34BB">
        <w:rPr>
          <w:rFonts w:cs="Calibri"/>
          <w:bCs/>
          <w:color w:val="000000"/>
          <w:lang w:val="fr-FR"/>
        </w:rPr>
        <w:tab/>
      </w:r>
      <w:r w:rsidR="0088005F" w:rsidRPr="00EE34BB">
        <w:rPr>
          <w:rFonts w:cs="Calibri"/>
          <w:bCs/>
          <w:color w:val="000000"/>
          <w:lang w:val="fr-FR"/>
        </w:rPr>
        <w:tab/>
      </w:r>
      <w:r w:rsidR="0088005F" w:rsidRPr="00EE34BB">
        <w:rPr>
          <w:rFonts w:cs="Calibri"/>
          <w:bCs/>
          <w:color w:val="000000"/>
          <w:lang w:val="fr-FR"/>
        </w:rPr>
        <w:tab/>
      </w:r>
      <w:r w:rsidR="0088005F" w:rsidRPr="00EE34BB">
        <w:rPr>
          <w:rFonts w:cs="Calibri"/>
          <w:bCs/>
          <w:color w:val="000000"/>
          <w:lang w:val="fr-FR"/>
        </w:rPr>
        <w:tab/>
      </w:r>
      <w:r w:rsidR="0088005F" w:rsidRPr="00EE34BB">
        <w:rPr>
          <w:rFonts w:cs="Calibri"/>
          <w:bCs/>
          <w:color w:val="000000"/>
          <w:lang w:val="fr-FR"/>
        </w:rPr>
        <w:tab/>
      </w:r>
      <w:r w:rsidR="0088005F" w:rsidRPr="00EE34BB">
        <w:rPr>
          <w:rFonts w:cs="Calibri"/>
          <w:bCs/>
          <w:color w:val="000000"/>
          <w:lang w:val="fr-FR"/>
        </w:rPr>
        <w:tab/>
      </w:r>
      <w:r w:rsidR="0088005F" w:rsidRPr="00EE34BB">
        <w:rPr>
          <w:rFonts w:cs="Calibri"/>
          <w:bCs/>
          <w:color w:val="0070C0"/>
          <w:lang w:val="fr-FR"/>
        </w:rPr>
        <w:t xml:space="preserve">03/2021- </w:t>
      </w:r>
      <w:r w:rsidR="00EE34BB" w:rsidRPr="00EE34BB">
        <w:rPr>
          <w:rFonts w:cs="Calibri"/>
          <w:bCs/>
          <w:color w:val="0070C0"/>
          <w:lang w:val="fr-FR"/>
        </w:rPr>
        <w:t>0</w:t>
      </w:r>
      <w:r w:rsidR="00EE34BB">
        <w:rPr>
          <w:rFonts w:cs="Calibri"/>
          <w:bCs/>
          <w:color w:val="0070C0"/>
          <w:lang w:val="fr-FR"/>
        </w:rPr>
        <w:t>9/2021</w:t>
      </w:r>
    </w:p>
    <w:p w14:paraId="7512505A" w14:textId="2F4C0F74" w:rsidR="00192C48" w:rsidRDefault="00192C48" w:rsidP="0088005F">
      <w:pPr>
        <w:pStyle w:val="ListParagraph"/>
        <w:numPr>
          <w:ilvl w:val="0"/>
          <w:numId w:val="3"/>
        </w:numPr>
        <w:spacing w:before="40" w:after="0" w:line="264" w:lineRule="auto"/>
        <w:jc w:val="both"/>
        <w:rPr>
          <w:rFonts w:ascii="Calibri" w:hAnsi="Calibri"/>
          <w:color w:val="000000"/>
          <w:sz w:val="22"/>
          <w:szCs w:val="22"/>
          <w:lang w:val="en-GB"/>
        </w:rPr>
      </w:pPr>
      <w:r w:rsidRPr="00D63950">
        <w:rPr>
          <w:rFonts w:ascii="Calibri" w:hAnsi="Calibri"/>
          <w:i/>
          <w:iCs/>
          <w:color w:val="000000"/>
          <w:sz w:val="22"/>
          <w:szCs w:val="22"/>
          <w:lang w:val="en-GB"/>
        </w:rPr>
        <w:t>Pharmaceutical</w:t>
      </w:r>
      <w:r>
        <w:rPr>
          <w:rFonts w:ascii="Calibri" w:hAnsi="Calibri"/>
          <w:color w:val="000000"/>
          <w:sz w:val="22"/>
          <w:szCs w:val="22"/>
          <w:lang w:val="en-GB"/>
        </w:rPr>
        <w:t xml:space="preserve">: </w:t>
      </w:r>
      <w:r w:rsidR="00D63950">
        <w:rPr>
          <w:rFonts w:ascii="Calibri" w:hAnsi="Calibri"/>
          <w:color w:val="000000"/>
          <w:sz w:val="22"/>
          <w:szCs w:val="22"/>
          <w:lang w:val="en-GB"/>
        </w:rPr>
        <w:t xml:space="preserve">conducted the </w:t>
      </w:r>
      <w:r>
        <w:rPr>
          <w:rFonts w:ascii="Calibri" w:hAnsi="Calibri"/>
          <w:color w:val="000000"/>
          <w:sz w:val="22"/>
          <w:szCs w:val="22"/>
          <w:lang w:val="en-GB"/>
        </w:rPr>
        <w:t>analysis</w:t>
      </w:r>
      <w:r w:rsidR="00D63950">
        <w:rPr>
          <w:rFonts w:ascii="Calibri" w:hAnsi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GB"/>
        </w:rPr>
        <w:t xml:space="preserve">of </w:t>
      </w:r>
      <w:r w:rsidR="00D63950">
        <w:rPr>
          <w:rFonts w:ascii="Calibri" w:hAnsi="Calibri"/>
          <w:color w:val="000000"/>
          <w:sz w:val="22"/>
          <w:szCs w:val="22"/>
          <w:lang w:val="en-GB"/>
        </w:rPr>
        <w:t xml:space="preserve">tendering </w:t>
      </w:r>
      <w:r>
        <w:rPr>
          <w:rFonts w:ascii="Calibri" w:hAnsi="Calibri"/>
          <w:color w:val="000000"/>
          <w:sz w:val="22"/>
          <w:szCs w:val="22"/>
          <w:lang w:val="en-GB"/>
        </w:rPr>
        <w:t>platform</w:t>
      </w:r>
      <w:r w:rsidR="00D63950">
        <w:rPr>
          <w:rFonts w:ascii="Calibri" w:hAnsi="Calibri"/>
          <w:color w:val="000000"/>
          <w:sz w:val="22"/>
          <w:szCs w:val="22"/>
          <w:lang w:val="en-GB"/>
        </w:rPr>
        <w:t>s</w:t>
      </w:r>
      <w:r>
        <w:rPr>
          <w:rFonts w:ascii="Calibri" w:hAnsi="Calibri"/>
          <w:color w:val="000000"/>
          <w:sz w:val="22"/>
          <w:szCs w:val="22"/>
          <w:lang w:val="en-GB"/>
        </w:rPr>
        <w:t xml:space="preserve"> and issued recommendations on</w:t>
      </w:r>
      <w:r w:rsidR="00D63950">
        <w:rPr>
          <w:rFonts w:ascii="Calibri" w:hAnsi="Calibri"/>
          <w:color w:val="000000"/>
          <w:sz w:val="22"/>
          <w:szCs w:val="22"/>
          <w:lang w:val="en-GB"/>
        </w:rPr>
        <w:t xml:space="preserve"> custom developments and technical analysis of requirements. Led workshops and deck construction. </w:t>
      </w:r>
    </w:p>
    <w:p w14:paraId="006DEFBF" w14:textId="51DD7B91" w:rsidR="0088005F" w:rsidRDefault="00192C48" w:rsidP="00D63950">
      <w:pPr>
        <w:pStyle w:val="ListParagraph"/>
        <w:numPr>
          <w:ilvl w:val="0"/>
          <w:numId w:val="3"/>
        </w:numPr>
        <w:spacing w:before="40" w:after="0" w:line="264" w:lineRule="auto"/>
        <w:jc w:val="both"/>
        <w:rPr>
          <w:rFonts w:ascii="Calibri" w:hAnsi="Calibri"/>
          <w:color w:val="000000"/>
          <w:sz w:val="22"/>
          <w:szCs w:val="22"/>
        </w:rPr>
      </w:pPr>
      <w:r w:rsidRPr="00D63950">
        <w:rPr>
          <w:rFonts w:ascii="Calibri" w:hAnsi="Calibri"/>
          <w:i/>
          <w:iCs/>
          <w:color w:val="000000"/>
          <w:sz w:val="22"/>
          <w:szCs w:val="22"/>
        </w:rPr>
        <w:t>EU institutions</w:t>
      </w:r>
      <w:r w:rsidRPr="00D63950">
        <w:rPr>
          <w:rFonts w:ascii="Calibri" w:hAnsi="Calibri"/>
          <w:color w:val="000000"/>
          <w:sz w:val="22"/>
          <w:szCs w:val="22"/>
        </w:rPr>
        <w:t>:</w:t>
      </w:r>
      <w:r w:rsidR="00D63950" w:rsidRPr="00D63950">
        <w:rPr>
          <w:rFonts w:ascii="Calibri" w:hAnsi="Calibri"/>
          <w:color w:val="000000"/>
          <w:sz w:val="22"/>
          <w:szCs w:val="22"/>
        </w:rPr>
        <w:t xml:space="preserve"> developed ML model</w:t>
      </w:r>
      <w:r w:rsidR="00D63950">
        <w:rPr>
          <w:rFonts w:ascii="Calibri" w:hAnsi="Calibri"/>
          <w:color w:val="000000"/>
          <w:sz w:val="22"/>
          <w:szCs w:val="22"/>
        </w:rPr>
        <w:t>s</w:t>
      </w:r>
      <w:r w:rsidR="00D63950" w:rsidRPr="00D63950">
        <w:rPr>
          <w:rFonts w:ascii="Calibri" w:hAnsi="Calibri"/>
          <w:color w:val="000000"/>
          <w:sz w:val="22"/>
          <w:szCs w:val="22"/>
        </w:rPr>
        <w:t xml:space="preserve"> for th</w:t>
      </w:r>
      <w:r w:rsidR="00D63950">
        <w:rPr>
          <w:rFonts w:ascii="Calibri" w:hAnsi="Calibri"/>
          <w:color w:val="000000"/>
          <w:sz w:val="22"/>
          <w:szCs w:val="22"/>
        </w:rPr>
        <w:t>e segmentation of EU security spending and a web scrapper of all EU stakeholders information.</w:t>
      </w:r>
    </w:p>
    <w:p w14:paraId="38DA5B91" w14:textId="77777777" w:rsidR="00D63950" w:rsidRPr="00D63950" w:rsidRDefault="00D63950" w:rsidP="00D63950">
      <w:pPr>
        <w:spacing w:before="40" w:after="0" w:line="264" w:lineRule="auto"/>
        <w:jc w:val="both"/>
        <w:rPr>
          <w:color w:val="000000"/>
        </w:rPr>
      </w:pPr>
    </w:p>
    <w:p w14:paraId="17BB9AAE" w14:textId="1D52F057" w:rsidR="0070752C" w:rsidRDefault="00192C48" w:rsidP="00A87AF0">
      <w:pPr>
        <w:spacing w:after="0" w:line="240" w:lineRule="auto"/>
        <w:jc w:val="both"/>
      </w:pPr>
      <w:r>
        <w:rPr>
          <w:rFonts w:cs="Calibri"/>
          <w:b/>
          <w:color w:val="000000"/>
          <w:lang w:val="en-GB"/>
        </w:rPr>
        <w:t xml:space="preserve">Data Analyst </w:t>
      </w:r>
      <w:r w:rsidR="00030B83">
        <w:rPr>
          <w:rFonts w:cs="Calibri"/>
          <w:b/>
          <w:color w:val="000000"/>
          <w:lang w:val="en-GB"/>
        </w:rPr>
        <w:t xml:space="preserve">- </w:t>
      </w:r>
      <w:r w:rsidR="00BF5D97">
        <w:rPr>
          <w:rFonts w:cs="Calibri"/>
          <w:b/>
          <w:color w:val="000000"/>
          <w:lang w:val="en-GB"/>
        </w:rPr>
        <w:t xml:space="preserve">Pricing </w:t>
      </w:r>
      <w:r w:rsidR="0088005F">
        <w:rPr>
          <w:rFonts w:cs="Calibri"/>
          <w:b/>
          <w:color w:val="000000"/>
          <w:lang w:val="en-GB"/>
        </w:rPr>
        <w:t xml:space="preserve">&amp; </w:t>
      </w:r>
      <w:r w:rsidR="00BF5D97">
        <w:rPr>
          <w:rFonts w:cs="Calibri"/>
          <w:b/>
          <w:color w:val="000000"/>
          <w:lang w:val="en-GB"/>
        </w:rPr>
        <w:t xml:space="preserve">Yield Manager, </w:t>
      </w:r>
      <w:r w:rsidR="00BF5D97">
        <w:rPr>
          <w:rFonts w:cs="Calibri"/>
          <w:bCs/>
          <w:color w:val="000000"/>
          <w:lang w:val="en-GB"/>
        </w:rPr>
        <w:t>Flixbus Charter GmbH</w:t>
      </w:r>
      <w:r w:rsidR="00445AFC">
        <w:rPr>
          <w:rFonts w:cs="Calibri"/>
          <w:bCs/>
          <w:caps/>
          <w:color w:val="000000"/>
          <w:lang w:val="en-GB"/>
        </w:rPr>
        <w:t xml:space="preserve">, </w:t>
      </w:r>
      <w:r w:rsidR="00445AFC">
        <w:rPr>
          <w:rFonts w:cs="Calibri"/>
          <w:bCs/>
          <w:color w:val="000000"/>
          <w:lang w:val="en-GB"/>
        </w:rPr>
        <w:t>Munich</w:t>
      </w:r>
      <w:r w:rsidR="00BF5D97">
        <w:rPr>
          <w:rFonts w:cs="Calibri"/>
          <w:bCs/>
          <w:caps/>
          <w:color w:val="000000"/>
          <w:lang w:val="en-GB"/>
        </w:rPr>
        <w:tab/>
      </w:r>
      <w:r w:rsidR="00BF5D97">
        <w:rPr>
          <w:rFonts w:cs="Calibri"/>
          <w:bCs/>
          <w:caps/>
          <w:color w:val="000000"/>
          <w:lang w:val="en-GB"/>
        </w:rPr>
        <w:tab/>
      </w:r>
      <w:r w:rsidR="00BF5D97">
        <w:rPr>
          <w:rFonts w:cs="Calibri"/>
          <w:bCs/>
          <w:caps/>
          <w:color w:val="000000"/>
          <w:lang w:val="en-GB"/>
        </w:rPr>
        <w:tab/>
      </w:r>
      <w:r w:rsidR="00BF5D97" w:rsidRPr="00C4336D">
        <w:rPr>
          <w:rFonts w:cs="Calibri"/>
          <w:bCs/>
          <w:color w:val="0070C0"/>
          <w:lang w:val="en-GB"/>
        </w:rPr>
        <w:t>2019</w:t>
      </w:r>
      <w:r>
        <w:rPr>
          <w:rFonts w:cs="Calibri"/>
          <w:bCs/>
          <w:color w:val="0070C0"/>
          <w:lang w:val="en-GB"/>
        </w:rPr>
        <w:t xml:space="preserve"> </w:t>
      </w:r>
      <w:r w:rsidR="00BF5D97" w:rsidRPr="00C4336D">
        <w:rPr>
          <w:rFonts w:cs="Calibri"/>
          <w:bCs/>
          <w:color w:val="0070C0"/>
          <w:lang w:val="en-GB"/>
        </w:rPr>
        <w:t>-</w:t>
      </w:r>
      <w:r>
        <w:rPr>
          <w:rFonts w:cs="Calibri"/>
          <w:bCs/>
          <w:color w:val="0070C0"/>
          <w:lang w:val="en-GB"/>
        </w:rPr>
        <w:t xml:space="preserve"> </w:t>
      </w:r>
      <w:r w:rsidR="00BF5D97" w:rsidRPr="00C4336D">
        <w:rPr>
          <w:rFonts w:cs="Calibri"/>
          <w:bCs/>
          <w:color w:val="0070C0"/>
          <w:lang w:val="en-GB"/>
        </w:rPr>
        <w:t>2020</w:t>
      </w:r>
    </w:p>
    <w:p w14:paraId="796A27B3" w14:textId="77777777" w:rsidR="00A87AF0" w:rsidRDefault="00F00EEE" w:rsidP="00A87AF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bCs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Cs/>
          <w:color w:val="000000"/>
          <w:sz w:val="22"/>
          <w:szCs w:val="22"/>
          <w:lang w:val="en-GB"/>
        </w:rPr>
        <w:t xml:space="preserve">Increased by 10%pp our pricing accuracy (limiting the difference between </w:t>
      </w:r>
      <w:r w:rsidR="00BF5D97">
        <w:rPr>
          <w:rFonts w:ascii="Calibri" w:hAnsi="Calibri" w:cs="Calibri"/>
          <w:bCs/>
          <w:color w:val="000000"/>
          <w:sz w:val="22"/>
          <w:szCs w:val="22"/>
          <w:lang w:val="en-GB"/>
        </w:rPr>
        <w:t xml:space="preserve">Flixbus </w:t>
      </w:r>
      <w:r>
        <w:rPr>
          <w:rFonts w:ascii="Calibri" w:hAnsi="Calibri" w:cs="Calibri"/>
          <w:bCs/>
          <w:color w:val="000000"/>
          <w:sz w:val="22"/>
          <w:szCs w:val="22"/>
          <w:lang w:val="en-GB"/>
        </w:rPr>
        <w:t>C</w:t>
      </w:r>
      <w:r w:rsidR="00BF5D97">
        <w:rPr>
          <w:rFonts w:ascii="Calibri" w:hAnsi="Calibri" w:cs="Calibri"/>
          <w:bCs/>
          <w:color w:val="000000"/>
          <w:sz w:val="22"/>
          <w:szCs w:val="22"/>
          <w:lang w:val="en-GB"/>
        </w:rPr>
        <w:t>harter prices and bus partners prices</w:t>
      </w:r>
      <w:r>
        <w:rPr>
          <w:rFonts w:ascii="Calibri" w:hAnsi="Calibri" w:cs="Calibri"/>
          <w:bCs/>
          <w:color w:val="000000"/>
          <w:sz w:val="22"/>
          <w:szCs w:val="22"/>
          <w:lang w:val="en-GB"/>
        </w:rPr>
        <w:t xml:space="preserve">) </w:t>
      </w:r>
      <w:r w:rsidR="00A87AF0">
        <w:rPr>
          <w:rFonts w:ascii="Calibri" w:hAnsi="Calibri" w:cs="Calibri"/>
          <w:bCs/>
          <w:color w:val="000000"/>
          <w:sz w:val="22"/>
          <w:szCs w:val="22"/>
          <w:lang w:val="en-GB"/>
        </w:rPr>
        <w:t>by leveraging financial models, colleagues experience</w:t>
      </w:r>
    </w:p>
    <w:p w14:paraId="1329B731" w14:textId="76ABAC8E" w:rsidR="0070752C" w:rsidRDefault="00A87AF0" w:rsidP="00A87AF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bCs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Cs/>
          <w:color w:val="000000"/>
          <w:sz w:val="22"/>
          <w:szCs w:val="22"/>
          <w:lang w:val="en-GB"/>
        </w:rPr>
        <w:t>Built a predictive algorithm to detect possible cancellations. Time spent on reservations with high cancellation probability now moved to negotiate better margins with our partners and improve customer service.</w:t>
      </w:r>
    </w:p>
    <w:p w14:paraId="42658C32" w14:textId="77777777" w:rsidR="0070752C" w:rsidRDefault="00BF5D97" w:rsidP="00A87AF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bCs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Cs/>
          <w:color w:val="000000"/>
          <w:sz w:val="22"/>
          <w:szCs w:val="22"/>
          <w:lang w:val="en-GB"/>
        </w:rPr>
        <w:t xml:space="preserve">Cut down time dedicated to reporting by 20% by learning SQL to write queries to our database and PowerBi to develop and maintained 10+ dashboards with their respective KPI’s. </w:t>
      </w:r>
    </w:p>
    <w:p w14:paraId="4CC0393F" w14:textId="6BE939E3" w:rsidR="0070752C" w:rsidRDefault="00F00EEE" w:rsidP="00A87AF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bCs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Cs/>
          <w:color w:val="000000"/>
          <w:sz w:val="22"/>
          <w:szCs w:val="22"/>
          <w:lang w:val="en-GB"/>
        </w:rPr>
        <w:t xml:space="preserve">Finished the transition of our system from </w:t>
      </w:r>
      <w:r w:rsidR="00BF5D97">
        <w:rPr>
          <w:rFonts w:ascii="Calibri" w:hAnsi="Calibri" w:cs="Calibri"/>
          <w:bCs/>
          <w:color w:val="000000"/>
          <w:sz w:val="22"/>
          <w:szCs w:val="22"/>
          <w:lang w:val="en-GB"/>
        </w:rPr>
        <w:t xml:space="preserve">hard to soft-coded parameters and started the framework to move </w:t>
      </w:r>
      <w:r>
        <w:rPr>
          <w:rFonts w:ascii="Calibri" w:hAnsi="Calibri" w:cs="Calibri"/>
          <w:bCs/>
          <w:color w:val="000000"/>
          <w:sz w:val="22"/>
          <w:szCs w:val="22"/>
          <w:lang w:val="en-GB"/>
        </w:rPr>
        <w:t>prices to full automation with a series of test on price sensitivity for our customers and bus partners.</w:t>
      </w:r>
    </w:p>
    <w:p w14:paraId="06C60E7F" w14:textId="77777777" w:rsidR="0070752C" w:rsidRDefault="0070752C">
      <w:pPr>
        <w:spacing w:after="0" w:line="264" w:lineRule="auto"/>
        <w:jc w:val="both"/>
        <w:rPr>
          <w:rFonts w:cs="Calibri"/>
          <w:b/>
          <w:lang w:val="en-GB"/>
        </w:rPr>
      </w:pPr>
    </w:p>
    <w:p w14:paraId="7726E11F" w14:textId="57861A58" w:rsidR="0070752C" w:rsidRDefault="00BF5D97" w:rsidP="00A87AF0">
      <w:pPr>
        <w:spacing w:after="0" w:line="240" w:lineRule="auto"/>
        <w:jc w:val="both"/>
      </w:pPr>
      <w:r>
        <w:rPr>
          <w:rFonts w:cs="Calibri"/>
          <w:b/>
          <w:lang w:val="en-GB"/>
        </w:rPr>
        <w:t>Intern</w:t>
      </w:r>
      <w:r w:rsidR="00030B83">
        <w:rPr>
          <w:rFonts w:cs="Calibri"/>
          <w:b/>
          <w:lang w:val="en-GB"/>
        </w:rPr>
        <w:t>ship</w:t>
      </w:r>
      <w:r>
        <w:rPr>
          <w:rFonts w:cs="Calibri"/>
          <w:b/>
          <w:lang w:val="en-GB"/>
        </w:rPr>
        <w:t xml:space="preserve"> Finance and Accounting, </w:t>
      </w:r>
      <w:r>
        <w:rPr>
          <w:rFonts w:cs="Calibri"/>
          <w:bCs/>
          <w:lang w:val="en-GB"/>
        </w:rPr>
        <w:t>GoPomelo Inc</w:t>
      </w:r>
      <w:r w:rsidR="00445AFC">
        <w:rPr>
          <w:rFonts w:cs="Calibri"/>
          <w:bCs/>
          <w:lang w:val="en-GB"/>
        </w:rPr>
        <w:t>, Bangkok</w:t>
      </w:r>
      <w:r>
        <w:rPr>
          <w:rFonts w:cs="Calibri"/>
          <w:lang w:val="en-GB"/>
        </w:rPr>
        <w:tab/>
      </w:r>
      <w:r>
        <w:rPr>
          <w:rFonts w:cs="Calibri"/>
          <w:lang w:val="en-GB"/>
        </w:rPr>
        <w:tab/>
      </w:r>
      <w:r>
        <w:rPr>
          <w:rFonts w:cs="Calibri"/>
          <w:lang w:val="en-GB"/>
        </w:rPr>
        <w:tab/>
      </w:r>
      <w:r>
        <w:rPr>
          <w:rFonts w:cs="Calibri"/>
          <w:lang w:val="en-GB"/>
        </w:rPr>
        <w:tab/>
      </w:r>
      <w:r w:rsidRPr="00C4336D">
        <w:rPr>
          <w:rFonts w:cs="Calibri"/>
          <w:color w:val="0070C0"/>
          <w:lang w:val="en-GB"/>
        </w:rPr>
        <w:t>02/2018-04/2018</w:t>
      </w:r>
    </w:p>
    <w:p w14:paraId="243F472F" w14:textId="3F704C1E" w:rsidR="00F00EEE" w:rsidRDefault="00BF5D97" w:rsidP="00A87AF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bCs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Cs/>
          <w:color w:val="000000"/>
          <w:sz w:val="22"/>
          <w:szCs w:val="22"/>
          <w:lang w:val="en-GB"/>
        </w:rPr>
        <w:t>Buil</w:t>
      </w:r>
      <w:r w:rsidR="00A87AF0">
        <w:rPr>
          <w:rFonts w:ascii="Calibri" w:hAnsi="Calibri" w:cs="Calibri"/>
          <w:bCs/>
          <w:color w:val="000000"/>
          <w:sz w:val="22"/>
          <w:szCs w:val="22"/>
          <w:lang w:val="en-GB"/>
        </w:rPr>
        <w:t>t</w:t>
      </w:r>
      <w:r>
        <w:rPr>
          <w:rFonts w:ascii="Calibri" w:hAnsi="Calibri" w:cs="Calibri"/>
          <w:bCs/>
          <w:color w:val="000000"/>
          <w:sz w:val="22"/>
          <w:szCs w:val="22"/>
          <w:lang w:val="en-GB"/>
        </w:rPr>
        <w:t xml:space="preserve"> new reporting tools</w:t>
      </w:r>
      <w:r w:rsidR="00A87AF0">
        <w:rPr>
          <w:rFonts w:ascii="Calibri" w:hAnsi="Calibri" w:cs="Calibri"/>
          <w:bCs/>
          <w:color w:val="000000"/>
          <w:sz w:val="22"/>
          <w:szCs w:val="22"/>
          <w:lang w:val="en-GB"/>
        </w:rPr>
        <w:t xml:space="preserve"> (dashboards)</w:t>
      </w:r>
      <w:r>
        <w:rPr>
          <w:rFonts w:ascii="Calibri" w:hAnsi="Calibri" w:cs="Calibri"/>
          <w:bCs/>
          <w:color w:val="000000"/>
          <w:sz w:val="22"/>
          <w:szCs w:val="22"/>
          <w:lang w:val="en-GB"/>
        </w:rPr>
        <w:t xml:space="preserve"> in Excel </w:t>
      </w:r>
      <w:r w:rsidR="00A87AF0">
        <w:rPr>
          <w:rFonts w:ascii="Calibri" w:hAnsi="Calibri" w:cs="Calibri"/>
          <w:bCs/>
          <w:color w:val="000000"/>
          <w:sz w:val="22"/>
          <w:szCs w:val="22"/>
          <w:lang w:val="en-GB"/>
        </w:rPr>
        <w:t>to</w:t>
      </w:r>
      <w:r>
        <w:rPr>
          <w:rFonts w:ascii="Calibri" w:hAnsi="Calibri" w:cs="Calibri"/>
          <w:bCs/>
          <w:color w:val="000000"/>
          <w:sz w:val="22"/>
          <w:szCs w:val="22"/>
          <w:lang w:val="en-GB"/>
        </w:rPr>
        <w:t xml:space="preserve"> track sales, client acquisitions</w:t>
      </w:r>
      <w:r w:rsidR="00A87AF0">
        <w:rPr>
          <w:rFonts w:ascii="Calibri" w:hAnsi="Calibri" w:cs="Calibri"/>
          <w:bCs/>
          <w:color w:val="000000"/>
          <w:sz w:val="22"/>
          <w:szCs w:val="22"/>
          <w:lang w:val="en-GB"/>
        </w:rPr>
        <w:t xml:space="preserve">. In collaboration with the CEO and HR we </w:t>
      </w:r>
      <w:r>
        <w:rPr>
          <w:rFonts w:ascii="Calibri" w:hAnsi="Calibri" w:cs="Calibri"/>
          <w:bCs/>
          <w:color w:val="000000"/>
          <w:sz w:val="22"/>
          <w:szCs w:val="22"/>
          <w:lang w:val="en-GB"/>
        </w:rPr>
        <w:t xml:space="preserve">used it to implement a sale-based bonus system. </w:t>
      </w:r>
    </w:p>
    <w:p w14:paraId="2C22A996" w14:textId="36A55254" w:rsidR="0070752C" w:rsidRPr="00A87AF0" w:rsidRDefault="00F00EEE" w:rsidP="00A87AF0">
      <w:pPr>
        <w:pStyle w:val="ListParagraph"/>
        <w:numPr>
          <w:ilvl w:val="0"/>
          <w:numId w:val="2"/>
        </w:numPr>
        <w:spacing w:before="40" w:after="0"/>
        <w:jc w:val="both"/>
        <w:rPr>
          <w:rFonts w:cs="Calibri"/>
          <w:iCs/>
          <w:color w:val="000000"/>
          <w:lang w:val="en-GB"/>
        </w:rPr>
      </w:pPr>
      <w:r w:rsidRPr="00F00EEE">
        <w:rPr>
          <w:rFonts w:ascii="Calibri" w:hAnsi="Calibri" w:cs="Calibri"/>
          <w:bCs/>
          <w:color w:val="000000"/>
          <w:sz w:val="22"/>
          <w:szCs w:val="22"/>
          <w:lang w:val="en-GB"/>
        </w:rPr>
        <w:t>Developed Excel Macro to cut down time by half for account reconciliation</w:t>
      </w:r>
      <w:r>
        <w:rPr>
          <w:rFonts w:ascii="Calibri" w:hAnsi="Calibri" w:cs="Calibri"/>
          <w:bCs/>
          <w:color w:val="000000"/>
          <w:sz w:val="22"/>
          <w:szCs w:val="22"/>
          <w:lang w:val="en-GB"/>
        </w:rPr>
        <w:t xml:space="preserve"> and </w:t>
      </w:r>
      <w:r w:rsidR="00A87AF0">
        <w:rPr>
          <w:rFonts w:ascii="Calibri" w:hAnsi="Calibri" w:cs="Calibri"/>
          <w:bCs/>
          <w:color w:val="000000"/>
          <w:sz w:val="22"/>
          <w:szCs w:val="22"/>
          <w:lang w:val="en-GB"/>
        </w:rPr>
        <w:t xml:space="preserve">sending invoices. </w:t>
      </w:r>
    </w:p>
    <w:p w14:paraId="166E5822" w14:textId="77777777" w:rsidR="00A87AF0" w:rsidRPr="00F00EEE" w:rsidRDefault="00A87AF0" w:rsidP="00A87AF0">
      <w:pPr>
        <w:pStyle w:val="ListParagraph"/>
        <w:spacing w:before="40" w:after="0" w:line="264" w:lineRule="auto"/>
        <w:jc w:val="both"/>
        <w:rPr>
          <w:rFonts w:cs="Calibri"/>
          <w:iCs/>
          <w:color w:val="000000"/>
          <w:lang w:val="en-GB"/>
        </w:rPr>
      </w:pPr>
    </w:p>
    <w:p w14:paraId="48D0B582" w14:textId="4EAD95E2" w:rsidR="0070752C" w:rsidRDefault="00BF5D97">
      <w:pPr>
        <w:spacing w:after="0" w:line="264" w:lineRule="auto"/>
        <w:jc w:val="both"/>
      </w:pPr>
      <w:r>
        <w:rPr>
          <w:rFonts w:cs="Calibri"/>
          <w:b/>
          <w:lang w:val="en-GB"/>
        </w:rPr>
        <w:t>Intern</w:t>
      </w:r>
      <w:r w:rsidR="00030B83">
        <w:rPr>
          <w:rFonts w:cs="Calibri"/>
          <w:b/>
          <w:lang w:val="en-GB"/>
        </w:rPr>
        <w:t>ship</w:t>
      </w:r>
      <w:r>
        <w:rPr>
          <w:rFonts w:cs="Calibri"/>
          <w:b/>
          <w:lang w:val="en-GB"/>
        </w:rPr>
        <w:t xml:space="preserve"> Investment Funds Services, </w:t>
      </w:r>
      <w:r>
        <w:rPr>
          <w:rFonts w:cs="Calibri"/>
          <w:bCs/>
          <w:lang w:val="en-GB"/>
        </w:rPr>
        <w:t>Clearstream</w:t>
      </w:r>
      <w:r>
        <w:rPr>
          <w:rFonts w:cs="Calibri"/>
          <w:b/>
          <w:lang w:val="en-GB"/>
        </w:rPr>
        <w:t xml:space="preserve"> </w:t>
      </w:r>
      <w:r>
        <w:rPr>
          <w:rFonts w:cs="Calibri"/>
          <w:bCs/>
          <w:lang w:val="en-GB"/>
        </w:rPr>
        <w:t>Banking SA</w:t>
      </w:r>
      <w:r w:rsidR="00445AFC">
        <w:rPr>
          <w:rFonts w:cs="Calibri"/>
          <w:bCs/>
          <w:lang w:val="en-GB"/>
        </w:rPr>
        <w:t>, Luxembourg</w:t>
      </w:r>
      <w:r>
        <w:rPr>
          <w:rFonts w:cs="Calibri"/>
          <w:lang w:val="en-GB"/>
        </w:rPr>
        <w:tab/>
      </w:r>
      <w:r>
        <w:rPr>
          <w:rFonts w:cs="Calibri"/>
          <w:lang w:val="en-GB"/>
        </w:rPr>
        <w:tab/>
      </w:r>
      <w:r w:rsidR="00D31243" w:rsidRPr="00C4336D">
        <w:rPr>
          <w:rFonts w:cs="Calibri"/>
          <w:color w:val="0070C0"/>
          <w:lang w:val="en-GB"/>
        </w:rPr>
        <w:t>0</w:t>
      </w:r>
      <w:r w:rsidRPr="00C4336D">
        <w:rPr>
          <w:rFonts w:cs="Calibri"/>
          <w:color w:val="0070C0"/>
          <w:lang w:val="en-GB"/>
        </w:rPr>
        <w:t>7/2017-12/2017</w:t>
      </w:r>
    </w:p>
    <w:p w14:paraId="0FA1294E" w14:textId="3446DB2C" w:rsidR="0070752C" w:rsidRPr="00EE34BB" w:rsidRDefault="00BF5D97" w:rsidP="00EE34BB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bCs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Cs/>
          <w:color w:val="000000"/>
          <w:sz w:val="22"/>
          <w:szCs w:val="22"/>
          <w:lang w:val="en-GB"/>
        </w:rPr>
        <w:t>Collaborat</w:t>
      </w:r>
      <w:r w:rsidR="00A87AF0">
        <w:rPr>
          <w:rFonts w:ascii="Calibri" w:hAnsi="Calibri" w:cs="Calibri"/>
          <w:bCs/>
          <w:color w:val="000000"/>
          <w:sz w:val="22"/>
          <w:szCs w:val="22"/>
          <w:lang w:val="en-GB"/>
        </w:rPr>
        <w:t>ed</w:t>
      </w:r>
      <w:r>
        <w:rPr>
          <w:rFonts w:ascii="Calibri" w:hAnsi="Calibri" w:cs="Calibri"/>
          <w:bCs/>
          <w:color w:val="000000"/>
          <w:sz w:val="22"/>
          <w:szCs w:val="22"/>
          <w:lang w:val="en-GB"/>
        </w:rPr>
        <w:t xml:space="preserve"> with internal and external parties to develop and execute end-to-end mutual funds transfers between sub-custodians. Work</w:t>
      </w:r>
      <w:r w:rsidR="00A87AF0">
        <w:rPr>
          <w:rFonts w:ascii="Calibri" w:hAnsi="Calibri" w:cs="Calibri"/>
          <w:bCs/>
          <w:color w:val="000000"/>
          <w:sz w:val="22"/>
          <w:szCs w:val="22"/>
          <w:lang w:val="en-GB"/>
        </w:rPr>
        <w:t>ed</w:t>
      </w:r>
      <w:r>
        <w:rPr>
          <w:rFonts w:ascii="Calibri" w:hAnsi="Calibri" w:cs="Calibri"/>
          <w:bCs/>
          <w:color w:val="000000"/>
          <w:sz w:val="22"/>
          <w:szCs w:val="22"/>
          <w:lang w:val="en-GB"/>
        </w:rPr>
        <w:t xml:space="preserve"> with fund </w:t>
      </w:r>
      <w:r w:rsidR="00A87AF0">
        <w:rPr>
          <w:rFonts w:ascii="Calibri" w:hAnsi="Calibri" w:cs="Calibri"/>
          <w:bCs/>
          <w:color w:val="000000"/>
          <w:sz w:val="22"/>
          <w:szCs w:val="22"/>
          <w:lang w:val="en-GB"/>
        </w:rPr>
        <w:t>T</w:t>
      </w:r>
      <w:r>
        <w:rPr>
          <w:rFonts w:ascii="Calibri" w:hAnsi="Calibri" w:cs="Calibri"/>
          <w:bCs/>
          <w:color w:val="000000"/>
          <w:sz w:val="22"/>
          <w:szCs w:val="22"/>
          <w:lang w:val="en-GB"/>
        </w:rPr>
        <w:t xml:space="preserve">ransfer Managers to open client’s accounts, provide financial metrics calculations and resolve transfer errors. </w:t>
      </w:r>
    </w:p>
    <w:sectPr w:rsidR="0070752C" w:rsidRPr="00EE34BB" w:rsidSect="00EE34BB">
      <w:type w:val="continuous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78CF0" w14:textId="77777777" w:rsidR="006417DA" w:rsidRDefault="006417DA">
      <w:pPr>
        <w:spacing w:after="0" w:line="240" w:lineRule="auto"/>
      </w:pPr>
      <w:r>
        <w:separator/>
      </w:r>
    </w:p>
  </w:endnote>
  <w:endnote w:type="continuationSeparator" w:id="0">
    <w:p w14:paraId="7EEEED2E" w14:textId="77777777" w:rsidR="006417DA" w:rsidRDefault="00641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8150C" w14:textId="77777777" w:rsidR="006417DA" w:rsidRDefault="006417D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45716AB" w14:textId="77777777" w:rsidR="006417DA" w:rsidRDefault="00641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F07AC"/>
    <w:multiLevelType w:val="multilevel"/>
    <w:tmpl w:val="F8569A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E811D55"/>
    <w:multiLevelType w:val="multilevel"/>
    <w:tmpl w:val="081C9A1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B2F0F4E"/>
    <w:multiLevelType w:val="multilevel"/>
    <w:tmpl w:val="C0D649A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52C"/>
    <w:rsid w:val="00030B83"/>
    <w:rsid w:val="000325E4"/>
    <w:rsid w:val="00134794"/>
    <w:rsid w:val="00192C48"/>
    <w:rsid w:val="001D121D"/>
    <w:rsid w:val="001E2A30"/>
    <w:rsid w:val="0021165E"/>
    <w:rsid w:val="0024093E"/>
    <w:rsid w:val="002C7205"/>
    <w:rsid w:val="003E540D"/>
    <w:rsid w:val="00445AFC"/>
    <w:rsid w:val="00615CC3"/>
    <w:rsid w:val="006417DA"/>
    <w:rsid w:val="006505D7"/>
    <w:rsid w:val="00664922"/>
    <w:rsid w:val="0070752C"/>
    <w:rsid w:val="0088005F"/>
    <w:rsid w:val="008C484C"/>
    <w:rsid w:val="008D74E5"/>
    <w:rsid w:val="009A0742"/>
    <w:rsid w:val="00A87AF0"/>
    <w:rsid w:val="00BB5960"/>
    <w:rsid w:val="00BD01E5"/>
    <w:rsid w:val="00BE5F72"/>
    <w:rsid w:val="00BF5D97"/>
    <w:rsid w:val="00C4336D"/>
    <w:rsid w:val="00CF7005"/>
    <w:rsid w:val="00D31243"/>
    <w:rsid w:val="00D32D60"/>
    <w:rsid w:val="00D35784"/>
    <w:rsid w:val="00D63950"/>
    <w:rsid w:val="00E61469"/>
    <w:rsid w:val="00EC3601"/>
    <w:rsid w:val="00EC7988"/>
    <w:rsid w:val="00EE34BB"/>
    <w:rsid w:val="00F00EEE"/>
    <w:rsid w:val="00F463FA"/>
    <w:rsid w:val="00F8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906A"/>
  <w15:docId w15:val="{E1987D82-1D25-4CBB-BF49-F15CE90A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spacing w:after="200" w:line="240" w:lineRule="auto"/>
      <w:ind w:left="720"/>
    </w:pPr>
    <w:rPr>
      <w:rFonts w:ascii="Cambria" w:eastAsia="Cambria" w:hAnsi="Cambria"/>
      <w:sz w:val="24"/>
      <w:szCs w:val="24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laume0teissi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25A62-1DB3-41E6-90C1-49753057A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teissier</dc:creator>
  <dc:description/>
  <cp:lastModifiedBy>Guillaume Teissier</cp:lastModifiedBy>
  <cp:revision>7</cp:revision>
  <dcterms:created xsi:type="dcterms:W3CDTF">2021-07-13T11:45:00Z</dcterms:created>
  <dcterms:modified xsi:type="dcterms:W3CDTF">2021-12-09T13:54:00Z</dcterms:modified>
</cp:coreProperties>
</file>