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06FC9CF" wp14:editId="6B9DF4E5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5C8E835" wp14:editId="27810C34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9F316B" w:rsidRPr="00E82350" w:rsidRDefault="009F316B" w:rsidP="009F316B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VI</w:t>
      </w:r>
      <w:r w:rsidR="008C5250">
        <w:rPr>
          <w:rFonts w:ascii="Arial" w:hAnsi="Arial" w:cs="Arial"/>
          <w:sz w:val="24"/>
          <w:szCs w:val="24"/>
        </w:rPr>
        <w:t>I</w:t>
      </w:r>
      <w:bookmarkStart w:id="0" w:name="_GoBack"/>
      <w:bookmarkEnd w:id="0"/>
    </w:p>
    <w:p w:rsidR="009F316B" w:rsidRPr="00DF55D5" w:rsidRDefault="009F316B" w:rsidP="009F316B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27</w:t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>Doc. Margarita Ramírez Ramírez</w:t>
      </w:r>
    </w:p>
    <w:p w:rsidR="009F316B" w:rsidRPr="00E82350" w:rsidRDefault="009F316B" w:rsidP="009F316B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697D51" w:rsidRDefault="009F316B" w:rsidP="009F316B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07 de diciembre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9F316B" w:rsidRDefault="009F316B" w:rsidP="009F316B">
      <w:pPr>
        <w:jc w:val="center"/>
        <w:rPr>
          <w:rFonts w:ascii="Arial" w:hAnsi="Arial" w:cs="Arial"/>
          <w:i/>
          <w:sz w:val="24"/>
          <w:szCs w:val="24"/>
        </w:rPr>
      </w:pPr>
    </w:p>
    <w:p w:rsidR="009F316B" w:rsidRDefault="009F316B" w:rsidP="009F316B">
      <w:pPr>
        <w:jc w:val="center"/>
        <w:rPr>
          <w:rFonts w:ascii="Arial" w:hAnsi="Arial" w:cs="Arial"/>
          <w:i/>
          <w:sz w:val="24"/>
          <w:szCs w:val="24"/>
        </w:rPr>
      </w:pPr>
    </w:p>
    <w:p w:rsidR="009F316B" w:rsidRDefault="009F316B" w:rsidP="009F316B">
      <w:pPr>
        <w:jc w:val="center"/>
        <w:rPr>
          <w:rFonts w:ascii="Arial" w:hAnsi="Arial" w:cs="Arial"/>
          <w:i/>
          <w:sz w:val="24"/>
          <w:szCs w:val="24"/>
        </w:rPr>
      </w:pPr>
    </w:p>
    <w:p w:rsidR="009F316B" w:rsidRDefault="009F316B" w:rsidP="009F316B">
      <w:pPr>
        <w:jc w:val="center"/>
        <w:rPr>
          <w:rFonts w:ascii="Arial" w:hAnsi="Arial" w:cs="Arial"/>
          <w:i/>
          <w:sz w:val="24"/>
          <w:szCs w:val="24"/>
        </w:rPr>
      </w:pPr>
    </w:p>
    <w:p w:rsidR="009F316B" w:rsidRDefault="009F316B" w:rsidP="009F316B">
      <w:pPr>
        <w:jc w:val="center"/>
        <w:rPr>
          <w:rFonts w:ascii="Arial" w:hAnsi="Arial" w:cs="Arial"/>
          <w:i/>
          <w:sz w:val="24"/>
          <w:szCs w:val="24"/>
        </w:rPr>
      </w:pPr>
    </w:p>
    <w:p w:rsidR="009F316B" w:rsidRDefault="009F316B" w:rsidP="009F316B">
      <w:pPr>
        <w:jc w:val="center"/>
        <w:rPr>
          <w:rFonts w:ascii="Arial" w:hAnsi="Arial" w:cs="Arial"/>
          <w:i/>
          <w:sz w:val="24"/>
          <w:szCs w:val="24"/>
        </w:rPr>
      </w:pP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InsertarProducto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after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Raiserror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'Registro insertado'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InsertarProducto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Producto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BitacoraAccion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'Registro Guardado'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trigger</w:t>
      </w:r>
      <w:r>
        <w:rPr>
          <w:rFonts w:ascii="Courier New" w:hAnsi="Courier New" w:cs="Courier New"/>
          <w:noProof/>
          <w:sz w:val="20"/>
          <w:szCs w:val="20"/>
        </w:rPr>
        <w:t xml:space="preserve"> Borrado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Producto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BitacoraAccion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'Registro Eliminado'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())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BitacoraAccion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Mensaje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fecha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Producto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nombre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varchar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serie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Producto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'Caja'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'2e12eqwe2'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Producto</w:t>
      </w:r>
    </w:p>
    <w:p w:rsidR="009F316B" w:rsidRDefault="009F316B" w:rsidP="009F31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BitacoraAccion</w:t>
      </w:r>
    </w:p>
    <w:p w:rsidR="009F316B" w:rsidRPr="009F316B" w:rsidRDefault="009F316B" w:rsidP="009F316B">
      <w:pPr>
        <w:jc w:val="both"/>
      </w:pPr>
    </w:p>
    <w:sectPr w:rsidR="009F316B" w:rsidRPr="009F31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6B"/>
    <w:rsid w:val="00697D51"/>
    <w:rsid w:val="008C5250"/>
    <w:rsid w:val="009F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8DAA-F97E-43B8-B3F3-A2B973F4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16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F316B"/>
    <w:pPr>
      <w:spacing w:after="200" w:line="276" w:lineRule="auto"/>
    </w:pPr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LabTec</dc:creator>
  <cp:keywords/>
  <dc:description/>
  <cp:lastModifiedBy>LabTec</cp:lastModifiedBy>
  <cp:revision>2</cp:revision>
  <dcterms:created xsi:type="dcterms:W3CDTF">2015-12-05T06:22:00Z</dcterms:created>
  <dcterms:modified xsi:type="dcterms:W3CDTF">2015-12-05T06:31:00Z</dcterms:modified>
</cp:coreProperties>
</file>