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993" w:hanging="0"/>
        <w:rPr>
          <w:rFonts w:ascii="Arial" w:hAnsi="Arial" w:cs="Arial"/>
          <w:bCs/>
          <w:sz w:val="22"/>
          <w:szCs w:val="22"/>
        </w:rPr>
      </w:pPr>
      <w:r>
        <w:rPr>
          <w:rFonts w:cs="Arial" w:ascii="Arial" w:hAnsi="Arial"/>
          <w:bCs/>
          <w:sz w:val="22"/>
          <w:szCs w:val="22"/>
        </w:rPr>
        <w:t>import java.text.SimpleDateFormat;</w:t>
      </w:r>
    </w:p>
    <w:p>
      <w:pPr>
        <w:pStyle w:val="NormalWeb"/>
        <w:spacing w:before="280" w:after="0"/>
        <w:ind w:right="993" w:hanging="0"/>
        <w:rPr>
          <w:rFonts w:ascii="Arial" w:hAnsi="Arial" w:cs="Arial"/>
          <w:bCs/>
          <w:sz w:val="22"/>
          <w:szCs w:val="22"/>
        </w:rPr>
      </w:pPr>
      <w:r>
        <w:rPr>
          <w:rFonts w:cs="Arial" w:ascii="Arial" w:hAnsi="Arial"/>
          <w:bCs/>
          <w:sz w:val="22"/>
          <w:szCs w:val="22"/>
        </w:rPr>
        <w:t>import java.util.Date;</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public class Actividad15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static void main(String[] args)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Crear e iniciar tres hilos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 hilo1 = new Thread(new MensajesHilo("Hilo 1")); // Crear el primer hilo con nombre "Hilo 1"</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 hilo2 = new Thread(new MensajesHilo("Hilo 2")); // Crear el segundo hilo con nombre "Hilo 2"</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 hilo3 = new Thread(new MensajesHilo("Hilo 3")); // Crear el tercer hilo con nombre "Hilo 3"</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iniciamos los hilos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hilo1.start(); // Iniciar el primer hilo</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hilo2.start(); // Iniciar el segundo hilo</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hilo3.start(); // Iniciar el tercer hilo</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class MensajesHilo implements Runnable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private String nombre;</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MensajesHilo(String nombre)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xml:space="preserve">this.nombre = nombre;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@Override</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void run()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Sacamos la fecha actual</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SimpleDateFormat formatoHora = new SimpleDateFormat("HH:mm:ss");</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for (int i = 0; i &lt; 5; i++)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Sacamos la hora actual</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Date horaActual = new Date();</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le damos formato a la hora actual</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String horaFormateada = formatoHora.format(horaActual);</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System.out.println(nombre + " - " + horaFormateada);</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try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pausa de 1 minuto entre mensajes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Thread.sleep(1000);</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catch (InterruptedException 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e.printStackTrace();</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0"/>
        <w:ind w:right="993" w:hanging="0"/>
        <w:rPr>
          <w:rFonts w:ascii="Arial" w:hAnsi="Arial" w:cs="Arial"/>
          <w:bCs/>
          <w:sz w:val="22"/>
          <w:szCs w:val="22"/>
        </w:rPr>
      </w:pPr>
      <w:r>
        <w:rPr>
          <w:rFonts w:cs="Arial" w:ascii="Arial" w:hAnsi="Arial"/>
          <w:bCs/>
          <w:sz w:val="22"/>
          <w:szCs w:val="22"/>
        </w:rPr>
        <w:t>public class Actividad16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static void main(String[] args)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 cont = new Contador(100);</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 cont2 = new Contador(400);</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creamos los hilos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HiloA a = new HiloA("HiloA", cont);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HiloB b = new HiloB("HiloB", cont2);</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los iniciamos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a.start();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b.start();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class Contador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private int c = 100;</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Contador(int c)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this.c = c;</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synchronized void incrementa()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 = c + 1;</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synchronized void decrementa()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 = c - 1;</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int getValor()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return c;</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class HiloA extends Thread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private Contador contador;</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HiloA(String n, Contador c)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setName(n);</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 = c;</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void run()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bucle de 300 repeticiones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for (int j = 0; j &lt; 300; j++)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contador.incrementa();</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try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Thread.sleep(100);</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catch (InterruptedException 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System.out.println(getName() + " contador vale " + contador.getValor());</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class HiloB extends Thread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private Contador contador;</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HiloB(String n, Contador c)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setName(n);</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 = c;</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public void run()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bucle de 300 repeticiones</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for (int j = 0; j &lt; 300; j++)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llamada al metodo de decrementar</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contador.decrementa();</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try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Thread.sleep(100);</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 catch (InterruptedException e) {</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System.out.println(getName() + " contador vale " + contador.getValor());</w:t>
      </w:r>
    </w:p>
    <w:p>
      <w:pPr>
        <w:pStyle w:val="NormalWeb"/>
        <w:spacing w:before="280" w:after="0"/>
        <w:ind w:right="993" w:hanging="0"/>
        <w:rPr>
          <w:rFonts w:ascii="Arial" w:hAnsi="Arial" w:cs="Arial"/>
          <w:bCs/>
          <w:sz w:val="22"/>
          <w:szCs w:val="22"/>
        </w:rPr>
      </w:pPr>
      <w:r>
        <w:rPr>
          <w:rFonts w:cs="Arial" w:ascii="Arial" w:hAnsi="Arial"/>
          <w:bCs/>
          <w:sz w:val="22"/>
          <w:szCs w:val="22"/>
        </w:rPr>
        <w:t xml:space="preserve">    </w:t>
      </w: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spacing w:lineRule="auto" w:line="240" w:before="0" w:after="0"/>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40" w:after="120"/>
        <w:ind w:left="357" w:hanging="357"/>
        <w:jc w:val="both"/>
        <w:rPr>
          <w:rFonts w:ascii="Arial" w:hAnsi="Arial" w:cs="Arial"/>
          <w:bCs/>
        </w:rPr>
      </w:pPr>
      <w:r>
        <w:rPr>
          <w:rFonts w:cs="Arial" w:ascii="Arial" w:hAnsi="Arial"/>
          <w:bCs/>
        </w:rPr>
        <w:t xml:space="preserve">Entregar las soluciones de las actividades en un único archivo comprimido cuyo nombre es: el nombre original de la actividad, seguido de un guión bajo y del primer apellido del alumno. Donde tendremos: </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Los archivos con el código fuente de extensión .java</w:t>
      </w:r>
    </w:p>
    <w:p>
      <w:pPr>
        <w:pStyle w:val="NormalWeb"/>
        <w:spacing w:lineRule="auto" w:line="276" w:beforeAutospacing="0" w:before="240" w:after="120"/>
        <w:ind w:right="993" w:hanging="0"/>
        <w:jc w:val="both"/>
        <w:rPr>
          <w:rFonts w:ascii="Arial" w:hAnsi="Arial" w:cs="Arial"/>
          <w:bCs/>
        </w:rPr>
      </w:pPr>
      <w:r>
        <w:rPr>
          <w:rFonts w:cs="Arial" w:ascii="Arial" w:hAnsi="Arial"/>
          <w:bCs/>
        </w:rPr>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120"/>
        <w:ind w:left="357" w:right="426" w:hanging="357"/>
        <w:jc w:val="both"/>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pPr>
    <w:r>
      <w:rPr/>
      <w:t xml:space="preserve">Archivo: </w:t>
    </w:r>
    <w:r>
      <w:rPr/>
      <w:fldChar w:fldCharType="begin"/>
    </w:r>
    <w:r>
      <w:rPr/>
      <w:instrText xml:space="preserve"> FILENAME </w:instrText>
    </w:r>
    <w:r>
      <w:rPr/>
      <w:fldChar w:fldCharType="separate"/>
    </w:r>
    <w:r>
      <w:rPr/>
      <w:t>2_ACTIVIDAD 15-16 (MULTIHILO)_V5.docx</w:t>
    </w:r>
    <w:r>
      <w:rPr/>
      <w:fldChar w:fldCharType="end"/>
    </w:r>
    <w:r>
      <w:rPr/>
      <w:tab/>
      <w:t xml:space="preserve">Página </w:t>
    </w:r>
    <w:r>
      <w:rPr/>
      <w:fldChar w:fldCharType="begin"/>
    </w:r>
    <w:r>
      <w:rPr/>
      <w:instrText xml:space="preserve"> PAGE </w:instrText>
    </w:r>
    <w:r>
      <w:rPr/>
      <w:fldChar w:fldCharType="separate"/>
    </w:r>
    <w:r>
      <w:rPr/>
      <w:t>9</w:t>
    </w:r>
    <w:r>
      <w:rPr/>
      <w:fldChar w:fldCharType="end"/>
    </w:r>
    <w:r>
      <w:rPr/>
      <w:t xml:space="preserve"> de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DocSecurity>0</DocSecurity>
  <Pages>9</Pages>
  <Words>982</Words>
  <Characters>5033</Characters>
  <CharactersWithSpaces>6508</CharactersWithSpaces>
  <Paragraphs>204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2022-03-22T22:01:00Z</dcterms:created>
  <dc:creator>Ciudad Jardín</dc:creator>
  <dc:description/>
  <dc:language>es-ES</dc:language>
  <cp:lastModifiedBy/>
  <dcterms:modified xsi:type="dcterms:W3CDTF">2024-11-20T10:50:51Z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