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DDE5D" w14:textId="6F7A3B4B" w:rsidR="00430D61" w:rsidRPr="00430D61" w:rsidRDefault="00430D61" w:rsidP="00430D61">
      <w:pPr>
        <w:rPr>
          <w:b/>
          <w:bCs/>
          <w:lang w:val="es-419"/>
        </w:rPr>
      </w:pPr>
      <w:r w:rsidRPr="00430D61">
        <w:rPr>
          <w:b/>
          <w:bCs/>
          <w:lang w:val="es-419"/>
        </w:rPr>
        <w:t>Trabajo domiciliario para test estadísticos y visualizaciones.</w:t>
      </w:r>
    </w:p>
    <w:p w14:paraId="6428B8AE" w14:textId="09E8C6C3" w:rsidR="00430D61" w:rsidRPr="00430D61" w:rsidRDefault="00430D61" w:rsidP="00430D61">
      <w:pPr>
        <w:rPr>
          <w:lang w:val="es-419"/>
        </w:rPr>
      </w:pPr>
      <w:r w:rsidRPr="00430D61">
        <w:rPr>
          <w:lang w:val="es-419"/>
        </w:rPr>
        <w:t>A partir de la base de datos de nacimientos en Uruguay, disponible en:</w:t>
      </w:r>
      <w:r>
        <w:rPr>
          <w:lang w:val="es-419"/>
        </w:rPr>
        <w:t xml:space="preserve"> </w:t>
      </w:r>
      <w:r w:rsidRPr="00430D61">
        <w:rPr>
          <w:lang w:val="es-419"/>
        </w:rPr>
        <w:t>https://uins.msp.gub.uy/nacimientos.html</w:t>
      </w:r>
    </w:p>
    <w:p w14:paraId="54FABFDD" w14:textId="72144D85" w:rsidR="00430D61" w:rsidRPr="00430D61" w:rsidRDefault="004254DE" w:rsidP="00430D61">
      <w:pPr>
        <w:rPr>
          <w:lang w:val="es-419"/>
        </w:rPr>
      </w:pPr>
      <w:r>
        <w:rPr>
          <w:lang w:val="es-419"/>
        </w:rPr>
        <w:t>R</w:t>
      </w:r>
      <w:r w:rsidR="00430D61" w:rsidRPr="00430D61">
        <w:rPr>
          <w:lang w:val="es-419"/>
        </w:rPr>
        <w:t>ealiza un análisis exploratorio con los siguientes objetivos generales:</w:t>
      </w:r>
    </w:p>
    <w:p w14:paraId="329F58BB" w14:textId="77777777" w:rsidR="00430D61" w:rsidRPr="00430D61" w:rsidRDefault="00430D61" w:rsidP="00430D61">
      <w:pPr>
        <w:numPr>
          <w:ilvl w:val="0"/>
          <w:numId w:val="1"/>
        </w:numPr>
      </w:pPr>
      <w:r w:rsidRPr="00430D61">
        <w:rPr>
          <w:b/>
          <w:bCs/>
        </w:rPr>
        <w:t>Identificar Patrones y Tendencias:</w:t>
      </w:r>
    </w:p>
    <w:p w14:paraId="261BBBE7" w14:textId="0DD86E7F" w:rsidR="00430D61" w:rsidRPr="00430D61" w:rsidRDefault="00430D61" w:rsidP="00430D61">
      <w:pPr>
        <w:numPr>
          <w:ilvl w:val="1"/>
          <w:numId w:val="1"/>
        </w:numPr>
        <w:rPr>
          <w:lang w:val="es-419"/>
        </w:rPr>
      </w:pPr>
      <w:r w:rsidRPr="00430D61">
        <w:rPr>
          <w:lang w:val="es-419"/>
        </w:rPr>
        <w:t xml:space="preserve">Explora los datos de nacimientos </w:t>
      </w:r>
      <w:r w:rsidR="004254DE">
        <w:rPr>
          <w:b/>
          <w:bCs/>
          <w:lang w:val="es-419"/>
        </w:rPr>
        <w:t>para los nacimientos ocurridos en los años mencionados en el punto 2</w:t>
      </w:r>
      <w:r w:rsidRPr="00430D61">
        <w:rPr>
          <w:lang w:val="es-419"/>
        </w:rPr>
        <w:t>. Define cuáles son los patrones más relevantes que puedes identificar, edades de los padres, lugares de nacimiento, entre otros aspectos.</w:t>
      </w:r>
      <w:r>
        <w:rPr>
          <w:lang w:val="es-419"/>
        </w:rPr>
        <w:t xml:space="preserve"> Aquí va a importar un poco tu creatividad.</w:t>
      </w:r>
    </w:p>
    <w:p w14:paraId="6C664601" w14:textId="65369F35" w:rsidR="00430D61" w:rsidRPr="00430D61" w:rsidRDefault="00430D61" w:rsidP="00430D61">
      <w:pPr>
        <w:numPr>
          <w:ilvl w:val="0"/>
          <w:numId w:val="1"/>
        </w:numPr>
        <w:rPr>
          <w:lang w:val="es-419"/>
        </w:rPr>
      </w:pPr>
      <w:r w:rsidRPr="00430D61">
        <w:rPr>
          <w:b/>
          <w:bCs/>
          <w:lang w:val="es-419"/>
        </w:rPr>
        <w:t xml:space="preserve">Comparación de Años: </w:t>
      </w:r>
      <w:r w:rsidRPr="00430D61">
        <w:rPr>
          <w:lang w:val="es-419"/>
        </w:rPr>
        <w:t>Realizar l</w:t>
      </w:r>
      <w:r>
        <w:rPr>
          <w:lang w:val="es-419"/>
        </w:rPr>
        <w:t xml:space="preserve">a comparación </w:t>
      </w:r>
      <w:r w:rsidR="004254DE" w:rsidRPr="004254DE">
        <w:rPr>
          <w:b/>
          <w:bCs/>
          <w:lang w:val="es-419"/>
        </w:rPr>
        <w:t>para los</w:t>
      </w:r>
      <w:r w:rsidR="004254DE">
        <w:rPr>
          <w:b/>
          <w:bCs/>
          <w:lang w:val="es-419"/>
        </w:rPr>
        <w:t xml:space="preserve"> nacimientos ocurridos entre </w:t>
      </w:r>
      <w:r w:rsidRPr="004254DE">
        <w:rPr>
          <w:b/>
          <w:bCs/>
          <w:lang w:val="es-419"/>
        </w:rPr>
        <w:t>2000 y 2022.</w:t>
      </w:r>
    </w:p>
    <w:p w14:paraId="2A98970A" w14:textId="77777777" w:rsidR="00430D61" w:rsidRPr="00430D61" w:rsidRDefault="00430D61" w:rsidP="00430D61">
      <w:pPr>
        <w:numPr>
          <w:ilvl w:val="0"/>
          <w:numId w:val="1"/>
        </w:numPr>
      </w:pPr>
      <w:r w:rsidRPr="00430D61">
        <w:rPr>
          <w:b/>
          <w:bCs/>
        </w:rPr>
        <w:t>Detección de Inconsistencias:</w:t>
      </w:r>
    </w:p>
    <w:p w14:paraId="3AE72C15" w14:textId="753E3E10" w:rsidR="00430D61" w:rsidRPr="00430D61" w:rsidRDefault="00430D61" w:rsidP="00430D61">
      <w:pPr>
        <w:numPr>
          <w:ilvl w:val="1"/>
          <w:numId w:val="1"/>
        </w:numPr>
        <w:rPr>
          <w:lang w:val="es-419"/>
        </w:rPr>
      </w:pPr>
      <w:r w:rsidRPr="00430D61">
        <w:rPr>
          <w:lang w:val="es-419"/>
        </w:rPr>
        <w:t>Revisa los datos en busca de posibles errores o inconsistencias. Define qué criterios utilizarás para identificar estas inconsistencias y cómo podrías corregir o limpiar los datos.</w:t>
      </w:r>
      <w:r>
        <w:rPr>
          <w:lang w:val="es-419"/>
        </w:rPr>
        <w:t xml:space="preserve"> Si el problema se puede arreglar fácil, hazlo.</w:t>
      </w:r>
    </w:p>
    <w:p w14:paraId="42326C72" w14:textId="77777777" w:rsidR="00430D61" w:rsidRDefault="00430D61" w:rsidP="00430D61">
      <w:pPr>
        <w:rPr>
          <w:lang w:val="es-419"/>
        </w:rPr>
      </w:pPr>
      <w:r w:rsidRPr="00430D61">
        <w:rPr>
          <w:lang w:val="es-419"/>
        </w:rPr>
        <w:t xml:space="preserve">En lugar de preguntas predefinidas, deberás definir </w:t>
      </w:r>
      <w:r w:rsidRPr="00430D61">
        <w:rPr>
          <w:b/>
          <w:bCs/>
          <w:lang w:val="es-419"/>
        </w:rPr>
        <w:t xml:space="preserve">tu propia </w:t>
      </w:r>
      <w:r>
        <w:rPr>
          <w:b/>
          <w:bCs/>
          <w:lang w:val="es-419"/>
        </w:rPr>
        <w:t>pregunta</w:t>
      </w:r>
      <w:r w:rsidRPr="00430D61">
        <w:rPr>
          <w:lang w:val="es-419"/>
        </w:rPr>
        <w:t xml:space="preserve"> en base a los datos disponibles. </w:t>
      </w:r>
    </w:p>
    <w:p w14:paraId="30791B88" w14:textId="2F694F57" w:rsidR="00430D61" w:rsidRDefault="00430D61" w:rsidP="00430D61">
      <w:pPr>
        <w:rPr>
          <w:lang w:val="es-419"/>
        </w:rPr>
      </w:pPr>
      <w:r w:rsidRPr="00430D61">
        <w:rPr>
          <w:lang w:val="es-419"/>
        </w:rPr>
        <w:t>En las primer</w:t>
      </w:r>
      <w:r>
        <w:rPr>
          <w:lang w:val="es-419"/>
        </w:rPr>
        <w:t>a parte</w:t>
      </w:r>
      <w:r w:rsidRPr="00430D61">
        <w:rPr>
          <w:lang w:val="es-419"/>
        </w:rPr>
        <w:t xml:space="preserve"> del informe, describe la consigna que has decidido seguir</w:t>
      </w:r>
      <w:r>
        <w:rPr>
          <w:lang w:val="es-419"/>
        </w:rPr>
        <w:t xml:space="preserve">, </w:t>
      </w:r>
      <w:r w:rsidRPr="00430D61">
        <w:rPr>
          <w:lang w:val="es-419"/>
        </w:rPr>
        <w:t>qué preguntas guiarán tu análisis, y qué métodos planeas usar.</w:t>
      </w:r>
      <w:r>
        <w:rPr>
          <w:lang w:val="es-419"/>
        </w:rPr>
        <w:t xml:space="preserve"> En particular, es importante la comparación entre 2020 y 2022. Además, es importante que utilices visualizaciones y test estadísticos con sus interpretaciones. </w:t>
      </w:r>
    </w:p>
    <w:p w14:paraId="3B263159" w14:textId="43400411" w:rsidR="00430D61" w:rsidRPr="00430D61" w:rsidRDefault="00430D61" w:rsidP="00430D61">
      <w:pPr>
        <w:rPr>
          <w:lang w:val="es-419"/>
        </w:rPr>
      </w:pPr>
      <w:r>
        <w:rPr>
          <w:lang w:val="es-419"/>
        </w:rPr>
        <w:t>La idea es que sea algún patrón no tan fácilmente detectable. Por ejemplo, ya sabemos que en el año 2000 nacieron más niños que en 2022. Interesan más otras preguntas del estilo</w:t>
      </w:r>
      <w:r w:rsidRPr="00430D61">
        <w:rPr>
          <w:lang w:val="es-419"/>
        </w:rPr>
        <w:t>:</w:t>
      </w:r>
      <w:r>
        <w:rPr>
          <w:lang w:val="es-419"/>
        </w:rPr>
        <w:t xml:space="preserve"> ¿había más madres adolescentes antes que ahora? ¿habían más nacimientos en Montevideo? ¿Cambió la distribución por mes?... etc.</w:t>
      </w:r>
    </w:p>
    <w:p w14:paraId="062A9820" w14:textId="3DD1A9BB" w:rsidR="00430D61" w:rsidRPr="00D33A09" w:rsidRDefault="00430D61">
      <w:pPr>
        <w:rPr>
          <w:b/>
          <w:bCs/>
          <w:u w:val="single"/>
          <w:lang w:val="es-419"/>
        </w:rPr>
      </w:pPr>
      <w:r w:rsidRPr="00D33A09">
        <w:rPr>
          <w:b/>
          <w:bCs/>
          <w:u w:val="single"/>
          <w:lang w:val="es-419"/>
        </w:rPr>
        <w:t>Siempre justifica que decisiones tomas.</w:t>
      </w:r>
    </w:p>
    <w:sectPr w:rsidR="00430D61" w:rsidRPr="00D3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F7471"/>
    <w:multiLevelType w:val="multilevel"/>
    <w:tmpl w:val="BCBC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61FEE"/>
    <w:multiLevelType w:val="multilevel"/>
    <w:tmpl w:val="28C68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83342"/>
    <w:multiLevelType w:val="multilevel"/>
    <w:tmpl w:val="45DEE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498405">
    <w:abstractNumId w:val="1"/>
  </w:num>
  <w:num w:numId="2" w16cid:durableId="1263612970">
    <w:abstractNumId w:val="0"/>
  </w:num>
  <w:num w:numId="3" w16cid:durableId="965623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61"/>
    <w:rsid w:val="000E6591"/>
    <w:rsid w:val="004254DE"/>
    <w:rsid w:val="00430D61"/>
    <w:rsid w:val="00A665B3"/>
    <w:rsid w:val="00D3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A415"/>
  <w15:chartTrackingRefBased/>
  <w15:docId w15:val="{1CF7E8B9-9A10-4649-A5D3-3AD64270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61"/>
    <w:rPr>
      <w:rFonts w:eastAsiaTheme="majorEastAsia" w:cstheme="majorBidi"/>
      <w:color w:val="272727" w:themeColor="text1" w:themeTint="D8"/>
    </w:rPr>
  </w:style>
  <w:style w:type="paragraph" w:styleId="Title">
    <w:name w:val="Title"/>
    <w:basedOn w:val="Normal"/>
    <w:next w:val="Normal"/>
    <w:link w:val="TitleChar"/>
    <w:uiPriority w:val="10"/>
    <w:qFormat/>
    <w:rsid w:val="00430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61"/>
    <w:pPr>
      <w:spacing w:before="160"/>
      <w:jc w:val="center"/>
    </w:pPr>
    <w:rPr>
      <w:i/>
      <w:iCs/>
      <w:color w:val="404040" w:themeColor="text1" w:themeTint="BF"/>
    </w:rPr>
  </w:style>
  <w:style w:type="character" w:customStyle="1" w:styleId="QuoteChar">
    <w:name w:val="Quote Char"/>
    <w:basedOn w:val="DefaultParagraphFont"/>
    <w:link w:val="Quote"/>
    <w:uiPriority w:val="29"/>
    <w:rsid w:val="00430D61"/>
    <w:rPr>
      <w:i/>
      <w:iCs/>
      <w:color w:val="404040" w:themeColor="text1" w:themeTint="BF"/>
    </w:rPr>
  </w:style>
  <w:style w:type="paragraph" w:styleId="ListParagraph">
    <w:name w:val="List Paragraph"/>
    <w:basedOn w:val="Normal"/>
    <w:uiPriority w:val="34"/>
    <w:qFormat/>
    <w:rsid w:val="00430D61"/>
    <w:pPr>
      <w:ind w:left="720"/>
      <w:contextualSpacing/>
    </w:pPr>
  </w:style>
  <w:style w:type="character" w:styleId="IntenseEmphasis">
    <w:name w:val="Intense Emphasis"/>
    <w:basedOn w:val="DefaultParagraphFont"/>
    <w:uiPriority w:val="21"/>
    <w:qFormat/>
    <w:rsid w:val="00430D61"/>
    <w:rPr>
      <w:i/>
      <w:iCs/>
      <w:color w:val="0F4761" w:themeColor="accent1" w:themeShade="BF"/>
    </w:rPr>
  </w:style>
  <w:style w:type="paragraph" w:styleId="IntenseQuote">
    <w:name w:val="Intense Quote"/>
    <w:basedOn w:val="Normal"/>
    <w:next w:val="Normal"/>
    <w:link w:val="IntenseQuoteChar"/>
    <w:uiPriority w:val="30"/>
    <w:qFormat/>
    <w:rsid w:val="00430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61"/>
    <w:rPr>
      <w:i/>
      <w:iCs/>
      <w:color w:val="0F4761" w:themeColor="accent1" w:themeShade="BF"/>
    </w:rPr>
  </w:style>
  <w:style w:type="character" w:styleId="IntenseReference">
    <w:name w:val="Intense Reference"/>
    <w:basedOn w:val="DefaultParagraphFont"/>
    <w:uiPriority w:val="32"/>
    <w:qFormat/>
    <w:rsid w:val="00430D61"/>
    <w:rPr>
      <w:b/>
      <w:bCs/>
      <w:smallCaps/>
      <w:color w:val="0F4761" w:themeColor="accent1" w:themeShade="BF"/>
      <w:spacing w:val="5"/>
    </w:rPr>
  </w:style>
  <w:style w:type="character" w:styleId="Hyperlink">
    <w:name w:val="Hyperlink"/>
    <w:basedOn w:val="DefaultParagraphFont"/>
    <w:uiPriority w:val="99"/>
    <w:unhideWhenUsed/>
    <w:rsid w:val="00430D61"/>
    <w:rPr>
      <w:color w:val="467886" w:themeColor="hyperlink"/>
      <w:u w:val="single"/>
    </w:rPr>
  </w:style>
  <w:style w:type="character" w:styleId="UnresolvedMention">
    <w:name w:val="Unresolved Mention"/>
    <w:basedOn w:val="DefaultParagraphFont"/>
    <w:uiPriority w:val="99"/>
    <w:semiHidden/>
    <w:unhideWhenUsed/>
    <w:rsid w:val="00430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92472">
      <w:bodyDiv w:val="1"/>
      <w:marLeft w:val="0"/>
      <w:marRight w:val="0"/>
      <w:marTop w:val="0"/>
      <w:marBottom w:val="0"/>
      <w:divBdr>
        <w:top w:val="none" w:sz="0" w:space="0" w:color="auto"/>
        <w:left w:val="none" w:sz="0" w:space="0" w:color="auto"/>
        <w:bottom w:val="none" w:sz="0" w:space="0" w:color="auto"/>
        <w:right w:val="none" w:sz="0" w:space="0" w:color="auto"/>
      </w:divBdr>
    </w:div>
    <w:div w:id="17086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Lezama Perez, Guillermo Roman</dc:creator>
  <cp:keywords/>
  <dc:description/>
  <cp:lastModifiedBy>Lezama Perez, Guillermo Roman</cp:lastModifiedBy>
  <cp:revision>3</cp:revision>
  <dcterms:created xsi:type="dcterms:W3CDTF">2024-08-31T19:44:00Z</dcterms:created>
  <dcterms:modified xsi:type="dcterms:W3CDTF">2024-09-13T16:21:00Z</dcterms:modified>
</cp:coreProperties>
</file>