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795" w:rsidRDefault="000D3E74" w:rsidP="000D3E74">
      <w:pPr>
        <w:pStyle w:val="Ttulo"/>
      </w:pPr>
      <w:r>
        <w:t>Informe 22/09/19: Añadiendo inhibición</w:t>
      </w:r>
    </w:p>
    <w:p w:rsidR="000D3E74" w:rsidRPr="00237386" w:rsidRDefault="000D3E74" w:rsidP="000D3E74">
      <w:pPr>
        <w:rPr>
          <w:b/>
        </w:rPr>
      </w:pPr>
    </w:p>
    <w:p w:rsidR="00237386" w:rsidRDefault="00237386" w:rsidP="0023738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7386">
        <w:rPr>
          <w:b/>
          <w:sz w:val="24"/>
          <w:szCs w:val="24"/>
        </w:rPr>
        <w:t xml:space="preserve">Atención: </w:t>
      </w:r>
      <w:r>
        <w:rPr>
          <w:sz w:val="24"/>
          <w:szCs w:val="24"/>
        </w:rPr>
        <w:t xml:space="preserve">Desconozco por </w:t>
      </w:r>
      <w:r w:rsidR="00412210">
        <w:rPr>
          <w:sz w:val="24"/>
          <w:szCs w:val="24"/>
        </w:rPr>
        <w:t>qué,</w:t>
      </w:r>
      <w:r>
        <w:rPr>
          <w:sz w:val="24"/>
          <w:szCs w:val="24"/>
        </w:rPr>
        <w:t xml:space="preserve"> pero </w:t>
      </w:r>
      <w:r w:rsidR="007F6BC2">
        <w:rPr>
          <w:sz w:val="24"/>
          <w:szCs w:val="24"/>
        </w:rPr>
        <w:t>a veces</w:t>
      </w:r>
      <w:r>
        <w:rPr>
          <w:sz w:val="24"/>
          <w:szCs w:val="24"/>
        </w:rPr>
        <w:t xml:space="preserve"> llega un momento en el tiempo en el que, en la parte del cálculo de la variación de los pesos</w:t>
      </w:r>
      <w:r w:rsidR="00412210">
        <w:rPr>
          <w:sz w:val="24"/>
          <w:szCs w:val="24"/>
        </w:rPr>
        <w:t>,</w:t>
      </w:r>
      <w:r>
        <w:rPr>
          <w:sz w:val="24"/>
          <w:szCs w:val="24"/>
        </w:rPr>
        <w:t xml:space="preserve"> el vector “</w:t>
      </w:r>
      <w:r w:rsidRPr="00D43402">
        <w:rPr>
          <w:rFonts w:ascii="Consolas" w:hAnsi="Consolas"/>
          <w:sz w:val="24"/>
          <w:szCs w:val="24"/>
        </w:rPr>
        <w:t>y</w:t>
      </w:r>
      <w:r w:rsidRPr="00D43402">
        <w:rPr>
          <w:rFonts w:asciiTheme="majorHAnsi" w:hAnsiTheme="majorHAnsi" w:cstheme="majorHAnsi"/>
          <w:sz w:val="24"/>
          <w:szCs w:val="24"/>
        </w:rPr>
        <w:t>”</w:t>
      </w:r>
      <w:r>
        <w:rPr>
          <w:rFonts w:asciiTheme="majorHAnsi" w:hAnsiTheme="majorHAnsi" w:cstheme="majorHAnsi"/>
          <w:sz w:val="24"/>
          <w:szCs w:val="24"/>
        </w:rPr>
        <w:t xml:space="preserve"> (en verde)</w:t>
      </w:r>
      <w:r>
        <w:rPr>
          <w:sz w:val="24"/>
          <w:szCs w:val="24"/>
        </w:rPr>
        <w:t xml:space="preserve"> es totalmente cero</w:t>
      </w:r>
      <w:r w:rsidR="00412210">
        <w:rPr>
          <w:sz w:val="24"/>
          <w:szCs w:val="24"/>
        </w:rPr>
        <w:t xml:space="preserve"> salvo por algunos pocos elementos que son del orden de 1.0e+250;</w:t>
      </w:r>
      <w:r>
        <w:rPr>
          <w:sz w:val="24"/>
          <w:szCs w:val="24"/>
        </w:rPr>
        <w:t xml:space="preserve"> y por lo que multiplica (en rojo)</w:t>
      </w:r>
      <w:r w:rsidR="00412210">
        <w:rPr>
          <w:sz w:val="24"/>
          <w:szCs w:val="24"/>
        </w:rPr>
        <w:t>,</w:t>
      </w:r>
      <w:r>
        <w:rPr>
          <w:sz w:val="24"/>
          <w:szCs w:val="24"/>
        </w:rPr>
        <w:t xml:space="preserve"> del orden de 1.0e+24 haciendo que </w:t>
      </w:r>
      <w:proofErr w:type="spellStart"/>
      <w:r>
        <w:rPr>
          <w:sz w:val="24"/>
          <w:szCs w:val="24"/>
        </w:rPr>
        <w:t>dw</w:t>
      </w:r>
      <w:proofErr w:type="spellEnd"/>
      <w:r>
        <w:rPr>
          <w:sz w:val="24"/>
          <w:szCs w:val="24"/>
        </w:rPr>
        <w:t xml:space="preserve"> se</w:t>
      </w:r>
      <w:r w:rsidR="007F6BC2">
        <w:rPr>
          <w:sz w:val="24"/>
          <w:szCs w:val="24"/>
        </w:rPr>
        <w:t xml:space="preserve"> vuelva </w:t>
      </w:r>
      <w:r>
        <w:rPr>
          <w:sz w:val="24"/>
          <w:szCs w:val="24"/>
        </w:rPr>
        <w:t xml:space="preserve">todo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:</w:t>
      </w:r>
    </w:p>
    <w:p w:rsidR="00237386" w:rsidRDefault="00237386" w:rsidP="0023738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37386" w:rsidRDefault="00237386" w:rsidP="0023738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6"/>
          <w:szCs w:val="26"/>
        </w:rPr>
      </w:pPr>
      <w:proofErr w:type="spellStart"/>
      <w:r w:rsidRPr="00D43402">
        <w:rPr>
          <w:rFonts w:ascii="Consolas" w:hAnsi="Consolas" w:cs="Courier New"/>
          <w:color w:val="000000"/>
          <w:sz w:val="26"/>
          <w:szCs w:val="26"/>
        </w:rPr>
        <w:t>dw</w:t>
      </w:r>
      <w:proofErr w:type="spellEnd"/>
      <w:r w:rsidRPr="00D43402">
        <w:rPr>
          <w:rFonts w:ascii="Consolas" w:hAnsi="Consolas" w:cs="Courier New"/>
          <w:color w:val="000000"/>
          <w:sz w:val="26"/>
          <w:szCs w:val="26"/>
        </w:rPr>
        <w:t xml:space="preserve"> = </w:t>
      </w:r>
      <w:proofErr w:type="spellStart"/>
      <w:r w:rsidRPr="00D43402">
        <w:rPr>
          <w:rFonts w:ascii="Consolas" w:hAnsi="Consolas" w:cs="Courier New"/>
          <w:color w:val="000000"/>
          <w:sz w:val="26"/>
          <w:szCs w:val="26"/>
        </w:rPr>
        <w:t>alpha</w:t>
      </w:r>
      <w:proofErr w:type="spellEnd"/>
      <w:r w:rsidRPr="00D43402">
        <w:rPr>
          <w:rFonts w:ascii="Consolas" w:hAnsi="Consolas" w:cs="Courier New"/>
          <w:color w:val="000000"/>
          <w:sz w:val="26"/>
          <w:szCs w:val="26"/>
        </w:rPr>
        <w:t>*</w:t>
      </w:r>
      <w:proofErr w:type="spellStart"/>
      <w:r w:rsidRPr="00D43402">
        <w:rPr>
          <w:rFonts w:ascii="Consolas" w:hAnsi="Consolas" w:cs="Courier New"/>
          <w:color w:val="70AD47" w:themeColor="accent6"/>
          <w:sz w:val="26"/>
          <w:szCs w:val="26"/>
        </w:rPr>
        <w:t>repmat</w:t>
      </w:r>
      <w:proofErr w:type="spellEnd"/>
      <w:r w:rsidRPr="00D43402">
        <w:rPr>
          <w:rFonts w:ascii="Consolas" w:hAnsi="Consolas" w:cs="Courier New"/>
          <w:color w:val="70AD47" w:themeColor="accent6"/>
          <w:sz w:val="26"/>
          <w:szCs w:val="26"/>
        </w:rPr>
        <w:t>(y,</w:t>
      </w:r>
      <w:proofErr w:type="gramStart"/>
      <w:r w:rsidRPr="00D43402">
        <w:rPr>
          <w:rFonts w:ascii="Consolas" w:hAnsi="Consolas" w:cs="Courier New"/>
          <w:color w:val="70AD47" w:themeColor="accent6"/>
          <w:sz w:val="26"/>
          <w:szCs w:val="26"/>
        </w:rPr>
        <w:t>1,n</w:t>
      </w:r>
      <w:proofErr w:type="gramEnd"/>
      <w:r w:rsidRPr="00D43402">
        <w:rPr>
          <w:rFonts w:ascii="Consolas" w:hAnsi="Consolas" w:cs="Courier New"/>
          <w:color w:val="70AD47" w:themeColor="accent6"/>
          <w:sz w:val="26"/>
          <w:szCs w:val="26"/>
        </w:rPr>
        <w:t>)</w:t>
      </w:r>
      <w:r w:rsidRPr="00D43402">
        <w:rPr>
          <w:rFonts w:ascii="Consolas" w:hAnsi="Consolas" w:cs="Courier New"/>
          <w:color w:val="000000"/>
          <w:sz w:val="26"/>
          <w:szCs w:val="26"/>
        </w:rPr>
        <w:t>.*(</w:t>
      </w:r>
      <w:r w:rsidRPr="00D43402">
        <w:rPr>
          <w:rFonts w:ascii="Consolas" w:hAnsi="Consolas" w:cs="Courier New"/>
          <w:color w:val="FF0000"/>
          <w:sz w:val="26"/>
          <w:szCs w:val="26"/>
        </w:rPr>
        <w:t>beta2*</w:t>
      </w:r>
      <w:proofErr w:type="spellStart"/>
      <w:r w:rsidRPr="00D43402">
        <w:rPr>
          <w:rFonts w:ascii="Consolas" w:hAnsi="Consolas" w:cs="Courier New"/>
          <w:color w:val="FF0000"/>
          <w:sz w:val="26"/>
          <w:szCs w:val="26"/>
        </w:rPr>
        <w:t>repmat</w:t>
      </w:r>
      <w:proofErr w:type="spellEnd"/>
      <w:r w:rsidRPr="00D43402">
        <w:rPr>
          <w:rFonts w:ascii="Consolas" w:hAnsi="Consolas" w:cs="Courier New"/>
          <w:color w:val="FF0000"/>
          <w:sz w:val="26"/>
          <w:szCs w:val="26"/>
        </w:rPr>
        <w:t xml:space="preserve">(Sext',m,1) - </w:t>
      </w:r>
      <w:proofErr w:type="spellStart"/>
      <w:r w:rsidRPr="00D43402">
        <w:rPr>
          <w:rFonts w:ascii="Consolas" w:hAnsi="Consolas" w:cs="Courier New"/>
          <w:color w:val="FF0000"/>
          <w:sz w:val="26"/>
          <w:szCs w:val="26"/>
        </w:rPr>
        <w:t>repmat</w:t>
      </w:r>
      <w:proofErr w:type="spellEnd"/>
      <w:r w:rsidRPr="00D43402">
        <w:rPr>
          <w:rFonts w:ascii="Consolas" w:hAnsi="Consolas" w:cs="Courier New"/>
          <w:color w:val="FF0000"/>
          <w:sz w:val="26"/>
          <w:szCs w:val="26"/>
        </w:rPr>
        <w:t>(v,1,n).*w</w:t>
      </w:r>
      <w:r w:rsidRPr="00D43402">
        <w:rPr>
          <w:rFonts w:ascii="Consolas" w:hAnsi="Consolas" w:cs="Courier New"/>
          <w:color w:val="000000"/>
          <w:sz w:val="26"/>
          <w:szCs w:val="26"/>
        </w:rPr>
        <w:t>);</w:t>
      </w:r>
    </w:p>
    <w:p w:rsidR="007F6BC2" w:rsidRDefault="007F6BC2" w:rsidP="0023738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6"/>
          <w:szCs w:val="26"/>
        </w:rPr>
      </w:pPr>
    </w:p>
    <w:p w:rsidR="00237386" w:rsidRPr="00237386" w:rsidRDefault="007F6BC2" w:rsidP="007F6BC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Esto ha hecho imposible un cálculo adecuado de </w:t>
      </w:r>
      <w:proofErr w:type="gramStart"/>
      <w:r>
        <w:rPr>
          <w:rFonts w:cstheme="minorHAnsi"/>
          <w:color w:val="000000"/>
          <w:sz w:val="24"/>
          <w:szCs w:val="24"/>
        </w:rPr>
        <w:t>los ratios</w:t>
      </w:r>
      <w:proofErr w:type="gramEnd"/>
      <w:r>
        <w:rPr>
          <w:rFonts w:cstheme="minorHAnsi"/>
          <w:color w:val="000000"/>
          <w:sz w:val="24"/>
          <w:szCs w:val="24"/>
        </w:rPr>
        <w:t xml:space="preserve"> (usando la media de varios experimentos). Es el primer problema que habría que solucionar. Aún así dejo un </w:t>
      </w:r>
      <w:proofErr w:type="gramStart"/>
      <w:r>
        <w:rPr>
          <w:rFonts w:cstheme="minorHAnsi"/>
          <w:color w:val="000000"/>
          <w:sz w:val="24"/>
          <w:szCs w:val="24"/>
        </w:rPr>
        <w:t>informe</w:t>
      </w:r>
      <w:proofErr w:type="gramEnd"/>
      <w:r>
        <w:rPr>
          <w:rFonts w:cstheme="minorHAnsi"/>
          <w:color w:val="000000"/>
          <w:sz w:val="24"/>
          <w:szCs w:val="24"/>
        </w:rPr>
        <w:t xml:space="preserve"> aunque soy consciente </w:t>
      </w:r>
      <w:r w:rsidR="00412210">
        <w:rPr>
          <w:rFonts w:cstheme="minorHAnsi"/>
          <w:color w:val="000000"/>
          <w:sz w:val="24"/>
          <w:szCs w:val="24"/>
        </w:rPr>
        <w:t xml:space="preserve">de </w:t>
      </w:r>
      <w:r>
        <w:rPr>
          <w:rFonts w:cstheme="minorHAnsi"/>
          <w:color w:val="000000"/>
          <w:sz w:val="24"/>
          <w:szCs w:val="24"/>
        </w:rPr>
        <w:t>que los resultados al ser de una sola vez no son representativos.</w:t>
      </w:r>
    </w:p>
    <w:p w:rsidR="00A04F56" w:rsidRPr="00A04F56" w:rsidRDefault="00A04F56" w:rsidP="00A04F56">
      <w:pPr>
        <w:pStyle w:val="Ttulo1"/>
      </w:pPr>
      <w:r>
        <w:t>OPCIÓN A:</w:t>
      </w:r>
    </w:p>
    <w:p w:rsidR="000D3E74" w:rsidRDefault="000D3E74" w:rsidP="000D3E74">
      <w:pPr>
        <w:rPr>
          <w:sz w:val="24"/>
          <w:szCs w:val="24"/>
        </w:rPr>
      </w:pPr>
      <w:r w:rsidRPr="000D3E74">
        <w:rPr>
          <w:sz w:val="24"/>
          <w:szCs w:val="24"/>
        </w:rPr>
        <w:t xml:space="preserve">Se ha </w:t>
      </w:r>
      <w:r>
        <w:rPr>
          <w:sz w:val="24"/>
          <w:szCs w:val="24"/>
        </w:rPr>
        <w:t>añadido el efecto inhibitorio de todas las neuronas selectivas cambiando la expresión respuesta:</w:t>
      </w:r>
    </w:p>
    <w:p w:rsidR="003E2B9A" w:rsidRDefault="00A556C6" w:rsidP="003E2B9A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-θ</m:t>
            </m:r>
          </m:e>
        </m:d>
      </m:oMath>
      <w:r w:rsidR="003E2B9A">
        <w:rPr>
          <w:rFonts w:eastAsiaTheme="minorEastAsia"/>
          <w:sz w:val="24"/>
          <w:szCs w:val="24"/>
        </w:rPr>
        <w:t xml:space="preserve">   </w:t>
      </w:r>
      <w:r w:rsidR="000D3E74">
        <w:rPr>
          <w:rFonts w:eastAsiaTheme="minorEastAsia"/>
          <w:sz w:val="24"/>
          <w:szCs w:val="24"/>
        </w:rPr>
        <w:t>por</w:t>
      </w:r>
      <w:r w:rsidR="003E2B9A">
        <w:rPr>
          <w:rFonts w:eastAsiaTheme="minorEastAsia"/>
          <w:sz w:val="24"/>
          <w:szCs w:val="24"/>
        </w:rPr>
        <w:t xml:space="preserve"> </w:t>
      </w:r>
      <w:r w:rsidR="000D3E74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-θ-d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≠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nary>
          </m:e>
        </m:d>
      </m:oMath>
    </w:p>
    <w:p w:rsidR="00BD5F84" w:rsidRDefault="00BD5F84" w:rsidP="003E2B9A">
      <w:pPr>
        <w:jc w:val="both"/>
        <w:rPr>
          <w:rFonts w:eastAsiaTheme="minorEastAsia"/>
          <w:sz w:val="24"/>
          <w:szCs w:val="24"/>
        </w:rPr>
      </w:pPr>
      <w:r w:rsidRPr="00D43402">
        <w:rPr>
          <w:rFonts w:ascii="Consolas" w:eastAsiaTheme="minorEastAsia" w:hAnsi="Consolas"/>
          <w:sz w:val="24"/>
          <w:szCs w:val="24"/>
        </w:rPr>
        <w:t>v = w*</w:t>
      </w:r>
      <w:proofErr w:type="spellStart"/>
      <w:r w:rsidRPr="00D43402">
        <w:rPr>
          <w:rFonts w:ascii="Consolas" w:eastAsiaTheme="minorEastAsia" w:hAnsi="Consolas"/>
          <w:sz w:val="24"/>
          <w:szCs w:val="24"/>
        </w:rPr>
        <w:t>Sext</w:t>
      </w:r>
      <w:proofErr w:type="spellEnd"/>
      <w:r w:rsidRPr="00D43402">
        <w:rPr>
          <w:rFonts w:ascii="Consolas" w:eastAsiaTheme="minorEastAsia" w:hAnsi="Consolas"/>
          <w:sz w:val="24"/>
          <w:szCs w:val="24"/>
        </w:rPr>
        <w:t xml:space="preserve">; </w:t>
      </w:r>
      <w:r>
        <w:rPr>
          <w:rFonts w:eastAsiaTheme="minorEastAsia"/>
          <w:sz w:val="24"/>
          <w:szCs w:val="24"/>
        </w:rPr>
        <w:t xml:space="preserve">por </w:t>
      </w:r>
      <w:r w:rsidR="00D43402" w:rsidRPr="00D43402">
        <w:rPr>
          <w:rFonts w:ascii="Consolas" w:eastAsiaTheme="minorEastAsia" w:hAnsi="Consolas"/>
          <w:sz w:val="24"/>
          <w:szCs w:val="24"/>
        </w:rPr>
        <w:t>v = w*</w:t>
      </w:r>
      <w:proofErr w:type="spellStart"/>
      <w:r w:rsidR="00D43402" w:rsidRPr="00D43402">
        <w:rPr>
          <w:rFonts w:ascii="Consolas" w:eastAsiaTheme="minorEastAsia" w:hAnsi="Consolas"/>
          <w:sz w:val="24"/>
          <w:szCs w:val="24"/>
        </w:rPr>
        <w:t>Sext</w:t>
      </w:r>
      <w:proofErr w:type="spellEnd"/>
      <w:r w:rsidR="00D43402" w:rsidRPr="00D43402">
        <w:rPr>
          <w:rFonts w:ascii="Consolas" w:eastAsiaTheme="minorEastAsia" w:hAnsi="Consolas"/>
          <w:sz w:val="24"/>
          <w:szCs w:val="24"/>
        </w:rPr>
        <w:t xml:space="preserve"> – d*(sum(y) – y); </w:t>
      </w:r>
    </w:p>
    <w:p w:rsidR="003E2B9A" w:rsidRDefault="003E2B9A" w:rsidP="003E2B9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ha utilizado el método predictor-corrector con un salto de h = 0.02</w:t>
      </w:r>
      <w:r w:rsidR="005E1DF1">
        <w:rPr>
          <w:rFonts w:eastAsiaTheme="minorEastAsia"/>
          <w:sz w:val="24"/>
          <w:szCs w:val="24"/>
        </w:rPr>
        <w:t>5</w:t>
      </w:r>
      <w:r w:rsidR="00D652C1">
        <w:rPr>
          <w:rFonts w:eastAsiaTheme="minorEastAsia"/>
          <w:sz w:val="24"/>
          <w:szCs w:val="24"/>
        </w:rPr>
        <w:t xml:space="preserve"> y mostrando los estímulos en 3 ciclos</w:t>
      </w:r>
      <w:r>
        <w:rPr>
          <w:rFonts w:eastAsiaTheme="minorEastAsia"/>
          <w:sz w:val="24"/>
          <w:szCs w:val="24"/>
        </w:rPr>
        <w:t>. Los demás parámetros son</w:t>
      </w:r>
      <w:r w:rsidR="008273D9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dimensión d</w:t>
      </w:r>
      <w:r w:rsidR="008273D9">
        <w:rPr>
          <w:rFonts w:eastAsiaTheme="minorEastAsia"/>
          <w:sz w:val="24"/>
          <w:szCs w:val="24"/>
        </w:rPr>
        <w:t xml:space="preserve">el input n = 30, número de neuronas m = 300, número de estímulos L = 200, parámetro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θ 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* 0.5</m:t>
        </m:r>
      </m:oMath>
      <w:r w:rsidR="008273D9">
        <w:rPr>
          <w:rFonts w:eastAsiaTheme="minorEastAsia"/>
          <w:sz w:val="24"/>
          <w:szCs w:val="24"/>
        </w:rPr>
        <w:t xml:space="preserve">  y parámetro </w:t>
      </w:r>
      <w:proofErr w:type="spellStart"/>
      <w:r w:rsidR="008273D9">
        <w:rPr>
          <w:rFonts w:eastAsiaTheme="minorEastAsia"/>
          <w:sz w:val="24"/>
          <w:szCs w:val="24"/>
        </w:rPr>
        <w:t>psl</w:t>
      </w:r>
      <w:proofErr w:type="spellEnd"/>
      <w:r w:rsidR="008273D9">
        <w:rPr>
          <w:rFonts w:eastAsiaTheme="minorEastAsia"/>
          <w:sz w:val="24"/>
          <w:szCs w:val="24"/>
        </w:rPr>
        <w:t xml:space="preserve"> = 0.95.</w:t>
      </w:r>
    </w:p>
    <w:p w:rsidR="0031649D" w:rsidRDefault="008273D9" w:rsidP="003E2B9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continuación, con </w:t>
      </w:r>
      <w:proofErr w:type="spellStart"/>
      <w:r>
        <w:rPr>
          <w:rFonts w:eastAsiaTheme="minorEastAsia"/>
          <w:sz w:val="24"/>
          <w:szCs w:val="24"/>
        </w:rPr>
        <w:t>alpha</w:t>
      </w:r>
      <w:proofErr w:type="spellEnd"/>
      <w:r>
        <w:rPr>
          <w:rFonts w:eastAsiaTheme="minorEastAsia"/>
          <w:sz w:val="24"/>
          <w:szCs w:val="24"/>
        </w:rPr>
        <w:t xml:space="preserve"> = 20 se probaron con distintos valores de d.</w:t>
      </w:r>
    </w:p>
    <w:p w:rsidR="00D652C1" w:rsidRPr="003E2B9A" w:rsidRDefault="007F6BC2" w:rsidP="003E2B9A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3683635" cy="2583180"/>
            <wp:effectExtent l="0" t="0" r="0" b="7620"/>
            <wp:wrapThrough wrapText="bothSides">
              <wp:wrapPolygon edited="0">
                <wp:start x="0" y="0"/>
                <wp:lineTo x="0" y="21504"/>
                <wp:lineTo x="21447" y="21504"/>
                <wp:lineTo x="2144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49D">
        <w:rPr>
          <w:rFonts w:eastAsiaTheme="minorEastAsia"/>
          <w:sz w:val="24"/>
          <w:szCs w:val="24"/>
        </w:rPr>
        <w:t xml:space="preserve">d = 0 (Situación inicial sin inhibición) </w:t>
      </w:r>
      <w:proofErr w:type="spellStart"/>
      <w:r w:rsidR="0031649D">
        <w:rPr>
          <w:rFonts w:eastAsiaTheme="minorEastAsia"/>
          <w:sz w:val="24"/>
          <w:szCs w:val="24"/>
        </w:rPr>
        <w:t>Rslctv</w:t>
      </w:r>
      <w:proofErr w:type="spellEnd"/>
      <w:r w:rsidR="0031649D">
        <w:rPr>
          <w:rFonts w:eastAsiaTheme="minorEastAsia"/>
          <w:sz w:val="24"/>
          <w:szCs w:val="24"/>
        </w:rPr>
        <w:t xml:space="preserve"> = 1. </w:t>
      </w:r>
      <w:proofErr w:type="spellStart"/>
      <w:r w:rsidR="0031649D">
        <w:rPr>
          <w:rFonts w:eastAsiaTheme="minorEastAsia"/>
          <w:sz w:val="24"/>
          <w:szCs w:val="24"/>
        </w:rPr>
        <w:t>Rlost</w:t>
      </w:r>
      <w:proofErr w:type="spellEnd"/>
      <w:r w:rsidR="0031649D">
        <w:rPr>
          <w:rFonts w:eastAsiaTheme="minorEastAsia"/>
          <w:sz w:val="24"/>
          <w:szCs w:val="24"/>
        </w:rPr>
        <w:t xml:space="preserve"> = 0.7:</w:t>
      </w:r>
    </w:p>
    <w:p w:rsidR="003E2B9A" w:rsidRPr="003E2B9A" w:rsidRDefault="003E2B9A" w:rsidP="003E2B9A">
      <w:pPr>
        <w:jc w:val="both"/>
        <w:rPr>
          <w:rFonts w:eastAsiaTheme="minorEastAsia"/>
          <w:sz w:val="24"/>
          <w:szCs w:val="24"/>
        </w:rPr>
      </w:pPr>
    </w:p>
    <w:p w:rsidR="003E2B9A" w:rsidRPr="003E2B9A" w:rsidRDefault="003E2B9A" w:rsidP="003E2B9A">
      <w:pPr>
        <w:jc w:val="both"/>
        <w:rPr>
          <w:rFonts w:eastAsiaTheme="minorEastAsia"/>
          <w:sz w:val="24"/>
          <w:szCs w:val="24"/>
        </w:rPr>
      </w:pPr>
    </w:p>
    <w:p w:rsidR="003E2B9A" w:rsidRPr="003E2B9A" w:rsidRDefault="003E2B9A" w:rsidP="003E2B9A">
      <w:pPr>
        <w:jc w:val="both"/>
        <w:rPr>
          <w:rFonts w:eastAsiaTheme="minorEastAsia"/>
          <w:sz w:val="24"/>
          <w:szCs w:val="24"/>
        </w:rPr>
      </w:pPr>
    </w:p>
    <w:p w:rsidR="003E2B9A" w:rsidRPr="000D3E74" w:rsidRDefault="003E2B9A" w:rsidP="003E2B9A">
      <w:pPr>
        <w:jc w:val="both"/>
        <w:rPr>
          <w:rFonts w:eastAsiaTheme="minorEastAsia"/>
          <w:sz w:val="24"/>
          <w:szCs w:val="24"/>
        </w:rPr>
      </w:pPr>
    </w:p>
    <w:p w:rsidR="000D3E74" w:rsidRDefault="000D3E74" w:rsidP="003E2B9A">
      <w:pPr>
        <w:jc w:val="both"/>
        <w:rPr>
          <w:rFonts w:eastAsiaTheme="minorEastAsia"/>
          <w:sz w:val="24"/>
          <w:szCs w:val="24"/>
        </w:rPr>
      </w:pPr>
    </w:p>
    <w:p w:rsidR="0031649D" w:rsidRDefault="0031649D" w:rsidP="003E2B9A">
      <w:pPr>
        <w:jc w:val="both"/>
        <w:rPr>
          <w:rFonts w:eastAsiaTheme="minorEastAsia"/>
          <w:sz w:val="24"/>
          <w:szCs w:val="24"/>
        </w:rPr>
      </w:pPr>
    </w:p>
    <w:p w:rsidR="0031649D" w:rsidRDefault="0031649D" w:rsidP="003E2B9A">
      <w:pPr>
        <w:jc w:val="both"/>
        <w:rPr>
          <w:rFonts w:eastAsiaTheme="minorEastAsia"/>
          <w:sz w:val="24"/>
          <w:szCs w:val="24"/>
        </w:rPr>
      </w:pPr>
    </w:p>
    <w:p w:rsidR="0031649D" w:rsidRDefault="0031649D" w:rsidP="003E2B9A">
      <w:pPr>
        <w:jc w:val="both"/>
        <w:rPr>
          <w:rFonts w:eastAsiaTheme="minorEastAsia"/>
          <w:sz w:val="24"/>
          <w:szCs w:val="24"/>
        </w:rPr>
      </w:pPr>
    </w:p>
    <w:p w:rsidR="0031649D" w:rsidRDefault="0031649D" w:rsidP="003E2B9A">
      <w:pPr>
        <w:jc w:val="both"/>
        <w:rPr>
          <w:rFonts w:eastAsiaTheme="minorEastAsia"/>
          <w:sz w:val="24"/>
          <w:szCs w:val="24"/>
        </w:rPr>
      </w:pPr>
    </w:p>
    <w:p w:rsidR="0031649D" w:rsidRDefault="0031649D" w:rsidP="003E2B9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250190</wp:posOffset>
            </wp:positionV>
            <wp:extent cx="4343400" cy="3256915"/>
            <wp:effectExtent l="0" t="0" r="0" b="635"/>
            <wp:wrapThrough wrapText="bothSides">
              <wp:wrapPolygon edited="0">
                <wp:start x="0" y="0"/>
                <wp:lineTo x="0" y="21478"/>
                <wp:lineTo x="21505" y="21478"/>
                <wp:lineTo x="2150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d = 0.05. </w:t>
      </w:r>
      <w:proofErr w:type="spellStart"/>
      <w:r>
        <w:rPr>
          <w:rFonts w:eastAsiaTheme="minorEastAsia"/>
          <w:sz w:val="24"/>
          <w:szCs w:val="24"/>
        </w:rPr>
        <w:t>Rslctv</w:t>
      </w:r>
      <w:proofErr w:type="spellEnd"/>
      <w:r>
        <w:rPr>
          <w:rFonts w:eastAsiaTheme="minorEastAsia"/>
          <w:sz w:val="24"/>
          <w:szCs w:val="24"/>
        </w:rPr>
        <w:t xml:space="preserve"> = 0.99. </w:t>
      </w:r>
      <w:proofErr w:type="spellStart"/>
      <w:r>
        <w:rPr>
          <w:rFonts w:eastAsiaTheme="minorEastAsia"/>
          <w:sz w:val="24"/>
          <w:szCs w:val="24"/>
        </w:rPr>
        <w:t>Rlost</w:t>
      </w:r>
      <w:proofErr w:type="spellEnd"/>
      <w:r>
        <w:rPr>
          <w:rFonts w:eastAsiaTheme="minorEastAsia"/>
          <w:sz w:val="24"/>
          <w:szCs w:val="24"/>
        </w:rPr>
        <w:t xml:space="preserve"> = 0.68:</w:t>
      </w:r>
      <w:r w:rsidRPr="0031649D">
        <w:t xml:space="preserve"> </w:t>
      </w: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</w:pPr>
    </w:p>
    <w:p w:rsidR="0031649D" w:rsidRDefault="0031649D" w:rsidP="003E2B9A">
      <w:pPr>
        <w:jc w:val="both"/>
        <w:rPr>
          <w:sz w:val="24"/>
          <w:szCs w:val="24"/>
        </w:rPr>
      </w:pPr>
      <w:r w:rsidRPr="0031649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4427220" cy="3319145"/>
            <wp:effectExtent l="0" t="0" r="0" b="0"/>
            <wp:wrapThrough wrapText="bothSides">
              <wp:wrapPolygon edited="0">
                <wp:start x="0" y="0"/>
                <wp:lineTo x="0" y="21447"/>
                <wp:lineTo x="21470" y="21447"/>
                <wp:lineTo x="2147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49D">
        <w:rPr>
          <w:sz w:val="24"/>
          <w:szCs w:val="24"/>
        </w:rPr>
        <w:t xml:space="preserve">d = 0.2. </w:t>
      </w:r>
      <w:proofErr w:type="spellStart"/>
      <w:r w:rsidRPr="0031649D">
        <w:rPr>
          <w:sz w:val="24"/>
          <w:szCs w:val="24"/>
        </w:rPr>
        <w:t>Rslctv</w:t>
      </w:r>
      <w:proofErr w:type="spellEnd"/>
      <w:r w:rsidRPr="003164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0.88. </w:t>
      </w:r>
      <w:proofErr w:type="spellStart"/>
      <w:r>
        <w:rPr>
          <w:sz w:val="24"/>
          <w:szCs w:val="24"/>
        </w:rPr>
        <w:t>Rlost</w:t>
      </w:r>
      <w:proofErr w:type="spellEnd"/>
      <w:r>
        <w:rPr>
          <w:sz w:val="24"/>
          <w:szCs w:val="24"/>
        </w:rPr>
        <w:t xml:space="preserve"> = 0.56:</w:t>
      </w:r>
    </w:p>
    <w:p w:rsidR="0031649D" w:rsidRDefault="0031649D" w:rsidP="003E2B9A">
      <w:pPr>
        <w:jc w:val="both"/>
        <w:rPr>
          <w:sz w:val="24"/>
          <w:szCs w:val="24"/>
        </w:rPr>
      </w:pPr>
    </w:p>
    <w:p w:rsidR="0031649D" w:rsidRDefault="0031649D" w:rsidP="003E2B9A">
      <w:pPr>
        <w:jc w:val="both"/>
        <w:rPr>
          <w:sz w:val="24"/>
          <w:szCs w:val="24"/>
        </w:rPr>
      </w:pPr>
    </w:p>
    <w:p w:rsidR="0031649D" w:rsidRDefault="0031649D" w:rsidP="003E2B9A">
      <w:pPr>
        <w:jc w:val="both"/>
        <w:rPr>
          <w:sz w:val="24"/>
          <w:szCs w:val="24"/>
        </w:rPr>
      </w:pPr>
    </w:p>
    <w:p w:rsidR="0031649D" w:rsidRDefault="0031649D" w:rsidP="003E2B9A">
      <w:pPr>
        <w:jc w:val="both"/>
        <w:rPr>
          <w:sz w:val="24"/>
          <w:szCs w:val="24"/>
        </w:rPr>
      </w:pPr>
    </w:p>
    <w:p w:rsidR="0031649D" w:rsidRDefault="0031649D" w:rsidP="003E2B9A">
      <w:pPr>
        <w:jc w:val="both"/>
        <w:rPr>
          <w:sz w:val="24"/>
          <w:szCs w:val="24"/>
        </w:rPr>
      </w:pPr>
    </w:p>
    <w:p w:rsidR="0031649D" w:rsidRDefault="0031649D" w:rsidP="003E2B9A">
      <w:pPr>
        <w:jc w:val="both"/>
        <w:rPr>
          <w:sz w:val="24"/>
          <w:szCs w:val="24"/>
        </w:rPr>
      </w:pPr>
    </w:p>
    <w:p w:rsidR="0031649D" w:rsidRDefault="0031649D" w:rsidP="003E2B9A">
      <w:pPr>
        <w:jc w:val="both"/>
        <w:rPr>
          <w:sz w:val="24"/>
          <w:szCs w:val="24"/>
        </w:rPr>
      </w:pPr>
    </w:p>
    <w:p w:rsidR="0031649D" w:rsidRDefault="0031649D" w:rsidP="003E2B9A">
      <w:pPr>
        <w:jc w:val="both"/>
        <w:rPr>
          <w:sz w:val="24"/>
          <w:szCs w:val="24"/>
        </w:rPr>
      </w:pPr>
    </w:p>
    <w:p w:rsidR="0031649D" w:rsidRDefault="0031649D" w:rsidP="003E2B9A">
      <w:pPr>
        <w:jc w:val="both"/>
        <w:rPr>
          <w:sz w:val="24"/>
          <w:szCs w:val="24"/>
        </w:rPr>
      </w:pPr>
    </w:p>
    <w:p w:rsidR="0031649D" w:rsidRDefault="0031649D" w:rsidP="003E2B9A">
      <w:pPr>
        <w:jc w:val="both"/>
        <w:rPr>
          <w:sz w:val="24"/>
          <w:szCs w:val="24"/>
        </w:rPr>
      </w:pPr>
    </w:p>
    <w:p w:rsidR="0031649D" w:rsidRDefault="0031649D" w:rsidP="003E2B9A">
      <w:pPr>
        <w:jc w:val="both"/>
        <w:rPr>
          <w:sz w:val="24"/>
          <w:szCs w:val="24"/>
        </w:rPr>
      </w:pPr>
    </w:p>
    <w:p w:rsidR="00D43402" w:rsidRDefault="00D43402" w:rsidP="00D4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649D" w:rsidRDefault="007F6BC2" w:rsidP="003E2B9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partir de aquí si aumentamos d la probabilidad de tener el problema </w:t>
      </w:r>
      <w:proofErr w:type="spellStart"/>
      <w:r>
        <w:rPr>
          <w:rFonts w:eastAsiaTheme="minorEastAsia"/>
          <w:sz w:val="24"/>
          <w:szCs w:val="24"/>
        </w:rPr>
        <w:t>NaN</w:t>
      </w:r>
      <w:proofErr w:type="spellEnd"/>
      <w:r>
        <w:rPr>
          <w:rFonts w:eastAsiaTheme="minorEastAsia"/>
          <w:sz w:val="24"/>
          <w:szCs w:val="24"/>
        </w:rPr>
        <w:t xml:space="preserve"> (explicado al principio) aumenta tanto que ocurre todas las veces que lo he intentado ejecutar. </w:t>
      </w:r>
      <w:r w:rsidR="00D43402">
        <w:rPr>
          <w:rFonts w:eastAsiaTheme="minorEastAsia"/>
          <w:sz w:val="24"/>
          <w:szCs w:val="24"/>
        </w:rPr>
        <w:t>Por ello para seguir viendo que pasa si aumentamos d se ha bajado alfa = 20 a alfa = 10 y se ha podido ejecutar con d = 0.25</w:t>
      </w: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4396740" cy="3296285"/>
            <wp:effectExtent l="0" t="0" r="381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d = 0.25. </w:t>
      </w:r>
      <w:proofErr w:type="spellStart"/>
      <w:r>
        <w:rPr>
          <w:rFonts w:eastAsiaTheme="minorEastAsia"/>
          <w:sz w:val="24"/>
          <w:szCs w:val="24"/>
        </w:rPr>
        <w:t>Rslctv</w:t>
      </w:r>
      <w:proofErr w:type="spellEnd"/>
      <w:r>
        <w:rPr>
          <w:rFonts w:eastAsiaTheme="minorEastAsia"/>
          <w:sz w:val="24"/>
          <w:szCs w:val="24"/>
        </w:rPr>
        <w:t xml:space="preserve"> = 0.71. </w:t>
      </w:r>
      <w:proofErr w:type="spellStart"/>
      <w:r>
        <w:rPr>
          <w:rFonts w:eastAsiaTheme="minorEastAsia"/>
          <w:sz w:val="24"/>
          <w:szCs w:val="24"/>
        </w:rPr>
        <w:t>Rlost</w:t>
      </w:r>
      <w:proofErr w:type="spellEnd"/>
      <w:r>
        <w:rPr>
          <w:rFonts w:eastAsiaTheme="minorEastAsia"/>
          <w:sz w:val="24"/>
          <w:szCs w:val="24"/>
        </w:rPr>
        <w:t xml:space="preserve"> = 0.49</w:t>
      </w: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D43402" w:rsidRDefault="00D43402" w:rsidP="003E2B9A">
      <w:pPr>
        <w:jc w:val="both"/>
        <w:rPr>
          <w:rFonts w:eastAsiaTheme="minorEastAsia"/>
          <w:sz w:val="24"/>
          <w:szCs w:val="24"/>
        </w:rPr>
      </w:pPr>
    </w:p>
    <w:p w:rsidR="007F6BC2" w:rsidRDefault="00D43402" w:rsidP="003E2B9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Como se puede observar, el aumento de la d </w:t>
      </w:r>
      <w:r w:rsidR="00B96307">
        <w:rPr>
          <w:rFonts w:eastAsiaTheme="minorEastAsia"/>
          <w:sz w:val="24"/>
          <w:szCs w:val="24"/>
        </w:rPr>
        <w:t xml:space="preserve">soluciona ligeramente el problema planteado lo que hace también que disminuya </w:t>
      </w:r>
      <w:proofErr w:type="gramStart"/>
      <w:r w:rsidR="00B96307">
        <w:rPr>
          <w:rFonts w:eastAsiaTheme="minorEastAsia"/>
          <w:sz w:val="24"/>
          <w:szCs w:val="24"/>
        </w:rPr>
        <w:t>el ratio</w:t>
      </w:r>
      <w:proofErr w:type="gramEnd"/>
      <w:r w:rsidR="00B96307">
        <w:rPr>
          <w:rFonts w:eastAsiaTheme="minorEastAsia"/>
          <w:sz w:val="24"/>
          <w:szCs w:val="24"/>
        </w:rPr>
        <w:t xml:space="preserve"> </w:t>
      </w:r>
      <w:proofErr w:type="spellStart"/>
      <w:r w:rsidR="00B96307">
        <w:rPr>
          <w:rFonts w:eastAsiaTheme="minorEastAsia"/>
          <w:sz w:val="24"/>
          <w:szCs w:val="24"/>
        </w:rPr>
        <w:t>Rlost</w:t>
      </w:r>
      <w:proofErr w:type="spellEnd"/>
      <w:r w:rsidR="00B96307">
        <w:rPr>
          <w:rFonts w:eastAsiaTheme="minorEastAsia"/>
          <w:sz w:val="24"/>
          <w:szCs w:val="24"/>
        </w:rPr>
        <w:t xml:space="preserve"> como era deseado. Sin embargo, el efecto no es muy grande (habría que solucionar el problema de </w:t>
      </w:r>
      <w:proofErr w:type="spellStart"/>
      <w:r w:rsidR="00B96307">
        <w:rPr>
          <w:rFonts w:eastAsiaTheme="minorEastAsia"/>
          <w:sz w:val="24"/>
          <w:szCs w:val="24"/>
        </w:rPr>
        <w:t>Na</w:t>
      </w:r>
      <w:r w:rsidR="00A556C6">
        <w:rPr>
          <w:rFonts w:eastAsiaTheme="minorEastAsia"/>
          <w:sz w:val="24"/>
          <w:szCs w:val="24"/>
        </w:rPr>
        <w:t>N</w:t>
      </w:r>
      <w:proofErr w:type="spellEnd"/>
      <w:r w:rsidR="00B96307">
        <w:rPr>
          <w:rFonts w:eastAsiaTheme="minorEastAsia"/>
          <w:sz w:val="24"/>
          <w:szCs w:val="24"/>
        </w:rPr>
        <w:t xml:space="preserve"> para ver </w:t>
      </w:r>
      <w:proofErr w:type="spellStart"/>
      <w:r w:rsidR="00B96307">
        <w:rPr>
          <w:rFonts w:eastAsiaTheme="minorEastAsia"/>
          <w:sz w:val="24"/>
          <w:szCs w:val="24"/>
        </w:rPr>
        <w:t>que</w:t>
      </w:r>
      <w:proofErr w:type="spellEnd"/>
      <w:r w:rsidR="00B96307">
        <w:rPr>
          <w:rFonts w:eastAsiaTheme="minorEastAsia"/>
          <w:sz w:val="24"/>
          <w:szCs w:val="24"/>
        </w:rPr>
        <w:t xml:space="preserve"> pasa con valores más altos de d o bajar alfa mucho) y además perdemos selectividad según lo aumentamos.</w:t>
      </w:r>
    </w:p>
    <w:p w:rsidR="00512D8E" w:rsidRDefault="00512D8E" w:rsidP="00512D8E">
      <w:pPr>
        <w:pStyle w:val="Ttulo1"/>
        <w:rPr>
          <w:rFonts w:eastAsiaTheme="minorEastAsia"/>
        </w:rPr>
      </w:pPr>
      <w:r>
        <w:rPr>
          <w:rFonts w:eastAsiaTheme="minorEastAsia"/>
        </w:rPr>
        <w:t>OPCIÓN B</w:t>
      </w:r>
    </w:p>
    <w:p w:rsidR="00512D8E" w:rsidRDefault="00512D8E" w:rsidP="00512D8E">
      <w:pPr>
        <w:rPr>
          <w:sz w:val="24"/>
          <w:szCs w:val="24"/>
        </w:rPr>
      </w:pPr>
      <w:r w:rsidRPr="000D3E74">
        <w:rPr>
          <w:sz w:val="24"/>
          <w:szCs w:val="24"/>
        </w:rPr>
        <w:t xml:space="preserve">Se ha </w:t>
      </w:r>
      <w:r>
        <w:rPr>
          <w:sz w:val="24"/>
          <w:szCs w:val="24"/>
        </w:rPr>
        <w:t xml:space="preserve">vuelto a </w:t>
      </w:r>
      <w:r>
        <w:rPr>
          <w:sz w:val="24"/>
          <w:szCs w:val="24"/>
        </w:rPr>
        <w:t>añadi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el efecto inhibitorio </w:t>
      </w:r>
      <w:r>
        <w:rPr>
          <w:sz w:val="24"/>
          <w:szCs w:val="24"/>
        </w:rPr>
        <w:t xml:space="preserve">con un </w:t>
      </w:r>
      <w:r w:rsidR="005E1DF1">
        <w:rPr>
          <w:sz w:val="24"/>
          <w:szCs w:val="24"/>
        </w:rPr>
        <w:t>cambio diferente</w:t>
      </w:r>
      <w:r>
        <w:rPr>
          <w:sz w:val="24"/>
          <w:szCs w:val="24"/>
        </w:rPr>
        <w:t>:</w:t>
      </w:r>
    </w:p>
    <w:p w:rsidR="00512D8E" w:rsidRDefault="00512D8E" w:rsidP="00512D8E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-θ</m:t>
            </m:r>
          </m:e>
        </m:d>
      </m:oMath>
      <w:r>
        <w:rPr>
          <w:rFonts w:eastAsiaTheme="minorEastAsia"/>
          <w:sz w:val="24"/>
          <w:szCs w:val="24"/>
        </w:rPr>
        <w:t xml:space="preserve">   por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-θ-d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 = 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e>
                </m: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nary>
          </m:e>
        </m:d>
      </m:oMath>
    </w:p>
    <w:p w:rsidR="00AD01F1" w:rsidRDefault="00512D8E" w:rsidP="00AD01F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6"/>
          <w:szCs w:val="26"/>
        </w:rPr>
      </w:pPr>
      <w:r w:rsidRPr="00D43402">
        <w:rPr>
          <w:rFonts w:ascii="Consolas" w:eastAsiaTheme="minorEastAsia" w:hAnsi="Consolas"/>
          <w:sz w:val="24"/>
          <w:szCs w:val="24"/>
        </w:rPr>
        <w:t>v = w*</w:t>
      </w:r>
      <w:proofErr w:type="spellStart"/>
      <w:r w:rsidRPr="00D43402">
        <w:rPr>
          <w:rFonts w:ascii="Consolas" w:eastAsiaTheme="minorEastAsia" w:hAnsi="Consolas"/>
          <w:sz w:val="24"/>
          <w:szCs w:val="24"/>
        </w:rPr>
        <w:t>Sext</w:t>
      </w:r>
      <w:proofErr w:type="spellEnd"/>
      <w:r w:rsidRPr="00D43402">
        <w:rPr>
          <w:rFonts w:ascii="Consolas" w:eastAsiaTheme="minorEastAsia" w:hAnsi="Consolas"/>
          <w:sz w:val="24"/>
          <w:szCs w:val="24"/>
        </w:rPr>
        <w:t xml:space="preserve">; </w:t>
      </w:r>
      <w:r>
        <w:rPr>
          <w:rFonts w:eastAsiaTheme="minorEastAsia"/>
          <w:sz w:val="24"/>
          <w:szCs w:val="24"/>
        </w:rPr>
        <w:t xml:space="preserve">por </w:t>
      </w:r>
      <w:r w:rsidR="00AD01F1" w:rsidRPr="00AD01F1">
        <w:rPr>
          <w:rFonts w:ascii="Consolas" w:hAnsi="Consolas" w:cs="Courier New"/>
          <w:color w:val="000000"/>
          <w:sz w:val="26"/>
          <w:szCs w:val="26"/>
        </w:rPr>
        <w:t>v = w*</w:t>
      </w:r>
      <w:proofErr w:type="spellStart"/>
      <w:r w:rsidR="00AD01F1" w:rsidRPr="00AD01F1">
        <w:rPr>
          <w:rFonts w:ascii="Consolas" w:hAnsi="Consolas" w:cs="Courier New"/>
          <w:color w:val="000000"/>
          <w:sz w:val="26"/>
          <w:szCs w:val="26"/>
        </w:rPr>
        <w:t>Sext</w:t>
      </w:r>
      <w:proofErr w:type="spellEnd"/>
      <w:r w:rsidR="00AD01F1" w:rsidRPr="00AD01F1">
        <w:rPr>
          <w:rFonts w:ascii="Consolas" w:hAnsi="Consolas" w:cs="Courier New"/>
          <w:color w:val="000000"/>
          <w:sz w:val="26"/>
          <w:szCs w:val="26"/>
        </w:rPr>
        <w:t xml:space="preserve"> - d*(sum(y</w:t>
      </w:r>
      <w:proofErr w:type="gramStart"/>
      <w:r w:rsidR="00AD01F1" w:rsidRPr="00AD01F1">
        <w:rPr>
          <w:rFonts w:ascii="Consolas" w:hAnsi="Consolas" w:cs="Courier New"/>
          <w:color w:val="000000"/>
          <w:sz w:val="26"/>
          <w:szCs w:val="26"/>
        </w:rPr>
        <w:t>'.*</w:t>
      </w:r>
      <w:proofErr w:type="gramEnd"/>
      <w:r w:rsidR="00AD01F1" w:rsidRPr="00AD01F1">
        <w:rPr>
          <w:rFonts w:ascii="Consolas" w:hAnsi="Consolas" w:cs="Courier New"/>
          <w:color w:val="000000"/>
          <w:sz w:val="26"/>
          <w:szCs w:val="26"/>
        </w:rPr>
        <w:t>(</w:t>
      </w:r>
      <w:proofErr w:type="spellStart"/>
      <w:r w:rsidR="00AD01F1" w:rsidRPr="00AD01F1">
        <w:rPr>
          <w:rFonts w:ascii="Consolas" w:hAnsi="Consolas" w:cs="Courier New"/>
          <w:color w:val="000000"/>
          <w:sz w:val="26"/>
          <w:szCs w:val="26"/>
        </w:rPr>
        <w:t>repmat</w:t>
      </w:r>
      <w:proofErr w:type="spellEnd"/>
      <w:r w:rsidR="00AD01F1" w:rsidRPr="00AD01F1">
        <w:rPr>
          <w:rFonts w:ascii="Consolas" w:hAnsi="Consolas" w:cs="Courier New"/>
          <w:color w:val="000000"/>
          <w:sz w:val="26"/>
          <w:szCs w:val="26"/>
        </w:rPr>
        <w:t xml:space="preserve">(y',m,1) - </w:t>
      </w:r>
      <w:proofErr w:type="spellStart"/>
      <w:r w:rsidR="00AD01F1" w:rsidRPr="00AD01F1">
        <w:rPr>
          <w:rFonts w:ascii="Consolas" w:hAnsi="Consolas" w:cs="Courier New"/>
          <w:color w:val="000000"/>
          <w:sz w:val="26"/>
          <w:szCs w:val="26"/>
        </w:rPr>
        <w:t>repmat</w:t>
      </w:r>
      <w:proofErr w:type="spellEnd"/>
      <w:r w:rsidR="00AD01F1" w:rsidRPr="00AD01F1">
        <w:rPr>
          <w:rFonts w:ascii="Consolas" w:hAnsi="Consolas" w:cs="Courier New"/>
          <w:color w:val="000000"/>
          <w:sz w:val="26"/>
          <w:szCs w:val="26"/>
        </w:rPr>
        <w:t>(y,1,m)),2));</w:t>
      </w:r>
    </w:p>
    <w:p w:rsidR="00512D8E" w:rsidRDefault="00512D8E" w:rsidP="00512D8E">
      <w:pPr>
        <w:jc w:val="both"/>
        <w:rPr>
          <w:rFonts w:eastAsiaTheme="minorEastAsia"/>
          <w:sz w:val="24"/>
          <w:szCs w:val="24"/>
        </w:rPr>
      </w:pPr>
    </w:p>
    <w:p w:rsidR="00512D8E" w:rsidRDefault="00AD01F1" w:rsidP="00512D8E">
      <w:pPr>
        <w:rPr>
          <w:sz w:val="24"/>
          <w:szCs w:val="24"/>
        </w:rPr>
      </w:pPr>
      <w:r>
        <w:rPr>
          <w:sz w:val="24"/>
          <w:szCs w:val="24"/>
        </w:rPr>
        <w:t>Los parámetros usados han sido los mismos que en la opción A.</w:t>
      </w:r>
    </w:p>
    <w:p w:rsidR="007F6BC2" w:rsidRDefault="007F6BC2" w:rsidP="00512D8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251460</wp:posOffset>
            </wp:positionV>
            <wp:extent cx="4137660" cy="3101975"/>
            <wp:effectExtent l="0" t="0" r="0" b="3175"/>
            <wp:wrapThrough wrapText="bothSides">
              <wp:wrapPolygon edited="0">
                <wp:start x="0" y="0"/>
                <wp:lineTo x="0" y="21489"/>
                <wp:lineTo x="21481" y="21489"/>
                <wp:lineTo x="2148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d = 0.1. </w:t>
      </w:r>
      <w:proofErr w:type="spellStart"/>
      <w:r>
        <w:rPr>
          <w:sz w:val="24"/>
          <w:szCs w:val="24"/>
        </w:rPr>
        <w:t>Rslctv</w:t>
      </w:r>
      <w:proofErr w:type="spellEnd"/>
      <w:r>
        <w:rPr>
          <w:sz w:val="24"/>
          <w:szCs w:val="24"/>
        </w:rPr>
        <w:t xml:space="preserve"> = 1. </w:t>
      </w:r>
      <w:proofErr w:type="spellStart"/>
      <w:r>
        <w:rPr>
          <w:sz w:val="24"/>
          <w:szCs w:val="24"/>
        </w:rPr>
        <w:t>Rlost</w:t>
      </w:r>
      <w:proofErr w:type="spellEnd"/>
      <w:r>
        <w:rPr>
          <w:sz w:val="24"/>
          <w:szCs w:val="24"/>
        </w:rPr>
        <w:t xml:space="preserve"> = 0.7</w:t>
      </w:r>
    </w:p>
    <w:p w:rsidR="007F6BC2" w:rsidRDefault="007F6BC2" w:rsidP="00512D8E">
      <w:pPr>
        <w:rPr>
          <w:sz w:val="24"/>
          <w:szCs w:val="24"/>
        </w:rPr>
      </w:pPr>
    </w:p>
    <w:p w:rsidR="00237386" w:rsidRDefault="00237386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202565</wp:posOffset>
            </wp:positionV>
            <wp:extent cx="3757295" cy="2817495"/>
            <wp:effectExtent l="0" t="0" r="0" b="1905"/>
            <wp:wrapThrough wrapText="bothSides">
              <wp:wrapPolygon edited="0">
                <wp:start x="0" y="0"/>
                <wp:lineTo x="0" y="21469"/>
                <wp:lineTo x="21465" y="21469"/>
                <wp:lineTo x="2146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d = 0.3. </w:t>
      </w:r>
      <w:proofErr w:type="spellStart"/>
      <w:r>
        <w:rPr>
          <w:sz w:val="24"/>
          <w:szCs w:val="24"/>
        </w:rPr>
        <w:t>Rslctv</w:t>
      </w:r>
      <w:proofErr w:type="spellEnd"/>
      <w:r>
        <w:rPr>
          <w:sz w:val="24"/>
          <w:szCs w:val="24"/>
        </w:rPr>
        <w:t xml:space="preserve"> = 1. </w:t>
      </w:r>
      <w:proofErr w:type="spellStart"/>
      <w:r>
        <w:rPr>
          <w:sz w:val="24"/>
          <w:szCs w:val="24"/>
        </w:rPr>
        <w:t>Rlost</w:t>
      </w:r>
      <w:proofErr w:type="spellEnd"/>
      <w:r>
        <w:rPr>
          <w:sz w:val="24"/>
          <w:szCs w:val="24"/>
        </w:rPr>
        <w:t xml:space="preserve"> = 0.59</w:t>
      </w: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3891915" cy="2918460"/>
            <wp:effectExtent l="0" t="0" r="0" b="0"/>
            <wp:wrapThrough wrapText="bothSides">
              <wp:wrapPolygon edited="0">
                <wp:start x="0" y="0"/>
                <wp:lineTo x="0" y="21431"/>
                <wp:lineTo x="21463" y="21431"/>
                <wp:lineTo x="2146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d = 0.4. </w:t>
      </w:r>
      <w:proofErr w:type="spellStart"/>
      <w:r>
        <w:rPr>
          <w:sz w:val="24"/>
          <w:szCs w:val="24"/>
        </w:rPr>
        <w:t>Rslctv</w:t>
      </w:r>
      <w:proofErr w:type="spellEnd"/>
      <w:r>
        <w:rPr>
          <w:sz w:val="24"/>
          <w:szCs w:val="24"/>
        </w:rPr>
        <w:t xml:space="preserve"> = 1. </w:t>
      </w:r>
      <w:proofErr w:type="spellStart"/>
      <w:r>
        <w:rPr>
          <w:sz w:val="24"/>
          <w:szCs w:val="24"/>
        </w:rPr>
        <w:t>Rlost</w:t>
      </w:r>
      <w:proofErr w:type="spellEnd"/>
      <w:r>
        <w:rPr>
          <w:sz w:val="24"/>
          <w:szCs w:val="24"/>
        </w:rPr>
        <w:t xml:space="preserve"> = 0.6</w:t>
      </w: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  <w:bookmarkStart w:id="0" w:name="_GoBack"/>
      <w:bookmarkEnd w:id="0"/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</w:p>
    <w:p w:rsidR="007F6BC2" w:rsidRDefault="007F6BC2" w:rsidP="00512D8E">
      <w:pPr>
        <w:rPr>
          <w:sz w:val="24"/>
          <w:szCs w:val="24"/>
        </w:rPr>
      </w:pPr>
      <w:r>
        <w:rPr>
          <w:sz w:val="24"/>
          <w:szCs w:val="24"/>
        </w:rPr>
        <w:t xml:space="preserve">A partir de aquí no se ha podido aumentar más d de nuevo por el problema de los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.</w:t>
      </w:r>
    </w:p>
    <w:p w:rsidR="007F6BC2" w:rsidRPr="00AD01F1" w:rsidRDefault="00412210" w:rsidP="00512D8E">
      <w:pPr>
        <w:rPr>
          <w:sz w:val="24"/>
          <w:szCs w:val="24"/>
        </w:rPr>
      </w:pPr>
      <w:r w:rsidRPr="00412210">
        <w:rPr>
          <w:b/>
          <w:sz w:val="24"/>
          <w:szCs w:val="24"/>
        </w:rPr>
        <w:t>Conclusiones:</w:t>
      </w:r>
      <w:r>
        <w:rPr>
          <w:sz w:val="24"/>
          <w:szCs w:val="24"/>
        </w:rPr>
        <w:t xml:space="preserve"> </w:t>
      </w:r>
      <w:r w:rsidR="007F6BC2">
        <w:rPr>
          <w:sz w:val="24"/>
          <w:szCs w:val="24"/>
        </w:rPr>
        <w:t>Aunque no se puede afirmar</w:t>
      </w:r>
      <w:r>
        <w:rPr>
          <w:sz w:val="24"/>
          <w:szCs w:val="24"/>
        </w:rPr>
        <w:t>,</w:t>
      </w:r>
      <w:r w:rsidR="007F6BC2">
        <w:rPr>
          <w:sz w:val="24"/>
          <w:szCs w:val="24"/>
        </w:rPr>
        <w:t xml:space="preserve"> a simple vista parece que la Opción B</w:t>
      </w:r>
      <w:r>
        <w:rPr>
          <w:sz w:val="24"/>
          <w:szCs w:val="24"/>
        </w:rPr>
        <w:t xml:space="preserve"> necesita una d mayor para</w:t>
      </w:r>
      <w:r w:rsidR="007F6BC2">
        <w:rPr>
          <w:sz w:val="24"/>
          <w:szCs w:val="24"/>
        </w:rPr>
        <w:t xml:space="preserve"> disminuir el efecto no deseado y el </w:t>
      </w:r>
      <w:proofErr w:type="spellStart"/>
      <w:r w:rsidR="007F6BC2">
        <w:rPr>
          <w:sz w:val="24"/>
          <w:szCs w:val="24"/>
        </w:rPr>
        <w:t>Rlost</w:t>
      </w:r>
      <w:proofErr w:type="spellEnd"/>
      <w:r w:rsidR="007F6BC2">
        <w:rPr>
          <w:sz w:val="24"/>
          <w:szCs w:val="24"/>
        </w:rPr>
        <w:t xml:space="preserve"> que la Opción </w:t>
      </w:r>
      <w:proofErr w:type="gramStart"/>
      <w:r w:rsidR="007F6BC2">
        <w:rPr>
          <w:sz w:val="24"/>
          <w:szCs w:val="24"/>
        </w:rPr>
        <w:t>A</w:t>
      </w:r>
      <w:proofErr w:type="gramEnd"/>
      <w:r w:rsidR="007F6BC2">
        <w:rPr>
          <w:sz w:val="24"/>
          <w:szCs w:val="24"/>
        </w:rPr>
        <w:t xml:space="preserve"> pero</w:t>
      </w:r>
      <w:r>
        <w:rPr>
          <w:sz w:val="24"/>
          <w:szCs w:val="24"/>
        </w:rPr>
        <w:t>,</w:t>
      </w:r>
      <w:r w:rsidR="007F6BC2">
        <w:rPr>
          <w:sz w:val="24"/>
          <w:szCs w:val="24"/>
        </w:rPr>
        <w:t xml:space="preserve"> sin embargo</w:t>
      </w:r>
      <w:r>
        <w:rPr>
          <w:sz w:val="24"/>
          <w:szCs w:val="24"/>
        </w:rPr>
        <w:t>,</w:t>
      </w:r>
      <w:r w:rsidR="007F6BC2">
        <w:rPr>
          <w:sz w:val="24"/>
          <w:szCs w:val="24"/>
        </w:rPr>
        <w:t xml:space="preserve"> no sacrifica neuronas selectivas. Habría que hacer un estudio con d más grandes y con medias de valores</w:t>
      </w:r>
      <w:r>
        <w:rPr>
          <w:sz w:val="24"/>
          <w:szCs w:val="24"/>
        </w:rPr>
        <w:t xml:space="preserve">. Para hacerlo habría que solucionar el problema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.</w:t>
      </w:r>
    </w:p>
    <w:sectPr w:rsidR="007F6BC2" w:rsidRPr="00AD0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74"/>
    <w:rsid w:val="000D3E74"/>
    <w:rsid w:val="00237386"/>
    <w:rsid w:val="0031649D"/>
    <w:rsid w:val="003E2B9A"/>
    <w:rsid w:val="00412210"/>
    <w:rsid w:val="00501795"/>
    <w:rsid w:val="00512D8E"/>
    <w:rsid w:val="005E1DF1"/>
    <w:rsid w:val="007F6BC2"/>
    <w:rsid w:val="008273D9"/>
    <w:rsid w:val="00A04F56"/>
    <w:rsid w:val="00A556C6"/>
    <w:rsid w:val="00AD01F1"/>
    <w:rsid w:val="00B96307"/>
    <w:rsid w:val="00BD5F84"/>
    <w:rsid w:val="00D21533"/>
    <w:rsid w:val="00D43402"/>
    <w:rsid w:val="00D6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CBA2"/>
  <w15:chartTrackingRefBased/>
  <w15:docId w15:val="{C68BF871-E6AB-4405-A38A-ECC9F77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3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0D3E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49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04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Martín Sánchez</dc:creator>
  <cp:keywords/>
  <dc:description/>
  <cp:lastModifiedBy>Guillermo Martín Sánchez</cp:lastModifiedBy>
  <cp:revision>3</cp:revision>
  <dcterms:created xsi:type="dcterms:W3CDTF">2019-09-22T07:09:00Z</dcterms:created>
  <dcterms:modified xsi:type="dcterms:W3CDTF">2019-09-22T19:17:00Z</dcterms:modified>
</cp:coreProperties>
</file>