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Growth &amp; Digital Marketing Manager · Performance Marketing · E-Commerce · AI-Powered Campaigns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Hands-on growth and digital marketing professional with 4+ years across FMCG, e-commerce and quick-commerce in Dubai and Europe. Builds and executes performance campaigns end-to-end — paid media (Meta &amp; Google Ads), email/EDM engines, content and A/B testing — powered by a generative-AI automation stack (Claude) that cut campaign turnaround ~40%. Track record of +30% GMV growth QoQ across 42 key accounts and deep GCC quick-commerce experience (Noon, Talabat, Careem, Deliveroo).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Plan and optimise paid media on Meta Ads and Google Ads — audience building, creative A/B testing, social and EDM — analysing ROI and ROAS for continuous performance improvement</w:t>
        <w:br/>
        <w:t>• Built a generative-AI marketing automation system (Claude) automating campaign planning, content, market research and KPI reporting — cutting manual workload ~40% and accelerating go-to-market across 50+ markets</w:t>
        <w:br/>
        <w:t>• Own and optimise the brand's Shopify e-commerce store end-to-end (catalogue, UX, collections, checkout), lifting conversion rate (CRO) and average order value through data-led merchandising</w:t>
        <w:br/>
        <w:t>• Built and scaled the influencer marketing programme from zero — 25–50 creators per campaign — driving brand awareness, UGC and measurable sell-out</w:t>
        <w:br/>
        <w:t>• Integrated brands into UAE quick-commerce platforms (Noon, Careem, Talabat, Deliveroo), managing listings, promotional mechanics and retail execution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Continuously analysed ROI, ROAS, conversion, traffic and retention to optimise channel performance and forecasting accuracy</w:t>
        <w:br/>
        <w:t>• Managed 42 key accounts, achieving +30% GMV growth QoQ through pricing strategy, assortment optimisation and targeted promotions</w:t>
        <w:br/>
        <w:t>• Owned the Flash Sales channel for Beauty, Fashion &amp; Home, reporting to the CEO and executing commercial plans aligned with P&amp;L targets</w:t>
        <w:br/>
        <w:t>• Created the Beauty Club and Hot on Social projects, boosting visibility, engagement and customer loyalty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Drove GMV growth across strategic accounts through data-led planning and bespoke marketing activations</w:t>
        <w:br/>
        <w:t>• Part of the team that built out Glovo's Retail vertical, onboarding fashion and lifestyle brands onto the platform</w:t>
        <w:br/>
        <w:t>• Led cross-functional teams across marketing, logistics and support to deliver seamless campaigns and increase order volume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analysis, evaluated promotional effectiveness and built performance reports for the chocolate category</w:t>
        <w:br/>
        <w:t>• Identified growth opportunities feeding successful NPD launches (Milka Spread, Mini Suchard)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generative AI campaigns, omnichannel campaigns, go-to-market, influencer marketing, sampling &amp; seeding, shopper marketing, brand strategy, A&amp;P budget management, NPD end-to-end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(Facebook &amp; Instagram), Google Ads, conversion rate optimisation (CRO), marketing automation, EDM, Shopify, quick-commerce, Instagram, TikTok, Pinterest, Noon, Talabat, Careem, Deliveroo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pricing strategy, key account management, negotiation, assortment planning, category management, distributor management, modern trade,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ROAS, ROI, KPI tracking, conversion, sell-in/sell-out, AI-assisted analysis &amp; forecasting, P&amp;L management, Power BI, Tableau, Looker, Salesforce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Google Ads, Generative AI (Claude, ChatGPT), Meta Business Suite, Salesforce, Power BI, Tableau, Looker, Shopify,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