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AI-First Growth Marketer · Experiments · Claude &amp; MCP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AI-first growth marketer who builds the stack hands-on with Claude Code and MCP integrations. At DoFreeze, a Claude-based system runs campaign planning, content and reporting (~40% less manual work), and every idea is judged on incremental sales: a purchase-to-enter talabat giveaway beat its control brand +165% to +4.7%. Started out in an accounting department (SAP, Looker).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7 brands incl. Befit, Eurocake, SMASH | sold on talabat, Noon, Careem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a Claude-based system that automates campaign planning, content, market research and KPI reporting (~40% less manual work); landing pages built with AI agents; an AI avatar briefs affiliates in several languages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Giveaways measured like experiments: a purchase-to-enter cashback draw with talabat lifted SMASH daily sales +165% vs +4.7% for a control brand; another bought followers at AED 0.73 each, 8x cheaper than a promoted reel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Influencer channel from zero: 103 creator activations at AED 81 per content piece (market AED 1,000–3,500); audited the agency report, found reach estimated not measured, and micro-creators at 10–40x the campaign average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Weekly creative-hook tests across 4 social accounts; Befit Crew affiliate programme (personal codes, tiered commissions); running, padel and yoga communities; a Sun &amp; Sand Sports x Fabletics session that led to a listing proposal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Scale or stop on data: computed break-even ROAS net of marketplace fees and moved Google spend to Meta; Advantage+ retargeting at 3.7x ROAS in week one; web orders +86% after reviews, bundles and a replenishment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Spotted the Arabian-perfume trend and onboarded 30+ sellers in two months (incl. Lattafa and Arabian Oud distributors), making it a top-growing sub-category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 and fragrance brands (incl. L'Oréal Paris, Maybelline, NYX, Redken, KIKO Milano) +30% GMV QoQ; created Hot on Social, a monthly trend showcase; worked with marketing, product and 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delivery marketplace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 on GMV, orders, promo spend and in-app ads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2019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Línea Directa Aseguradora · Global FMCG | Spanish direct insurer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promo-effectiveness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Accounting Intern, Línea Directa (Jan – Dec 2019): a year inside an accounting department, working in SAP and Looker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Growth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growth experiments, giveaway mechanics, creators &amp; affiliates, communities, paid social, email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&amp; Build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Code, MCP integrations (Shopify, Meta Ads, Gmail, Notion, Canva), AI agents, AI landing pages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Search &amp; Content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AEO / GEO (schema markup, Wikidata, llms.txt), prompt engineering, content, Shopify, CRO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control-group tests, incrementality, break-even ROAS, ROAS, CPA, Looker, Power BI, Excel (Expert)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Claude, ChatGPT, Higgsfield &amp; Hailuo (AI video), Canva, Photoshop, Meta Ads Manager, SAP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