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&amp; Partnerships Manager · Beauty &amp; Fragrance · Influencer Co-Branding · Commercial (P&amp;L · NPD · Trade)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Brand, Partnerships and Commercial professional with 4+ years across Beauty, Fragrance, FMCG and Luxury, currently leading Brand &amp; Marketing for DoFreeze (Befit, Eurocake, Flair) in Dubai. Built and scaled an influencer &amp; co-branding programme from zero — managing 25–50 creators per campaign — and led NPD end-to-end for 6 launches with full ownership of A&amp;P budgets, sales forecasting and go-to-market. Deep fragrance credibility from Miravia (Alibaba), where I ran 42 key accounts across Beauty, Fragrances &amp; Fashion (+30% GMV QoQ) and onboarded leading Arabian &amp; oud houses (Arabian Oud, Lattafa, Swiss Arabian, Ajmal). Strong commercial acumen (P&amp;L, forecasting, inventory planning, monthly reporting), advanced Excel and SAP (ERP), and a hands-on, cross-functional operator across Marketing, Sales, Production and Finance. Already based in Dubai on a residence visa.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Act as brand lead and main point of contact for external partners — creators, distributors and quick-commerce platforms — owning each relationship end-to-end, from briefing and negotiation to launch, activation and performance reporting</w:t>
        <w:br/>
        <w:t>• Built and scaled the influencer &amp; co-branding programme from zero — sourcing, briefing, negotiating and managing 25–50 creators per campaign, plus product sampling and seeding — driving brand awareness, UGC and measurable sell-out</w:t>
        <w:br/>
        <w:t>• Lead NPD end-to-end for 6 product launches (brief, packaging, pricing, go-to-market) across GCC, MENA, Asia, Europe, USA and Africa, hitting sales targets by market</w:t>
        <w:br/>
        <w:t>• Plan and execute brand activations, sampling events and retail pop-up mechanics across modern trade and quick-commerce, protecting and growing the brand across every touchpoint</w:t>
        <w:br/>
        <w:t>• Own A&amp;P budgets, sales forecasting and inventory/listing planning across 50+ markets, working cross-functionally with Sales, Production and Finance to hit commercial targets</w:t>
        <w:br/>
        <w:t>• Built an AI-powered marketing automation system (Claude / generative AI) automating campaign planning, content, market research and monthly KPI &amp; commercial reporting — cutting manual workload ~40%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42 key accounts across beauty, fragrances and fashion, achieving +30% GMV growth QoQ through pricing strategy, assortment optimisation and targeted promotions</w:t>
        <w:br/>
        <w:t>• Led category expansion as PIC Fragrances, onboarding 30+ new stores in two months — including the official distributors of leading Arabian &amp; oud houses (Arabian Oud, Lattafa, Swiss Arabian, Ajmal)</w:t>
        <w:br/>
        <w:t>• Owned the Flash Sales channel for Beauty, Fashion &amp; Home, reporting directly to the CEO and executing commercial plans aligned with P&amp;L targets</w:t>
        <w:br/>
        <w:t>• Created and led the Beauty Club and Hot on Social projects, boosting brand visibility, loyalty and positioning the platform as a beauty &amp; lifestyle destination</w:t>
        <w:br/>
        <w:t>• Continuously analysed ROI, ROAS, conversion and retention to optimise channel performance and forecasting accuracy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strategic key accounts and led high-impact commercial negotiations, maximising profitability for both partners and the platform</w:t>
        <w:br/>
        <w:t>• Part of the team that built Glovo's Retail vertical — onboarding fashion, beauty and lifestyle brands beyond food delivery</w:t>
        <w:br/>
        <w:t>• Led cross-functional teams across marketing, logistics and customer support to deliver seamless campaigns and grow order volume</w:t>
        <w:br/>
        <w:t>• Drove GMV growth through data-led planning and bespoke marketing activations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Conducted sell-in/sell-out analysis in Excel, evaluated promotional effectiveness and built performance reports for the chocolate category</w:t>
        <w:br/>
        <w:t>• Identified growth opportunities and contributed to successful NPD launches including Milka Spread and Mini Suchard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strategy, influencer marketing, co-branding &amp; partnerships, NPD end-to-end, sampling &amp; seeding, brand activations, events &amp; pop-ups, A&amp;P budget management, go-to-market, shopper marketing, trade marketing, generative 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 (Noon, Talabat, Careem, Deliveroo), Shopify e-store management, conversion rate optimisation (CRO), Meta Ads, Google Ads, marketing automation, Instagram, TikTok, EDM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key account management, partnership management, negotiation, pricing strategy, sales forecasting, inventory planning, distributor management, modern trade, assortment planning, category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management, monthly commercial reporting, sell-in/sell-out, KPI tracking, forecasting accuracy, ROI, ROAS, GMV, AI-assisted analysis, Power BI, Nielsen, Kantar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Advanced Excel / MS Office (Expert), SAP (ERP), Salesforce, Meta Ads Manager, Google Ads, Power BI, Generative AI (Claude, ChatGPT), Shopify, Nielsen, Kantar,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