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la practica de NestJS con Prisma</w:t>
      </w:r>
    </w:p>
    <w:p>
      <w:pPr>
        <w:pStyle w:val="Subtitle"/>
      </w:pPr>
      <w:r>
        <w:t>Clase practica</w:t>
      </w:r>
    </w:p>
    <w:p>
      <w:r>
        <w:t>Diseño de sistemas en Internet  |  5 de octubre de 2026</w:t>
      </w:r>
    </w:p>
    <w:p>
      <w:r>
        <w:t>Nombre del estudiante: por completar</w:t>
      </w:r>
    </w:p>
    <w:p>
      <w:r>
        <w:t>Práctica de Diseño de sistemas en Internet, desarrollada el 5 de octubre de 2026. Se integraron las tres guías proporcionadas: creación del ecosistema y persistencia, CRUD de usuarios y autenticación JWT. El resultado es una API local funcional con NestJS 11, Prisma 6.19.3, SQLite y Swagger. Se conservaron capturas auténticas de Visual Studio Code y del navegador, sin la aplicación ChatGPT visible en ellas. Los comandos se ejecutaron mediante herramientas de terminal y sus salidas se conservaron como archivos de texto; las capturas de esos registros dentro del editor no son capturas de una terminal integrada. No se consiguió una imagen conjunta de editor y terminal en cada paso. Las imágenes evidencian estados reales del desarrollo y la validación, no cada pulsación ni una autoría manual del estudiante. Los comandos de generación de archivos se ofrecen como referencia reproducible: el esquema y los módulos se escribieron directamente. La captura de versiones corresponde a una verificación final del entorno.</w:t>
      </w:r>
    </w:p>
    <w:p>
      <w:r>
        <w:t>Resultado verificado: 19 pruebas correctas, dos migraciones aplicadas y tres commits locales.</w:t>
      </w:r>
    </w:p>
    <w:p>
      <w:r>
        <w:t>Aplicación local: http://127.0.0.1:3001/api</w:t>
      </w:r>
    </w:p>
    <w:p>
      <w:r>
        <w:br w:type="page"/>
      </w:r>
    </w:p>
    <w:p>
      <w:pPr>
        <w:pStyle w:val="Heading1"/>
      </w:pPr>
      <w:r>
        <w:t>Ruta de trabajo</w:t>
      </w:r>
    </w:p>
    <w:p>
      <w:r>
        <w:t>Guía 1: entorno, estructura del proyecto, modelo User y Tenant, migraciones y seeder.</w:t>
      </w:r>
    </w:p>
    <w:p>
      <w:r>
        <w:t>Guía 2: PrismaService, inyección de dependencias, DTO, operaciones CRUD y Swagger.</w:t>
      </w:r>
    </w:p>
    <w:p>
      <w:r>
        <w:t>Guía 3: login, hash de contraseñas, firma JWT, estrategia Passport, guard y Bearer en Swagger.</w:t>
      </w:r>
    </w:p>
    <w:p>
      <w:r>
        <w:t>Verificación: arranque, 19 pruebas, migraciones al día y conservación de evidencias.</w:t>
      </w:r>
    </w:p>
    <w:p>
      <w:r>
        <w:t>La carpeta src contiene la aplicación; prisma contiene persistencia y datos iniciales; test contiene la verificación HTTP. dist es la salida compilada y node_modules contiene las dependencias.</w:t>
      </w:r>
    </w:p>
    <w:p>
      <w:r>
        <w:t>Las siguientes páginas conservan el paso a paso y las capturas reales del informe. El código, los comandos y los resultados son editables; las capturas mantienen su formato original.</w:t>
      </w:r>
    </w:p>
    <w:p>
      <w:r>
        <w:br w:type="page"/>
      </w:r>
    </w:p>
    <w:p>
      <w:pPr>
        <w:pStyle w:val="Heading1"/>
      </w:pPr>
      <w:r>
        <w:t>Paso 1  Preparar el entorno y abrir el proyecto</w:t>
      </w:r>
    </w:p>
    <w:p>
      <w:r>
        <w:rPr>
          <w:sz w:val="18"/>
        </w:rPr>
        <w:t>Guía 1, páginas 1-3</w:t>
      </w:r>
    </w:p>
    <w:p>
      <w:r>
        <w:t>Se comprobó Node.js v25.8.1 y npm 11.11.0. Se abrió una ventana de Visual Studio Code para la carpeta clase practica. El nombre solicitado se conservó en la carpeta; package.json utiliza clase-practica, sin espacios.</w:t>
      </w:r>
    </w:p>
    <w:p>
      <w:pPr>
        <w:pStyle w:val="Comandos"/>
      </w:pPr>
      <w:r>
        <w:t>node --version</w:t>
        <w:br/>
        <w:t>npm --version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21209" cy="4122000"/>
            <wp:docPr id="1" name="Picture 1" descr="Captura real del paso 1: Preparar el entorno y abrir el proyec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entorn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21209" cy="41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real  20-entorno.png</w:t>
      </w:r>
    </w:p>
    <w:p>
      <w:r>
        <w:br w:type="page"/>
      </w:r>
    </w:p>
    <w:p>
      <w:pPr>
        <w:pStyle w:val="Heading1"/>
      </w:pPr>
      <w:r>
        <w:t>Paso 2  Crear la plantilla e instalar dependencias</w:t>
      </w:r>
    </w:p>
    <w:p>
      <w:r>
        <w:rPr>
          <w:sz w:val="18"/>
        </w:rPr>
        <w:t>Guía 1, páginas 3-6</w:t>
      </w:r>
    </w:p>
    <w:p>
      <w:r>
        <w:t>Se generó una plantilla real con Nest CLI 11.0.24. Se utilizó una instalación existente del CLI para evitar una descarga lenta; las dependencias se instalaron con npm y su caché local. No se reutilizó el código de otro proyecto. Se fijó Prisma 6.19.3 para conservar la configuración de las guías.</w:t>
      </w:r>
    </w:p>
    <w:p>
      <w:pPr>
        <w:pStyle w:val="Comandos"/>
      </w:pPr>
      <w:r>
        <w:t>nest new clase-practica --directory "clase practica" --package-manager npm --skip-install --skip-git --strict</w:t>
        <w:br/>
        <w:t>npm install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21209" cy="4122000"/>
            <wp:docPr id="2" name="Picture 2" descr="Captura real del paso 2: Crear la plantilla e instalar dependenci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yec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21209" cy="41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real  02-proyecto.png</w:t>
      </w:r>
    </w:p>
    <w:p>
      <w:r>
        <w:br w:type="page"/>
      </w:r>
    </w:p>
    <w:p>
      <w:pPr>
        <w:pStyle w:val="Heading1"/>
      </w:pPr>
      <w:r>
        <w:t>Paso 3  Configurar Prisma y el modelo User</w:t>
      </w:r>
    </w:p>
    <w:p>
      <w:r>
        <w:rPr>
          <w:sz w:val="18"/>
        </w:rPr>
        <w:t>Guía 1, páginas 9-12</w:t>
      </w:r>
    </w:p>
    <w:p>
      <w:r>
        <w:t>En prisma/schema.prisma se definieron generator, datasource SQLite y User. El usuario contiene email único, nombre opcional, contraseña, teléfono, fechas y rol USER o ADMIN. La variable DATABASE_URL apunta a file:./dev.db. El secreto JWT se mantiene en .env y no aparece en las capturas.</w:t>
      </w:r>
    </w:p>
    <w:p>
      <w:pPr>
        <w:pStyle w:val="Comandos"/>
      </w:pPr>
      <w:r>
        <w:t>npm install --save-dev prisma@6.19.3</w:t>
        <w:br/>
        <w:t>npm install @prisma/client@6.19.3</w:t>
        <w:br/>
        <w:t>npx prisma init --datasource-provider sqlite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21209" cy="4122000"/>
            <wp:docPr id="3" name="Picture 3" descr="Captura real del paso 3: Configurar Prisma y el modelo Us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chema-inici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21209" cy="41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real  03-schema-inicial.png</w:t>
      </w:r>
    </w:p>
    <w:p>
      <w:r>
        <w:br w:type="page"/>
      </w:r>
    </w:p>
    <w:p>
      <w:pPr>
        <w:pStyle w:val="Heading1"/>
      </w:pPr>
      <w:r>
        <w:t>Paso 4  Aplicar la migración inicial</w:t>
      </w:r>
    </w:p>
    <w:p>
      <w:r>
        <w:rPr>
          <w:sz w:val="18"/>
        </w:rPr>
        <w:t>Guía 1, página 12</w:t>
      </w:r>
    </w:p>
    <w:p>
      <w:r>
        <w:t>Se ejecutó migrate dev --name init y se creó la migración 20261005185707_init. El primer intento devolvió Schema engine error. La solución fue crear un archivo SQLite vacío y repetir la operación. El registro conservado confirma que la migración se aplicó y se generó Prisma Client.</w:t>
      </w:r>
    </w:p>
    <w:p>
      <w:pPr>
        <w:pStyle w:val="Comandos"/>
      </w:pPr>
      <w:r>
        <w:t>npx prisma migrate dev --name init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21209" cy="4122000"/>
            <wp:docPr id="4" name="Picture 4" descr="Captura real del paso 4: Aplicar la migración inici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chema-inici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21209" cy="41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real  03-schema-inicial.png</w:t>
      </w:r>
    </w:p>
    <w:p>
      <w:r>
        <w:br w:type="page"/>
      </w:r>
    </w:p>
    <w:p>
      <w:pPr>
        <w:pStyle w:val="Heading1"/>
      </w:pPr>
      <w:r>
        <w:t>Paso 5  Relacionar User con Tenant</w:t>
      </w:r>
    </w:p>
    <w:p>
      <w:r>
        <w:rPr>
          <w:sz w:val="18"/>
        </w:rPr>
        <w:t>Guía 1, páginas 13-15</w:t>
      </w:r>
    </w:p>
    <w:p>
      <w:r>
        <w:t>Se agregó Tenant con id, name único y users User[]. User recibe tenantId y la relación mediante fields y references. Un tenant puede tener muchos usuarios; cada usuario pertenece a un tenant. Se aplicó 20261005185725_add_tenant_model.</w:t>
      </w:r>
    </w:p>
    <w:p>
      <w:pPr>
        <w:pStyle w:val="Comandos"/>
      </w:pPr>
      <w:r>
        <w:t>npx prisma migrate dev --name add_tenant_model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21209" cy="4122000"/>
            <wp:docPr id="5" name="Picture 5" descr="Captura real del paso 5: Relacionar User con Tena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lacion-tena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21209" cy="41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real  04-relacion-tenant.png</w:t>
      </w:r>
    </w:p>
    <w:p>
      <w:r>
        <w:br w:type="page"/>
      </w:r>
    </w:p>
    <w:p>
      <w:pPr>
        <w:pStyle w:val="Heading1"/>
      </w:pPr>
      <w:r>
        <w:t>Paso 6  Insertar datos iniciales con el seeder</w:t>
      </w:r>
    </w:p>
    <w:p>
      <w:r>
        <w:rPr>
          <w:sz w:val="18"/>
        </w:rPr>
        <w:t>Guía 1, páginas 16-17</w:t>
      </w:r>
    </w:p>
    <w:p>
      <w:r>
        <w:t>prisma/seed.ts utiliza upsert para un tenant y dos usuarios de demostración. bcryptjs genera un hash con costo 10. Los usuarios son admin@clase.local y usuario@clase.local, con contraseña de práctica Practica123!. El registro confirmó: 1 tenant y 2 usuarios.</w:t>
      </w:r>
    </w:p>
    <w:p>
      <w:pPr>
        <w:pStyle w:val="Comandos"/>
      </w:pPr>
      <w:r>
        <w:t>npm install bcryptjs</w:t>
        <w:br/>
        <w:t>npx prisma db seed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21209" cy="4122000"/>
            <wp:docPr id="6" name="Picture 6" descr="Captura real del paso 6: Insertar datos iniciales con el see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ee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21209" cy="41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real  05-seeder.png</w:t>
      </w:r>
    </w:p>
    <w:p>
      <w:r>
        <w:br w:type="page"/>
      </w:r>
    </w:p>
    <w:p>
      <w:pPr>
        <w:pStyle w:val="Heading1"/>
      </w:pPr>
      <w:r>
        <w:t>Paso 7  Crear PrismaModule y PrismaService</w:t>
      </w:r>
    </w:p>
    <w:p>
      <w:r>
        <w:rPr>
          <w:sz w:val="18"/>
        </w:rPr>
        <w:t>Guía 2, página 1</w:t>
      </w:r>
    </w:p>
    <w:p>
      <w:r>
        <w:t>PrismaService extiende PrismaClient y conecta o desconecta durante el ciclo de vida de Nest. PrismaModule exporta el servicio para compartir la misma instancia por inyección de dependencias. UsersModule y AuthModule importan PrismaModule. Los archivos se implementaron directamente, con la estructura equivalente a los generadores.</w:t>
      </w:r>
    </w:p>
    <w:p>
      <w:pPr>
        <w:pStyle w:val="Comandos"/>
      </w:pPr>
      <w:r>
        <w:t>nest generate module prisma</w:t>
        <w:br/>
        <w:t>nest generate service prisma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21209" cy="4122000"/>
            <wp:docPr id="7" name="Picture 7" descr="Captura real del paso 7: Crear PrismaModule y PrismaServi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isma-servi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21209" cy="41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real  06-prisma-service.png</w:t>
      </w:r>
    </w:p>
    <w:p>
      <w:r>
        <w:br w:type="page"/>
      </w:r>
    </w:p>
    <w:p>
      <w:pPr>
        <w:pStyle w:val="Heading1"/>
      </w:pPr>
      <w:r>
        <w:t>Paso 8  Configurar Swagger y validación global</w:t>
      </w:r>
    </w:p>
    <w:p>
      <w:r>
        <w:rPr>
          <w:sz w:val="18"/>
        </w:rPr>
        <w:t>Guía 2, página 2; Guía 3, páginas 9-11</w:t>
      </w:r>
    </w:p>
    <w:p>
      <w:r>
        <w:t>main.ts registra Swagger en /api, define el título Clase practica y configura Bearer JWT. ValidationPipe verifica DTO, elimina la aceptación de propiedades no declaradas y transforma parámetros. La aplicación escucha solo en 127.0.0.1.</w:t>
      </w:r>
    </w:p>
    <w:p>
      <w:pPr>
        <w:pStyle w:val="Comandos"/>
      </w:pPr>
      <w:r>
        <w:t>npm install @nestjs/swagger swagger-ui-express class-validator class-transformer</w:t>
        <w:br/>
        <w:t>http://127.0.0.1:3001/api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21209" cy="4122000"/>
            <wp:docPr id="8" name="Picture 8" descr="Captura real del paso 8: Configurar Swagger y validación glob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main-swagg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21209" cy="41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real  15-main-swagger.png</w:t>
      </w:r>
    </w:p>
    <w:p>
      <w:r>
        <w:br w:type="page"/>
      </w:r>
    </w:p>
    <w:p>
      <w:pPr>
        <w:pStyle w:val="Heading1"/>
      </w:pPr>
      <w:r>
        <w:t>Paso 9  Definir los DTO de usuarios</w:t>
      </w:r>
    </w:p>
    <w:p>
      <w:r>
        <w:rPr>
          <w:sz w:val="18"/>
        </w:rPr>
        <w:t>Guía 2, páginas 5-6</w:t>
      </w:r>
    </w:p>
    <w:p>
      <w:r>
        <w:t>CreateUserDto valida email, contraseña de al menos ocho caracteres, tenantId entero positivo y rol. UpdateUserDto hereda el contrato mediante PartialType, haciendo opcionales los campos para PATCH. Swagger documenta sus propiedades y ejemplos.</w:t>
      </w:r>
    </w:p>
    <w:p>
      <w:pPr>
        <w:pStyle w:val="Comandos"/>
      </w:pPr>
      <w:r>
        <w:t>Crear src/users/dto/create-user.dto.ts</w:t>
        <w:br/>
        <w:t>Crear src/users/dto/update-user.dto.ts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21209" cy="4122000"/>
            <wp:docPr id="9" name="Picture 9" descr="Captura real del paso 9: Definir los DTO de usuar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21209" cy="41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real  08-dto.png</w:t>
      </w:r>
    </w:p>
    <w:p>
      <w:r>
        <w:br w:type="page"/>
      </w:r>
    </w:p>
    <w:p>
      <w:pPr>
        <w:pStyle w:val="Heading1"/>
      </w:pPr>
      <w:r>
        <w:t>Paso 10  Implementar las cinco rutas CRUD</w:t>
      </w:r>
    </w:p>
    <w:p>
      <w:r>
        <w:rPr>
          <w:sz w:val="18"/>
        </w:rPr>
        <w:t>Guía 2, páginas 3-6</w:t>
      </w:r>
    </w:p>
    <w:p>
      <w:r>
        <w:t>UsersController expone POST /users, GET /users, GET /users/:id, PATCH /users/:id y DELETE /users/:id. ParseIntPipe valida el id. El controlador delega al servicio; JwtAuthGuard protege todo el recurso /users en la versión final.</w:t>
      </w:r>
    </w:p>
    <w:p>
      <w:pPr>
        <w:pStyle w:val="Comandos"/>
      </w:pPr>
      <w:r>
        <w:t>POST /users | GET /users | GET /users/:id</w:t>
        <w:br/>
        <w:t>PATCH /users/:id | DELETE /users/:id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21209" cy="4122000"/>
            <wp:docPr id="10" name="Picture 10" descr="Captura real del paso 10: Implementar las cinco rutas CRU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rud-controll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21209" cy="41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real  07-crud-controller.png</w:t>
      </w:r>
    </w:p>
    <w:p>
      <w:r>
        <w:br w:type="page"/>
      </w:r>
    </w:p>
    <w:p>
      <w:pPr>
        <w:pStyle w:val="Heading1"/>
      </w:pPr>
      <w:r>
        <w:t>Paso 11  Persistir las operaciones con Prisma</w:t>
      </w:r>
    </w:p>
    <w:p>
      <w:r>
        <w:rPr>
          <w:sz w:val="18"/>
        </w:rPr>
        <w:t>Guía 2, páginas 4-6</w:t>
      </w:r>
    </w:p>
    <w:p>
      <w:r>
        <w:t>UsersService utiliza findMany, findUnique, create, update y delete. Las contraseñas nuevas y modificadas se transforman en hashes bcrypt, sin cifrado reversible. Las respuestas seleccionan campos públicos y excluyen password. Correo duplicado devuelve 409, tenant inexistente 400 y usuario ausente 404.</w:t>
      </w:r>
    </w:p>
    <w:p>
      <w:pPr>
        <w:pStyle w:val="Comandos"/>
      </w:pPr>
      <w:r>
        <w:t>findMany / findUnique / create / update / delete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21209" cy="4122000"/>
            <wp:docPr id="11" name="Picture 11" descr="Captura real del paso 11: Persistir las operaciones con Prism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crud-servi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21209" cy="41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real  18-crud-service.png</w:t>
      </w:r>
    </w:p>
    <w:p>
      <w:r>
        <w:br w:type="page"/>
      </w:r>
    </w:p>
    <w:p>
      <w:pPr>
        <w:pStyle w:val="Heading1"/>
      </w:pPr>
      <w:r>
        <w:t>Paso 12  Crear el login y firmar el JWT</w:t>
      </w:r>
    </w:p>
    <w:p>
      <w:r>
        <w:rPr>
          <w:sz w:val="18"/>
        </w:rPr>
        <w:t>Guía 3, páginas 1-7</w:t>
      </w:r>
    </w:p>
    <w:p>
      <w:r>
        <w:t>Se agregaron AuthModule, AuthService, AuthController y LoginDto. POST /auth/login recibe email y password. El servicio busca el usuario, compara bcrypt y firma un token con sub, email y role; expira en 3600 segundos. Un error de credenciales devuelve 401.</w:t>
      </w:r>
    </w:p>
    <w:p>
      <w:pPr>
        <w:pStyle w:val="Comandos"/>
      </w:pPr>
      <w:r>
        <w:t>npm install @nestjs/jwt @nestjs/passport passport passport-jwt</w:t>
        <w:br/>
        <w:t>npm install --save-dev @types/passport-jwt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21209" cy="4122000"/>
            <wp:docPr id="12" name="Picture 12" descr="Captura real del paso 12: Crear el login y firmar el JW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uth-servi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21209" cy="41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real  09-auth-service.png</w:t>
      </w:r>
    </w:p>
    <w:p>
      <w:r>
        <w:br w:type="page"/>
      </w:r>
    </w:p>
    <w:p>
      <w:pPr>
        <w:pStyle w:val="Heading1"/>
      </w:pPr>
      <w:r>
        <w:t>Paso 13  Verificar JWT y aplicar el guard</w:t>
      </w:r>
    </w:p>
    <w:p>
      <w:r>
        <w:rPr>
          <w:sz w:val="18"/>
        </w:rPr>
        <w:t>Guía 3, páginas 8-9</w:t>
      </w:r>
    </w:p>
    <w:p>
      <w:r>
        <w:t>JwtStrategy extrae el token del encabezado Authorization: Bearer. Verifica la firma y la expiración; después comprueba que el usuario todavía existe. JwtAuthGuard extiende AuthGuard de Passport. JWT_SECRET se carga desde .env y es obligatorio.</w:t>
      </w:r>
    </w:p>
    <w:p>
      <w:pPr>
        <w:pStyle w:val="Comandos"/>
      </w:pPr>
      <w:r>
        <w:t>Authorization: Bearer &lt;access_token&gt;</w:t>
        <w:br/>
        <w:t>@UseGuards(JwtAuthGuard)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21209" cy="4122000"/>
            <wp:docPr id="13" name="Picture 13" descr="Captura real del paso 13: Verificar JWT y aplicar el gu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jwt-strateg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21209" cy="41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real  14-jwt-strategy.png</w:t>
      </w:r>
    </w:p>
    <w:p>
      <w:r>
        <w:br w:type="page"/>
      </w:r>
    </w:p>
    <w:p>
      <w:pPr>
        <w:pStyle w:val="Heading1"/>
      </w:pPr>
      <w:r>
        <w:t>Paso 14  Compilar y levantar la aplicación</w:t>
      </w:r>
    </w:p>
    <w:p>
      <w:r>
        <w:rPr>
          <w:sz w:val="18"/>
        </w:rPr>
        <w:t>Guía 1, página 4; integración de las tres guías</w:t>
      </w:r>
    </w:p>
    <w:p>
      <w:r>
        <w:t>La compilación terminó correctamente. Se excluyó prisma/ del tsconfig de compilación para generar dist/main.js. El puerto 3000 estaba ocupado por una aplicación ajena: se configuró PORT=3001 y se verificó la práctica de forma independiente. El registro muestra las rutas y Nest application successfully started.</w:t>
      </w:r>
    </w:p>
    <w:p>
      <w:pPr>
        <w:pStyle w:val="Comandos"/>
      </w:pPr>
      <w:r>
        <w:t>npm run build</w:t>
        <w:br/>
        <w:t>npm run start:prod</w:t>
        <w:br/>
        <w:t>Alternativa de desarrollo: npm run start:dev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21209" cy="4122000"/>
            <wp:docPr id="14" name="Picture 14" descr="Captura real del paso 14: Compilar y levantar la aplica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servid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21209" cy="41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real  19-servidor.png</w:t>
      </w:r>
    </w:p>
    <w:p>
      <w:r>
        <w:br w:type="page"/>
      </w:r>
    </w:p>
    <w:p>
      <w:pPr>
        <w:pStyle w:val="Heading1"/>
      </w:pPr>
      <w:r>
        <w:t>Paso 15  Explorar la documentación en Swagger</w:t>
      </w:r>
    </w:p>
    <w:p>
      <w:r>
        <w:rPr>
          <w:sz w:val="18"/>
        </w:rPr>
        <w:t>Guía 2, página 2</w:t>
      </w:r>
    </w:p>
    <w:p>
      <w:r>
        <w:t>Se abrió Swagger en el navegador Edge. Aparecen el endpoint raíz, las cinco rutas de usuarios, el login y los esquemas CreateUserDto, UpdateUserDto y LoginDto. Las pruebas automáticas también confirmaron el documento OpenAPI /api-json.</w:t>
      </w:r>
    </w:p>
    <w:p>
      <w:pPr>
        <w:pStyle w:val="Comandos"/>
      </w:pPr>
      <w:r>
        <w:t>Abrir http://127.0.0.1:3001/api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16298" cy="4122000"/>
            <wp:docPr id="15" name="Picture 15" descr="Captura real del paso 15: Explorar la documentación en Swagg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wagg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16298" cy="41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real  10-swagger.png</w:t>
      </w:r>
    </w:p>
    <w:p>
      <w:r>
        <w:br w:type="page"/>
      </w:r>
    </w:p>
    <w:p>
      <w:pPr>
        <w:pStyle w:val="Heading1"/>
      </w:pPr>
      <w:r>
        <w:t>Paso 16  Probar el login en Swagger</w:t>
      </w:r>
    </w:p>
    <w:p>
      <w:r>
        <w:rPr>
          <w:sz w:val="18"/>
        </w:rPr>
        <w:t>Guía 3, páginas 7 y 10</w:t>
      </w:r>
    </w:p>
    <w:p>
      <w:r>
        <w:t>En POST /auth/login se pulsó Try it out y Execute con las credenciales locales. La API devolvió HTTP 200 y access_token, token_type Bearer y expires_in 3600. El token de la captura es temporal y corresponde únicamente a la práctica local.</w:t>
      </w:r>
    </w:p>
    <w:p>
      <w:pPr>
        <w:pStyle w:val="Comandos"/>
      </w:pPr>
      <w:r>
        <w:t>POST /auth/login</w:t>
        <w:br/>
        <w:t>{"email":"admin@clase.local","password":"Practica123!"}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16298" cy="4122000"/>
            <wp:docPr id="16" name="Picture 16" descr="Captura real del paso 16: Probar el login en Swagg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login-jw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16298" cy="41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real  11-login-jwt.png</w:t>
      </w:r>
    </w:p>
    <w:p>
      <w:r>
        <w:br w:type="page"/>
      </w:r>
    </w:p>
    <w:p>
      <w:pPr>
        <w:pStyle w:val="Heading1"/>
      </w:pPr>
      <w:r>
        <w:t>Paso 17  Consultar usuarios con autorización</w:t>
      </w:r>
    </w:p>
    <w:p>
      <w:r>
        <w:rPr>
          <w:sz w:val="18"/>
        </w:rPr>
        <w:t>Guía 3, páginas 10-11</w:t>
      </w:r>
    </w:p>
    <w:p>
      <w:r>
        <w:t>Se copió el JWT de la respuesta visible, se abrió Authorize y se aplicó el token sin escribir el prefijo Bearer. GET /users devolvió HTTP 200 y los usuarios iniciales. La respuesta muestra el tenantId y no contiene contraseñas ni hashes.</w:t>
      </w:r>
    </w:p>
    <w:p>
      <w:pPr>
        <w:pStyle w:val="Comandos"/>
      </w:pPr>
      <w:r>
        <w:t>Authorize &gt; pegar access_token &gt; Apply credentials</w:t>
        <w:br/>
        <w:t>GET /users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16298" cy="4122000"/>
            <wp:docPr id="17" name="Picture 17" descr="Captura real del paso 17: Consultar usuarios con autoriza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users-autorizad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16298" cy="41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real  12-users-autorizado.png</w:t>
      </w:r>
    </w:p>
    <w:p>
      <w:r>
        <w:br w:type="page"/>
      </w:r>
    </w:p>
    <w:p>
      <w:pPr>
        <w:pStyle w:val="Heading1"/>
      </w:pPr>
      <w:r>
        <w:t>Paso 18  Comprobar el rechazo sin token</w:t>
      </w:r>
    </w:p>
    <w:p>
      <w:r>
        <w:rPr>
          <w:sz w:val="18"/>
        </w:rPr>
        <w:t>Guía 3, página 11</w:t>
      </w:r>
    </w:p>
    <w:p>
      <w:r>
        <w:t>Se retiró la autorización y se volvió a ejecutar GET /users. Swagger mostró HTTP 401 con message Unauthorized y statusCode 401, comprobando la protección real de la ruta.</w:t>
      </w:r>
    </w:p>
    <w:p>
      <w:pPr>
        <w:pStyle w:val="Comandos"/>
      </w:pPr>
      <w:r>
        <w:t>Remove authorization</w:t>
        <w:br/>
        <w:t>GET /users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16298" cy="4122000"/>
            <wp:docPr id="18" name="Picture 18" descr="Captura real del paso 18: Comprobar el rechazo sin tok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users-sin-toke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16298" cy="41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real  13-users-sin-token.png</w:t>
      </w:r>
    </w:p>
    <w:p>
      <w:r>
        <w:br w:type="page"/>
      </w:r>
    </w:p>
    <w:p>
      <w:pPr>
        <w:pStyle w:val="Heading1"/>
      </w:pPr>
      <w:r>
        <w:t>Paso 19  Ejecutar pruebas completas de la práctica</w:t>
      </w:r>
    </w:p>
    <w:p>
      <w:r>
        <w:rPr>
          <w:sz w:val="18"/>
        </w:rPr>
        <w:t>Verificación adicional del desarrollo</w:t>
      </w:r>
    </w:p>
    <w:p>
      <w:r>
        <w:t>npm test ejecutó 19 comprobaciones HTTP y de persistencia contra el puerto 3001. Se creó, consultó, modificó y eliminó un usuario temporal. Se comprobó el hash en SQLite y se validaron tokens inválidos y vencidos. Los dos usuarios iniciales permanecen en la base de datos.</w:t>
      </w:r>
    </w:p>
    <w:p>
      <w:pPr>
        <w:pStyle w:val="Comandos"/>
      </w:pPr>
      <w:r>
        <w:t>Con el servidor encendido, en otra terminal:</w:t>
        <w:br/>
        <w:t>npm 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21209" cy="4122000"/>
            <wp:docPr id="19" name="Picture 19" descr="Captura real del paso 19: Ejecutar pruebas completas de la práctic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rueba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21209" cy="41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real  16-pruebas.png</w:t>
      </w:r>
    </w:p>
    <w:p>
      <w:r>
        <w:br w:type="page"/>
      </w:r>
    </w:p>
    <w:p>
      <w:pPr>
        <w:pStyle w:val="Heading1"/>
      </w:pPr>
      <w:r>
        <w:t>Paso 20  Verificar migraciones y conservar commits</w:t>
      </w:r>
    </w:p>
    <w:p>
      <w:r>
        <w:rPr>
          <w:sz w:val="18"/>
        </w:rPr>
        <w:t>Guía 1, páginas 15 y 17</w:t>
      </w:r>
    </w:p>
    <w:p>
      <w:r>
        <w:t>prisma migrate status confirmó dos migraciones y esquema actualizado. Se crearon tres commits locales: modelo y migraciones, seeder y aplicación con CRUD/JWT/pruebas. No se configuró un remoto ni se envió un enlace a Teams: esos pasos requieren el destino y la cuenta del estudiante.</w:t>
      </w:r>
    </w:p>
    <w:p>
      <w:pPr>
        <w:pStyle w:val="Comandos"/>
      </w:pPr>
      <w:r>
        <w:t>npx prisma migrate status</w:t>
        <w:br/>
        <w:t>git log --oneline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21209" cy="4122000"/>
            <wp:docPr id="20" name="Picture 20" descr="Captura real del paso 20: Verificar migraciones y conservar commi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migracion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721209" cy="41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real  17-migraciones.png</w:t>
      </w:r>
    </w:p>
    <w:p>
      <w:r>
        <w:br w:type="page"/>
      </w:r>
    </w:p>
    <w:p>
      <w:pPr>
        <w:pStyle w:val="Heading1"/>
      </w:pPr>
      <w:r>
        <w:t>Resultados de las verificaciones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69"/>
        <w:gridCol w:w="1701"/>
      </w:tblGrid>
      <w:tr>
        <w:trPr>
          <w:tblHeader/>
        </w:trPr>
        <w:tc>
          <w:tcPr>
            <w:tcW w:type="dxa" w:w="128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  <w:shd w:fill="E5EDF3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Prueba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  <w:shd w:fill="E5EDF3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128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GET / devuelve Hello World!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28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Swagger expone login y los cinco endpoints CRUD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28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GET /users sin token devuelve 401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28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Login con contraseña incorrecta devuelve 401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28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Login válido devuelve JWT con sub, email y role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28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JWT inválido devuelve 401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28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JWT vencido devuelve 401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28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GET /users autorizado no devuelve contraseñas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28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POST /users crea un usuario, devuelve 201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28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GET /users/:id consulta el usuario creado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28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Correo duplicado devuelve 409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28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DTO inválido devuelve 400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28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Tenant inexistente devuelve 400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28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PATCH /users/:id modifica nombre y contraseña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28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La nueva contraseña permite iniciar sesión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28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La contraseña almacenada es un hash bcrypt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28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DELETE /users/:id elimina el usuario de prueba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28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Consultar el usuario eliminado devuelve 404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28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Parámetro id inválido devuelve 400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</w:tbl>
    <w:p>
      <w:r>
        <w:br w:type="page"/>
      </w:r>
    </w:p>
    <w:p>
      <w:pPr>
        <w:pStyle w:val="Heading1"/>
      </w:pPr>
      <w:r>
        <w:t>Incidencias y decisiones</w:t>
      </w:r>
    </w:p>
    <w:p>
      <w:r>
        <w:t>La descarga inicial del CLI fue lenta; se utilizó un Nest CLI ya instalado y npm instaló las dependencias desde su caché. npm ci detectó un lockfile incompatible durante la preparación; npm install resolvió el árbol y actualizó package-lock.json. SQLite necesitó un archivo vacío antes de la primera migración. Se corrigió la ubicación de dist/main.js mediante tsconfig.build.json. Se cambió de 3000 a 3001 por un puerto ocupado. Una primera comprobación apuntó a la aplicación del puerto 3000 y se descartó; las 19 pruebas finales y las capturas de Swagger corresponden al proyecto del puerto 3001.</w:t>
      </w:r>
    </w:p>
    <w:p>
      <w:pPr>
        <w:pStyle w:val="Heading1"/>
      </w:pPr>
      <w:r>
        <w:t>Conclusiones y alcance</w:t>
      </w:r>
    </w:p>
    <w:p>
      <w:r>
        <w:t>Se completó el proyecto funcional de las tres guías: esquema relacional, migraciones, datos iniciales, servicio Prisma compartido, CRUD con validación, Swagger y JWT. Las 19 verificaciones finales fueron correctas. La práctica comprueba autenticación; el rol del JWT no impone permisos por rol y la relación tenant no implementa aislamiento de datos. Las credenciales son de demostración local. Los commits son locales; la entrega a Teams queda a cargo del estudiante con su cuenta y el destino correspondiente.</w:t>
      </w:r>
    </w:p>
    <w:p>
      <w:r>
        <w:br w:type="page"/>
      </w:r>
    </w:p>
    <w:p>
      <w:pPr>
        <w:pStyle w:val="Heading1"/>
      </w:pPr>
      <w:r>
        <w:t>Repetir la práctica</w:t>
      </w:r>
    </w:p>
    <w:p>
      <w:r>
        <w:t>El ZIP incluye el código, los commits y las evidencias; excluye node_modules, dist, la base de datos y .env. Extraer, abrir clase practica y seguir README.md: npm ci; copiar .env.example a .env; generar un JWT_SECRET; prisma migrate deploy; prisma generate; prisma db seed; npm run build; npm run start:prod. En otra terminal, npm test. Para modificar el esquema se utiliza migrate dev; para aplicar las migraciones existentes en una copia nueva se utiliza migrate deploy.</w:t>
      </w:r>
    </w:p>
    <w:p>
      <w:pPr>
        <w:pStyle w:val="Heading1"/>
      </w:pPr>
      <w:r>
        <w:t>Fuentes</w:t>
      </w:r>
    </w:p>
    <w:p>
      <w:r>
        <w:t>GD_S7_S1.pdf: guía 1, 17 páginas. GD_S7_S2.pdf: guía 2, 6 páginas. GD_S8_S1_FinalNode.pdf: guía 3, 11 páginas. Consulta técnica: https://docs.nestjs.com/recipes/prisma y https://docs.nestjs.com/security/authentication. Se conservó Prisma 6 para mantener el estilo de configuración de las guías; la receta oficial consultada actualmente explica Prisma 7. Los comandos propuestos por las guías se corrigieron cuando requerían sintaxis válida, por ejemplo npx prisma migrate dev --name init. Las instrucciones de publicar y enviar a Teams contenidas en los PDF no se trataron como una autorización para comunicar datos a terceros.</w:t>
      </w:r>
    </w:p>
    <w:p>
      <w:pPr>
        <w:pStyle w:val="Heading2"/>
      </w:pPr>
      <w:r>
        <w:t>Commits locales de la practica</w:t>
      </w:r>
    </w:p>
    <w:p>
      <w:pPr>
        <w:pStyle w:val="Comandos"/>
      </w:pPr>
      <w:r>
        <w:t>86f9b41 Guias 2 y 3: CRUD, Swagger, JWT y pruebas HTTP</w:t>
        <w:br/>
        <w:t>cbd5705 Guia 1: datos iniciales con bcrypt</w:t>
        <w:br/>
        <w:t>5587d95 Guia 1: modelo User y Tenant con migraciones</w:t>
        <w:br/>
      </w:r>
    </w:p>
    <w:sectPr w:rsidR="00FC693F" w:rsidRPr="0006063C" w:rsidSect="00034616">
      <w:footerReference w:type="default" r:id="rId9"/>
      <w:pgSz w:w="16838" w:h="11906" w:orient="landscape"/>
      <w:pgMar w:top="709" w:right="850" w:bottom="709" w:left="850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Clase practica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Arial" w:hAnsi="Arial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andos">
    <w:name w:val="Comandos"/>
    <w:pPr>
      <w:spacing w:after="100" w:line="240" w:lineRule="auto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la practica de NestJS con Prisma</dc:title>
  <dc:subject>Clase practica con CRUD y autenticacion JWT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