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MELI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QQTotmarkov =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ans(:,:,1) = 1S</w:t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/>
              <w:t xml:space="preserve">      </w:t>
            </w:r>
            <w:r>
              <w:rPr>
                <w:shd w:fill="FFFF00" w:val="clear"/>
              </w:rPr>
              <w:t>C              D</w:t>
            </w:r>
          </w:p>
          <w:p>
            <w:pPr>
              <w:pStyle w:val="TableContents"/>
              <w:rPr/>
            </w:pPr>
            <w:r>
              <w:rPr>
                <w:shd w:fill="FFFF00" w:val="clear"/>
              </w:rPr>
              <w:t>C</w:t>
            </w:r>
            <w:r>
              <w:rPr/>
              <w:t xml:space="preserve"> 0.88845   0.11155</w:t>
            </w:r>
          </w:p>
          <w:p>
            <w:pPr>
              <w:pStyle w:val="TableContents"/>
              <w:rPr/>
            </w:pPr>
            <w:r>
              <w:rPr>
                <w:shd w:fill="FFFF00" w:val="clear"/>
              </w:rPr>
              <w:t>D</w:t>
            </w:r>
            <w:r>
              <w:rPr/>
              <w:t xml:space="preserve"> 0.80000   0.20000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ans(:,:,2) = 2S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0.56707   0.43293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0.57258   0.42742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ans(:,:,3) = 1M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0.89575   0.10425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0.80645   0.19355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Ans(:,:,4) = 2M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0.923664   0.076336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0.714286   0.285714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ans(:,:,5) = 1T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0.56164   0.43836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0.41958   0.58042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ans(:,:,6) = 2T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0.76961   0.23039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0.56627   0.43373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iPD2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QQTotmarkov =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shd w:fill="FFFF00" w:val="clear"/>
              </w:rPr>
            </w:pPr>
            <w:r>
              <w:rPr/>
              <w:t xml:space="preserve">ans(:,:,1) = </w:t>
            </w:r>
            <w:r>
              <w:rPr>
                <w:shd w:fill="FFFF00" w:val="clear"/>
              </w:rPr>
              <w:t xml:space="preserve"> </w:t>
            </w:r>
            <w:r>
              <w:rPr>
                <w:shd w:fill="FFFF00" w:val="clear"/>
              </w:rPr>
              <w:t>1S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0.52985   0.47015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0.41026   0.58974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ans(:,:,2) =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0.68182   0.31818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0.70330   0.29670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shd w:fill="FFFF00" w:val="clear"/>
              </w:rPr>
            </w:pPr>
            <w:r>
              <w:rPr/>
              <w:t>ans(:,:,3) =</w:t>
            </w:r>
            <w:r>
              <w:rPr>
                <w:shd w:fill="FFFF00" w:val="clear"/>
              </w:rPr>
              <w:t xml:space="preserve"> </w:t>
            </w:r>
            <w:r>
              <w:rPr>
                <w:shd w:fill="FFFF00" w:val="clear"/>
              </w:rPr>
              <w:t>1M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0.85833   0.14167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0.68085   0.31915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shd w:fill="FFFF00" w:val="clear"/>
              </w:rPr>
            </w:pPr>
            <w:r>
              <w:rPr/>
              <w:t>Ans(:,:,4) =</w:t>
            </w:r>
            <w:r>
              <w:rPr>
                <w:shd w:fill="FFFF00" w:val="clear"/>
              </w:rPr>
              <w:t xml:space="preserve"> </w:t>
            </w:r>
            <w:r>
              <w:rPr>
                <w:shd w:fill="FFFF00" w:val="clear"/>
              </w:rPr>
              <w:t>2M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0.75661   0.24339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0.50000   0.50000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ans(:,:,5) =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0.46617   0.53383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0.44586   0.55414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ans(:,:,6) =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0.73604   0.26396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0.55556   0.44444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 pregunta vamos a responder: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¿Las ratas aprender que cooperar da mas alimento a largo plazo o solo se quedan en C?</w:t>
      </w:r>
    </w:p>
    <w:p>
      <w:pPr>
        <w:pStyle w:val="Normal"/>
        <w:rPr/>
      </w:pPr>
      <w:r>
        <w:rPr/>
        <w:t>Una estrategia de oponente con PseudoRandom ofrece que la mejor opción es 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¿Que experimento favorecería la alternancia?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¿Desarrollar altruismo Reciproco solo requiere de la capacidad  de desarrollar operante simple y memoria?</w:t>
      </w:r>
    </w:p>
    <w:p>
      <w:pPr>
        <w:pStyle w:val="Normal"/>
        <w:rPr/>
      </w:pPr>
      <w:r>
        <w:rPr/>
        <w:t>Un experimento con ratas y otro con luces. En el segundo se elimina el factor social.</w:t>
      </w:r>
    </w:p>
    <w:p>
      <w:pPr>
        <w:pStyle w:val="Normal"/>
        <w:rPr/>
      </w:pPr>
      <w:r>
        <w:rPr/>
        <w:t>Un experimento con ITI grande evaluamos la capacidad para retener el evento anterior.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Que busca una ratas? </w:t>
      </w:r>
    </w:p>
    <w:p>
      <w:pPr>
        <w:pStyle w:val="Normal"/>
        <w:rPr/>
      </w:pPr>
      <w:r>
        <w:rPr/>
        <w:t>Comer el máximo en menor tiempo</w:t>
      </w:r>
    </w:p>
    <w:p>
      <w:pPr>
        <w:pStyle w:val="Normal"/>
        <w:rPr/>
      </w:pPr>
      <w:r>
        <w:rPr/>
        <w:t>Comer el máximo posible</w:t>
      </w:r>
    </w:p>
    <w:p>
      <w:pPr>
        <w:pStyle w:val="Normal"/>
        <w:rPr/>
      </w:pPr>
      <w:r>
        <w:rPr/>
        <w:t>Comer en el menor tiempo posible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2016-09-12T16:27:30Z</dcterms:created>
  <dc:creator>iibm </dc:creator>
  <dc:language>es-AR</dc:language>
  <cp:lastPrinted>2016-09-15T20:19:38Z</cp:lastPrinted>
  <cp:revision>1</cp:revision>
</cp:coreProperties>
</file>