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87A" w:rsidRPr="00F3487A" w:rsidRDefault="00F3487A" w:rsidP="00F3487A">
      <w:pPr>
        <w:spacing w:after="0" w:line="240" w:lineRule="auto"/>
        <w:ind w:left="3540" w:hanging="3540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F3487A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w:drawing>
          <wp:inline distT="0" distB="0" distL="0" distR="0">
            <wp:extent cx="809625" cy="1114425"/>
            <wp:effectExtent l="0" t="0" r="9525" b="9525"/>
            <wp:docPr id="1" name="Imagen 1" descr="https://lh3.googleusercontent.com/l-YhIuQYZrGPfM2P6R4Y5eEVIts7rmlANbwsxw7aAzFqcX8Hw4Ug2BFYVjgR1elYyZA4XY-5YjjteLC9vdQOWRi1FZPsH72fYDGji6oZIhs68srxr3eK0Dt-cocgFnJRmhQpF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l-YhIuQYZrGPfM2P6R4Y5eEVIts7rmlANbwsxw7aAzFqcX8Hw4Ug2BFYVjgR1elYyZA4XY-5YjjteLC9vdQOWRi1FZPsH72fYDGji6oZIhs68srxr3eK0Dt-cocgFnJRmhQpFR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87A" w:rsidRPr="00F3487A" w:rsidRDefault="00F3487A" w:rsidP="00F3487A">
      <w:pPr>
        <w:spacing w:after="0" w:line="240" w:lineRule="auto"/>
        <w:ind w:left="3540" w:hanging="3540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F3487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TÉCNICAS DE PRUEBA DE SOFTWARE</w:t>
      </w:r>
    </w:p>
    <w:p w:rsidR="00F3487A" w:rsidRPr="00F3487A" w:rsidRDefault="00F3487A" w:rsidP="00F3487A">
      <w:pPr>
        <w:spacing w:after="0" w:line="240" w:lineRule="auto"/>
        <w:ind w:left="3540" w:hanging="3540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F3487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PROYECTO FINAL</w:t>
      </w:r>
    </w:p>
    <w:p w:rsidR="00F3487A" w:rsidRPr="00F3487A" w:rsidRDefault="00F3487A" w:rsidP="00F3487A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F3487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ANDREA MORA OSPINA</w:t>
      </w: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F3487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1153686</w:t>
      </w: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F3487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GUILLERMO CASTILLO</w:t>
      </w: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F3487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1153524</w:t>
      </w: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F3487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ESCUELA DE INGENIERÍA DE SISTEMAS Y COMPUTACIÓN</w:t>
      </w: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F3487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PROGRAMA ACADÉMICO DE INGENIERÍA EN SISTEMAS</w:t>
      </w:r>
    </w:p>
    <w:p w:rsidR="004974DD" w:rsidRPr="00F3487A" w:rsidRDefault="00F3487A" w:rsidP="00F3487A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F3487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TULUÁ, JUNIO DE 2015</w:t>
      </w:r>
    </w:p>
    <w:p w:rsidR="00F3487A" w:rsidRPr="00F3487A" w:rsidRDefault="00F3487A" w:rsidP="00F3487A">
      <w:pPr>
        <w:spacing w:after="0" w:line="240" w:lineRule="auto"/>
        <w:ind w:left="3540" w:hanging="3540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F3487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lastRenderedPageBreak/>
        <w:t>TÉCNICAS DE PRUEBA DE SOFTWARE</w:t>
      </w:r>
    </w:p>
    <w:p w:rsidR="00F3487A" w:rsidRPr="00F3487A" w:rsidRDefault="00F3487A" w:rsidP="00F3487A">
      <w:pPr>
        <w:spacing w:after="0" w:line="240" w:lineRule="auto"/>
        <w:ind w:left="3540" w:hanging="3540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F3487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PROYECTO FINAL</w:t>
      </w:r>
    </w:p>
    <w:p w:rsidR="00F3487A" w:rsidRPr="00F3487A" w:rsidRDefault="00F3487A" w:rsidP="00F3487A">
      <w:pPr>
        <w:rPr>
          <w:rFonts w:ascii="Arial" w:hAnsi="Arial" w:cs="Arial"/>
          <w:sz w:val="24"/>
          <w:szCs w:val="24"/>
        </w:rPr>
      </w:pPr>
    </w:p>
    <w:p w:rsidR="00AD790E" w:rsidRDefault="00AD790E" w:rsidP="00F3487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REQUERIMIENTOS DE LA APLICACIÓN</w:t>
      </w:r>
    </w:p>
    <w:tbl>
      <w:tblPr>
        <w:tblStyle w:val="Tablaconcuadrcula"/>
        <w:tblW w:w="5134" w:type="pct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204"/>
        <w:gridCol w:w="6231"/>
        <w:gridCol w:w="1630"/>
      </w:tblGrid>
      <w:tr w:rsidR="00AD790E" w:rsidTr="00C43BDC">
        <w:tc>
          <w:tcPr>
            <w:tcW w:w="664" w:type="pct"/>
            <w:shd w:val="clear" w:color="auto" w:fill="9CC2E5" w:themeFill="accent1" w:themeFillTint="99"/>
          </w:tcPr>
          <w:p w:rsidR="00AD790E" w:rsidRDefault="00AD790E" w:rsidP="00F3487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N°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Ref</w:t>
            </w:r>
            <w:proofErr w:type="spellEnd"/>
          </w:p>
        </w:tc>
        <w:tc>
          <w:tcPr>
            <w:tcW w:w="3437" w:type="pct"/>
            <w:shd w:val="clear" w:color="auto" w:fill="9CC2E5" w:themeFill="accent1" w:themeFillTint="99"/>
          </w:tcPr>
          <w:p w:rsidR="00AD790E" w:rsidRDefault="00AD790E" w:rsidP="00F3487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Funciones</w:t>
            </w:r>
          </w:p>
        </w:tc>
        <w:tc>
          <w:tcPr>
            <w:tcW w:w="900" w:type="pct"/>
            <w:shd w:val="clear" w:color="auto" w:fill="9CC2E5" w:themeFill="accent1" w:themeFillTint="99"/>
          </w:tcPr>
          <w:p w:rsidR="00AD790E" w:rsidRDefault="00AD790E" w:rsidP="00F3487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Categoría</w:t>
            </w:r>
          </w:p>
        </w:tc>
      </w:tr>
      <w:tr w:rsidR="00AD790E" w:rsidTr="00C43BDC">
        <w:tc>
          <w:tcPr>
            <w:tcW w:w="664" w:type="pct"/>
          </w:tcPr>
          <w:p w:rsidR="00AD790E" w:rsidRPr="00AD790E" w:rsidRDefault="00AD790E" w:rsidP="00F348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3437" w:type="pct"/>
          </w:tcPr>
          <w:p w:rsidR="00AD790E" w:rsidRPr="00AD790E" w:rsidRDefault="00AD790E" w:rsidP="00F348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en el módulo de casos de casos de prueba, debe permitir al usuario generar casos de prueba según el anexo 1.</w:t>
            </w:r>
          </w:p>
        </w:tc>
        <w:tc>
          <w:tcPr>
            <w:tcW w:w="900" w:type="pct"/>
          </w:tcPr>
          <w:p w:rsidR="00AD790E" w:rsidRPr="00AD790E" w:rsidRDefault="00AD790E" w:rsidP="00F348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AD790E" w:rsidTr="00C43BDC">
        <w:tc>
          <w:tcPr>
            <w:tcW w:w="664" w:type="pct"/>
          </w:tcPr>
          <w:p w:rsidR="00AD790E" w:rsidRPr="00AD790E" w:rsidRDefault="00AD790E" w:rsidP="00F348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3437" w:type="pct"/>
          </w:tcPr>
          <w:p w:rsidR="00AD790E" w:rsidRPr="00AD790E" w:rsidRDefault="00AD790E" w:rsidP="00AD79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en el módulo de casos de prueba debe permitir al usuario modificar la información del caso de prueba seleccionado, según el anexo 1</w:t>
            </w:r>
          </w:p>
        </w:tc>
        <w:tc>
          <w:tcPr>
            <w:tcW w:w="900" w:type="pct"/>
          </w:tcPr>
          <w:p w:rsidR="00AD790E" w:rsidRPr="00AD790E" w:rsidRDefault="00AD790E" w:rsidP="00F348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AD790E" w:rsidTr="00C43BDC">
        <w:tc>
          <w:tcPr>
            <w:tcW w:w="664" w:type="pct"/>
          </w:tcPr>
          <w:p w:rsidR="00AD790E" w:rsidRPr="00AD790E" w:rsidRDefault="00AD790E" w:rsidP="00F348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3437" w:type="pct"/>
          </w:tcPr>
          <w:p w:rsidR="00AD790E" w:rsidRPr="00AD790E" w:rsidRDefault="00AD790E" w:rsidP="00F348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en el módulo de casos de prueba debe permitir al usuario eliminar el caso de prueba seleccionado.</w:t>
            </w:r>
          </w:p>
        </w:tc>
        <w:tc>
          <w:tcPr>
            <w:tcW w:w="900" w:type="pct"/>
          </w:tcPr>
          <w:p w:rsidR="00AD790E" w:rsidRPr="00AD790E" w:rsidRDefault="00AD790E" w:rsidP="00F348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AD790E" w:rsidTr="00C43BDC">
        <w:tc>
          <w:tcPr>
            <w:tcW w:w="664" w:type="pct"/>
          </w:tcPr>
          <w:p w:rsidR="00AD790E" w:rsidRDefault="00AD790E" w:rsidP="00F348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3437" w:type="pct"/>
          </w:tcPr>
          <w:p w:rsidR="00AD790E" w:rsidRDefault="00AD790E" w:rsidP="00F348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en el módulo de casos de prueba debe permitir al 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descargar la información del caso de prueba en formato PDF</w:t>
            </w:r>
          </w:p>
        </w:tc>
        <w:tc>
          <w:tcPr>
            <w:tcW w:w="900" w:type="pct"/>
          </w:tcPr>
          <w:p w:rsidR="00AD790E" w:rsidRDefault="00AD790E" w:rsidP="00F348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</w:tbl>
    <w:p w:rsidR="00AD790E" w:rsidRDefault="00AD790E" w:rsidP="00F3487A">
      <w:pPr>
        <w:rPr>
          <w:rFonts w:ascii="Arial" w:hAnsi="Arial" w:cs="Arial"/>
          <w:b/>
          <w:sz w:val="24"/>
          <w:szCs w:val="24"/>
        </w:rPr>
      </w:pPr>
    </w:p>
    <w:p w:rsidR="00AD790E" w:rsidRDefault="00AD790E" w:rsidP="00F3487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ANEXO 1</w:t>
      </w:r>
    </w:p>
    <w:tbl>
      <w:tblPr>
        <w:tblW w:w="5536" w:type="pct"/>
        <w:tblInd w:w="-356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763"/>
        <w:gridCol w:w="1482"/>
        <w:gridCol w:w="4936"/>
        <w:gridCol w:w="1593"/>
      </w:tblGrid>
      <w:tr w:rsidR="00CB4B3C" w:rsidRPr="00187560" w:rsidTr="00CB4B3C">
        <w:tc>
          <w:tcPr>
            <w:tcW w:w="902" w:type="pct"/>
            <w:shd w:val="clear" w:color="auto" w:fill="9CC2E5" w:themeFill="accent1" w:themeFillTint="99"/>
          </w:tcPr>
          <w:p w:rsidR="00CB4B3C" w:rsidRPr="00187560" w:rsidRDefault="00CB4B3C" w:rsidP="003B76FA">
            <w:pPr>
              <w:jc w:val="center"/>
              <w:rPr>
                <w:rFonts w:ascii="Tahoma" w:hAnsi="Tahoma"/>
                <w:b/>
              </w:rPr>
            </w:pPr>
            <w:r w:rsidRPr="00187560">
              <w:rPr>
                <w:rFonts w:ascii="Tahoma" w:hAnsi="Tahoma"/>
                <w:b/>
              </w:rPr>
              <w:t>Campo</w:t>
            </w:r>
          </w:p>
        </w:tc>
        <w:tc>
          <w:tcPr>
            <w:tcW w:w="758" w:type="pct"/>
            <w:shd w:val="clear" w:color="auto" w:fill="9CC2E5" w:themeFill="accent1" w:themeFillTint="99"/>
          </w:tcPr>
          <w:p w:rsidR="00CB4B3C" w:rsidRPr="00187560" w:rsidRDefault="00CB4B3C" w:rsidP="003B76FA">
            <w:pPr>
              <w:jc w:val="center"/>
              <w:rPr>
                <w:rFonts w:ascii="Tahoma" w:hAnsi="Tahoma"/>
                <w:b/>
              </w:rPr>
            </w:pPr>
            <w:r w:rsidRPr="00187560">
              <w:rPr>
                <w:rFonts w:ascii="Tahoma" w:hAnsi="Tahoma"/>
                <w:b/>
              </w:rPr>
              <w:t>Tipo de Dato</w:t>
            </w:r>
          </w:p>
        </w:tc>
        <w:tc>
          <w:tcPr>
            <w:tcW w:w="2525" w:type="pct"/>
            <w:shd w:val="clear" w:color="auto" w:fill="9CC2E5" w:themeFill="accent1" w:themeFillTint="99"/>
          </w:tcPr>
          <w:p w:rsidR="00CB4B3C" w:rsidRPr="00187560" w:rsidRDefault="00CB4B3C" w:rsidP="003B76FA">
            <w:pPr>
              <w:jc w:val="center"/>
              <w:rPr>
                <w:rFonts w:ascii="Tahoma" w:hAnsi="Tahoma"/>
                <w:b/>
              </w:rPr>
            </w:pPr>
            <w:r w:rsidRPr="00187560">
              <w:rPr>
                <w:rFonts w:ascii="Tahoma" w:hAnsi="Tahoma"/>
                <w:b/>
              </w:rPr>
              <w:t>Descripción</w:t>
            </w:r>
          </w:p>
        </w:tc>
        <w:tc>
          <w:tcPr>
            <w:tcW w:w="815" w:type="pct"/>
            <w:shd w:val="clear" w:color="auto" w:fill="9CC2E5" w:themeFill="accent1" w:themeFillTint="99"/>
          </w:tcPr>
          <w:p w:rsidR="00CB4B3C" w:rsidRPr="00187560" w:rsidRDefault="00CB4B3C" w:rsidP="003B76FA">
            <w:pPr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Modificable</w:t>
            </w:r>
          </w:p>
        </w:tc>
      </w:tr>
      <w:tr w:rsidR="00CB4B3C" w:rsidRPr="00187560" w:rsidTr="00CB4B3C">
        <w:tc>
          <w:tcPr>
            <w:tcW w:w="902" w:type="pct"/>
            <w:shd w:val="clear" w:color="auto" w:fill="auto"/>
          </w:tcPr>
          <w:p w:rsidR="00CB4B3C" w:rsidRPr="00C12AFA" w:rsidRDefault="00CB4B3C" w:rsidP="00C12AFA">
            <w:pPr>
              <w:rPr>
                <w:rFonts w:ascii="Arial" w:hAnsi="Arial" w:cs="Arial"/>
                <w:sz w:val="24"/>
              </w:rPr>
            </w:pPr>
            <w:r w:rsidRPr="00C12AFA">
              <w:rPr>
                <w:rFonts w:ascii="Arial" w:hAnsi="Arial" w:cs="Arial"/>
                <w:sz w:val="24"/>
              </w:rPr>
              <w:t>Título del proyecto</w:t>
            </w:r>
          </w:p>
        </w:tc>
        <w:tc>
          <w:tcPr>
            <w:tcW w:w="758" w:type="pct"/>
            <w:shd w:val="clear" w:color="auto" w:fill="auto"/>
          </w:tcPr>
          <w:p w:rsidR="00CB4B3C" w:rsidRPr="00C43BDC" w:rsidRDefault="00CB4B3C" w:rsidP="00AD790E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Alfanumérico</w:t>
            </w:r>
          </w:p>
        </w:tc>
        <w:tc>
          <w:tcPr>
            <w:tcW w:w="2525" w:type="pct"/>
            <w:shd w:val="clear" w:color="auto" w:fill="auto"/>
          </w:tcPr>
          <w:p w:rsidR="00CB4B3C" w:rsidRPr="00C43BDC" w:rsidRDefault="00CB4B3C" w:rsidP="00CB4B3C">
            <w:pPr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</w:rPr>
              <w:t>Debe contener caracteres alfanuméricos y una longitud de 80 caracteres como máximo. Es obligatorio.</w:t>
            </w:r>
          </w:p>
        </w:tc>
        <w:tc>
          <w:tcPr>
            <w:tcW w:w="815" w:type="pct"/>
          </w:tcPr>
          <w:p w:rsidR="00CB4B3C" w:rsidRDefault="00CB4B3C" w:rsidP="00CB4B3C">
            <w:pPr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</w:rPr>
              <w:t>Si</w:t>
            </w:r>
          </w:p>
        </w:tc>
      </w:tr>
      <w:tr w:rsidR="00CB4B3C" w:rsidRPr="00187560" w:rsidTr="00CB4B3C">
        <w:tc>
          <w:tcPr>
            <w:tcW w:w="902" w:type="pct"/>
            <w:shd w:val="clear" w:color="auto" w:fill="auto"/>
          </w:tcPr>
          <w:p w:rsidR="00CB4B3C" w:rsidRPr="00C12AFA" w:rsidRDefault="00CB4B3C" w:rsidP="00C12AFA">
            <w:pPr>
              <w:rPr>
                <w:rFonts w:ascii="Arial" w:hAnsi="Arial" w:cs="Arial"/>
                <w:sz w:val="24"/>
              </w:rPr>
            </w:pPr>
            <w:r w:rsidRPr="00C12AFA">
              <w:rPr>
                <w:rFonts w:ascii="Arial" w:hAnsi="Arial" w:cs="Arial"/>
                <w:sz w:val="24"/>
              </w:rPr>
              <w:t>Id</w:t>
            </w:r>
          </w:p>
        </w:tc>
        <w:tc>
          <w:tcPr>
            <w:tcW w:w="758" w:type="pct"/>
            <w:shd w:val="clear" w:color="auto" w:fill="auto"/>
          </w:tcPr>
          <w:p w:rsidR="00CB4B3C" w:rsidRPr="00C43BDC" w:rsidRDefault="00CB4B3C" w:rsidP="003B76FA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Numérico</w:t>
            </w:r>
          </w:p>
        </w:tc>
        <w:tc>
          <w:tcPr>
            <w:tcW w:w="2525" w:type="pct"/>
            <w:shd w:val="clear" w:color="auto" w:fill="auto"/>
          </w:tcPr>
          <w:p w:rsidR="00CB4B3C" w:rsidRPr="00C43BDC" w:rsidRDefault="00CB4B3C" w:rsidP="00CB4B3C">
            <w:pPr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</w:rPr>
              <w:t>Debe contener caracteres numéricos y 3 dígitos como máximo. Es obligatorio.</w:t>
            </w:r>
          </w:p>
        </w:tc>
        <w:tc>
          <w:tcPr>
            <w:tcW w:w="815" w:type="pct"/>
          </w:tcPr>
          <w:p w:rsidR="00CB4B3C" w:rsidRPr="00C43BDC" w:rsidRDefault="00CB4B3C" w:rsidP="00CB4B3C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No</w:t>
            </w:r>
          </w:p>
        </w:tc>
      </w:tr>
      <w:tr w:rsidR="00CB4B3C" w:rsidRPr="00187560" w:rsidTr="00CB4B3C">
        <w:tc>
          <w:tcPr>
            <w:tcW w:w="902" w:type="pct"/>
            <w:shd w:val="clear" w:color="auto" w:fill="auto"/>
          </w:tcPr>
          <w:p w:rsidR="00CB4B3C" w:rsidRPr="00C12AFA" w:rsidRDefault="00CB4B3C" w:rsidP="00C12AFA">
            <w:pPr>
              <w:rPr>
                <w:rFonts w:ascii="Arial" w:hAnsi="Arial" w:cs="Arial"/>
                <w:sz w:val="24"/>
              </w:rPr>
            </w:pPr>
            <w:r w:rsidRPr="00C12AFA">
              <w:rPr>
                <w:rFonts w:ascii="Arial" w:hAnsi="Arial" w:cs="Arial"/>
                <w:sz w:val="24"/>
              </w:rPr>
              <w:t>Nombre del caso de prueba</w:t>
            </w:r>
          </w:p>
        </w:tc>
        <w:tc>
          <w:tcPr>
            <w:tcW w:w="758" w:type="pct"/>
            <w:shd w:val="clear" w:color="auto" w:fill="auto"/>
          </w:tcPr>
          <w:p w:rsidR="00CB4B3C" w:rsidRPr="00C43BDC" w:rsidRDefault="00CB4B3C" w:rsidP="003B76FA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Alfanumérico</w:t>
            </w:r>
          </w:p>
        </w:tc>
        <w:tc>
          <w:tcPr>
            <w:tcW w:w="2525" w:type="pct"/>
            <w:shd w:val="clear" w:color="auto" w:fill="auto"/>
          </w:tcPr>
          <w:p w:rsidR="00CB4B3C" w:rsidRPr="00C43BDC" w:rsidRDefault="00CB4B3C" w:rsidP="00CB4B3C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Debe contener caracteres alfanuméricos y una longitud de 80 caracteres como máximo. Es obligatorio.</w:t>
            </w:r>
          </w:p>
        </w:tc>
        <w:tc>
          <w:tcPr>
            <w:tcW w:w="815" w:type="pct"/>
          </w:tcPr>
          <w:p w:rsidR="00CB4B3C" w:rsidRPr="00C43BDC" w:rsidRDefault="00CB4B3C" w:rsidP="00CB4B3C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Si</w:t>
            </w:r>
          </w:p>
        </w:tc>
      </w:tr>
      <w:tr w:rsidR="00CB4B3C" w:rsidRPr="00187560" w:rsidTr="00CB4B3C">
        <w:tc>
          <w:tcPr>
            <w:tcW w:w="902" w:type="pct"/>
            <w:shd w:val="clear" w:color="auto" w:fill="auto"/>
          </w:tcPr>
          <w:p w:rsidR="00CB4B3C" w:rsidRPr="00C12AFA" w:rsidRDefault="00CB4B3C" w:rsidP="00C12AFA">
            <w:pPr>
              <w:rPr>
                <w:rFonts w:ascii="Arial" w:hAnsi="Arial" w:cs="Arial"/>
                <w:sz w:val="24"/>
              </w:rPr>
            </w:pPr>
            <w:r w:rsidRPr="00C12AFA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758" w:type="pct"/>
            <w:shd w:val="clear" w:color="auto" w:fill="auto"/>
          </w:tcPr>
          <w:p w:rsidR="00CB4B3C" w:rsidRPr="00C43BDC" w:rsidRDefault="00CB4B3C" w:rsidP="003B76FA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Alfanumérico</w:t>
            </w:r>
          </w:p>
        </w:tc>
        <w:tc>
          <w:tcPr>
            <w:tcW w:w="2525" w:type="pct"/>
            <w:shd w:val="clear" w:color="auto" w:fill="auto"/>
          </w:tcPr>
          <w:p w:rsidR="00CB4B3C" w:rsidRPr="00C43BDC" w:rsidRDefault="00CB4B3C" w:rsidP="00CB4B3C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Debe contener caracteres a</w:t>
            </w:r>
            <w:r>
              <w:rPr>
                <w:rFonts w:ascii="Tahoma" w:hAnsi="Tahoma"/>
              </w:rPr>
              <w:t>lfanuméricos y una longitud de 30</w:t>
            </w:r>
            <w:r>
              <w:rPr>
                <w:rFonts w:ascii="Tahoma" w:hAnsi="Tahoma"/>
              </w:rPr>
              <w:t>0 caracteres como máximo. Es obligatorio.</w:t>
            </w:r>
          </w:p>
        </w:tc>
        <w:tc>
          <w:tcPr>
            <w:tcW w:w="815" w:type="pct"/>
          </w:tcPr>
          <w:p w:rsidR="00CB4B3C" w:rsidRPr="00C43BDC" w:rsidRDefault="00CB4B3C" w:rsidP="00CB4B3C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Si</w:t>
            </w:r>
          </w:p>
        </w:tc>
      </w:tr>
      <w:tr w:rsidR="00CB4B3C" w:rsidRPr="00187560" w:rsidTr="00CB4B3C">
        <w:tc>
          <w:tcPr>
            <w:tcW w:w="902" w:type="pct"/>
            <w:shd w:val="clear" w:color="auto" w:fill="auto"/>
          </w:tcPr>
          <w:p w:rsidR="00CB4B3C" w:rsidRPr="00C12AFA" w:rsidRDefault="00CB4B3C" w:rsidP="00C12AFA">
            <w:pPr>
              <w:rPr>
                <w:rFonts w:ascii="Arial" w:hAnsi="Arial" w:cs="Arial"/>
                <w:sz w:val="24"/>
              </w:rPr>
            </w:pPr>
            <w:r w:rsidRPr="00C12AFA">
              <w:rPr>
                <w:rFonts w:ascii="Arial" w:hAnsi="Arial" w:cs="Arial"/>
                <w:sz w:val="24"/>
              </w:rPr>
              <w:t>Precondición</w:t>
            </w:r>
          </w:p>
        </w:tc>
        <w:tc>
          <w:tcPr>
            <w:tcW w:w="758" w:type="pct"/>
            <w:shd w:val="clear" w:color="auto" w:fill="auto"/>
          </w:tcPr>
          <w:p w:rsidR="00CB4B3C" w:rsidRPr="00C43BDC" w:rsidRDefault="00CB4B3C" w:rsidP="003B76FA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Alfanumérico</w:t>
            </w:r>
          </w:p>
        </w:tc>
        <w:tc>
          <w:tcPr>
            <w:tcW w:w="2525" w:type="pct"/>
            <w:shd w:val="clear" w:color="auto" w:fill="auto"/>
          </w:tcPr>
          <w:p w:rsidR="00CB4B3C" w:rsidRPr="00C43BDC" w:rsidRDefault="00CB4B3C" w:rsidP="00CB4B3C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Debe contener caracteres a</w:t>
            </w:r>
            <w:r>
              <w:rPr>
                <w:rFonts w:ascii="Tahoma" w:hAnsi="Tahoma"/>
              </w:rPr>
              <w:t>lfanuméricos y una longitud de 1</w:t>
            </w:r>
            <w:r>
              <w:rPr>
                <w:rFonts w:ascii="Tahoma" w:hAnsi="Tahoma"/>
              </w:rPr>
              <w:t>00 caracteres como máximo. Es obligatorio.</w:t>
            </w:r>
          </w:p>
        </w:tc>
        <w:tc>
          <w:tcPr>
            <w:tcW w:w="815" w:type="pct"/>
          </w:tcPr>
          <w:p w:rsidR="00CB4B3C" w:rsidRPr="00C43BDC" w:rsidRDefault="00CB4B3C" w:rsidP="00CB4B3C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Si</w:t>
            </w:r>
          </w:p>
        </w:tc>
      </w:tr>
      <w:tr w:rsidR="004E49D3" w:rsidRPr="00C12AFA" w:rsidTr="00630DFA">
        <w:tc>
          <w:tcPr>
            <w:tcW w:w="902" w:type="pct"/>
            <w:shd w:val="clear" w:color="auto" w:fill="auto"/>
            <w:vAlign w:val="center"/>
          </w:tcPr>
          <w:p w:rsidR="004E49D3" w:rsidRPr="00C12AFA" w:rsidRDefault="004E49D3" w:rsidP="004E49D3">
            <w:pPr>
              <w:rPr>
                <w:rFonts w:ascii="Arial" w:hAnsi="Arial" w:cs="Arial"/>
                <w:sz w:val="24"/>
              </w:rPr>
            </w:pPr>
            <w:r w:rsidRPr="00C12AFA">
              <w:rPr>
                <w:rFonts w:ascii="Arial" w:hAnsi="Arial" w:cs="Arial"/>
                <w:sz w:val="24"/>
              </w:rPr>
              <w:t>Casos de Uso</w:t>
            </w:r>
          </w:p>
        </w:tc>
        <w:tc>
          <w:tcPr>
            <w:tcW w:w="758" w:type="pct"/>
            <w:shd w:val="clear" w:color="auto" w:fill="auto"/>
          </w:tcPr>
          <w:p w:rsidR="004E49D3" w:rsidRPr="00C43BDC" w:rsidRDefault="004E49D3" w:rsidP="004E49D3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Alfanumérico</w:t>
            </w:r>
          </w:p>
        </w:tc>
        <w:tc>
          <w:tcPr>
            <w:tcW w:w="2525" w:type="pct"/>
            <w:shd w:val="clear" w:color="auto" w:fill="auto"/>
          </w:tcPr>
          <w:p w:rsidR="004E49D3" w:rsidRPr="00C43BDC" w:rsidRDefault="004E49D3" w:rsidP="004E49D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Debe contener caracteres alfanuméricos y una longitud de 1</w:t>
            </w:r>
            <w:r>
              <w:rPr>
                <w:rFonts w:ascii="Tahoma" w:hAnsi="Tahoma"/>
              </w:rPr>
              <w:t>5</w:t>
            </w:r>
            <w:r>
              <w:rPr>
                <w:rFonts w:ascii="Tahoma" w:hAnsi="Tahoma"/>
              </w:rPr>
              <w:t>0 caracteres como máximo. Es obligatorio.</w:t>
            </w:r>
          </w:p>
        </w:tc>
        <w:tc>
          <w:tcPr>
            <w:tcW w:w="815" w:type="pct"/>
          </w:tcPr>
          <w:p w:rsidR="004E49D3" w:rsidRDefault="004E49D3" w:rsidP="004E49D3">
            <w:r w:rsidRPr="000846A7">
              <w:rPr>
                <w:rFonts w:ascii="Tahoma" w:hAnsi="Tahoma"/>
              </w:rPr>
              <w:t>Si</w:t>
            </w:r>
          </w:p>
        </w:tc>
      </w:tr>
      <w:tr w:rsidR="004E49D3" w:rsidRPr="00187560" w:rsidTr="00630DFA">
        <w:tc>
          <w:tcPr>
            <w:tcW w:w="902" w:type="pct"/>
            <w:shd w:val="clear" w:color="auto" w:fill="auto"/>
            <w:vAlign w:val="center"/>
          </w:tcPr>
          <w:p w:rsidR="004E49D3" w:rsidRPr="00C12AFA" w:rsidRDefault="004E49D3" w:rsidP="004E49D3">
            <w:pPr>
              <w:rPr>
                <w:rFonts w:ascii="Arial" w:hAnsi="Arial" w:cs="Arial"/>
                <w:sz w:val="24"/>
              </w:rPr>
            </w:pPr>
            <w:r w:rsidRPr="00C12AFA">
              <w:rPr>
                <w:rFonts w:ascii="Arial" w:hAnsi="Arial" w:cs="Arial"/>
                <w:sz w:val="24"/>
              </w:rPr>
              <w:lastRenderedPageBreak/>
              <w:t xml:space="preserve">Pasos de </w:t>
            </w:r>
            <w:proofErr w:type="spellStart"/>
            <w:r w:rsidRPr="00C12AFA">
              <w:rPr>
                <w:rFonts w:ascii="Arial" w:hAnsi="Arial" w:cs="Arial"/>
                <w:sz w:val="24"/>
              </w:rPr>
              <w:t>ejecucion</w:t>
            </w:r>
            <w:proofErr w:type="spellEnd"/>
          </w:p>
        </w:tc>
        <w:tc>
          <w:tcPr>
            <w:tcW w:w="758" w:type="pct"/>
            <w:shd w:val="clear" w:color="auto" w:fill="auto"/>
          </w:tcPr>
          <w:p w:rsidR="004E49D3" w:rsidRPr="00C43BDC" w:rsidRDefault="004E49D3" w:rsidP="004E49D3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Alfanumérico</w:t>
            </w:r>
          </w:p>
        </w:tc>
        <w:tc>
          <w:tcPr>
            <w:tcW w:w="2525" w:type="pct"/>
            <w:shd w:val="clear" w:color="auto" w:fill="auto"/>
          </w:tcPr>
          <w:p w:rsidR="004E49D3" w:rsidRPr="00C43BDC" w:rsidRDefault="004E49D3" w:rsidP="004E49D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Debe contener caracteres a</w:t>
            </w:r>
            <w:r>
              <w:rPr>
                <w:rFonts w:ascii="Tahoma" w:hAnsi="Tahoma"/>
              </w:rPr>
              <w:t>lfanuméricos y una longitud de 3</w:t>
            </w:r>
            <w:r>
              <w:rPr>
                <w:rFonts w:ascii="Tahoma" w:hAnsi="Tahoma"/>
              </w:rPr>
              <w:t>00 caracteres como máximo. Es obligatorio.</w:t>
            </w:r>
          </w:p>
        </w:tc>
        <w:tc>
          <w:tcPr>
            <w:tcW w:w="815" w:type="pct"/>
          </w:tcPr>
          <w:p w:rsidR="004E49D3" w:rsidRDefault="004E49D3" w:rsidP="004E49D3">
            <w:r w:rsidRPr="000846A7">
              <w:rPr>
                <w:rFonts w:ascii="Tahoma" w:hAnsi="Tahoma"/>
              </w:rPr>
              <w:t>Si</w:t>
            </w:r>
          </w:p>
        </w:tc>
      </w:tr>
      <w:tr w:rsidR="004E49D3" w:rsidRPr="00187560" w:rsidTr="00630DFA">
        <w:tc>
          <w:tcPr>
            <w:tcW w:w="902" w:type="pct"/>
            <w:shd w:val="clear" w:color="auto" w:fill="auto"/>
            <w:vAlign w:val="center"/>
          </w:tcPr>
          <w:p w:rsidR="004E49D3" w:rsidRPr="00C12AFA" w:rsidRDefault="004E49D3" w:rsidP="004E49D3">
            <w:pPr>
              <w:rPr>
                <w:rFonts w:ascii="Arial" w:hAnsi="Arial" w:cs="Arial"/>
                <w:sz w:val="24"/>
              </w:rPr>
            </w:pPr>
            <w:r w:rsidRPr="00C12AFA">
              <w:rPr>
                <w:rFonts w:ascii="Arial" w:hAnsi="Arial" w:cs="Arial"/>
                <w:sz w:val="24"/>
              </w:rPr>
              <w:t>Resultados esperados</w:t>
            </w:r>
          </w:p>
        </w:tc>
        <w:tc>
          <w:tcPr>
            <w:tcW w:w="758" w:type="pct"/>
            <w:shd w:val="clear" w:color="auto" w:fill="auto"/>
          </w:tcPr>
          <w:p w:rsidR="004E49D3" w:rsidRPr="00C43BDC" w:rsidRDefault="004E49D3" w:rsidP="004E49D3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Alfanumérico</w:t>
            </w:r>
          </w:p>
        </w:tc>
        <w:tc>
          <w:tcPr>
            <w:tcW w:w="2525" w:type="pct"/>
            <w:shd w:val="clear" w:color="auto" w:fill="auto"/>
          </w:tcPr>
          <w:p w:rsidR="004E49D3" w:rsidRPr="00C43BDC" w:rsidRDefault="004E49D3" w:rsidP="004E49D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Debe contener caracteres alfanuméricos y una longitud de 1</w:t>
            </w:r>
            <w:r>
              <w:rPr>
                <w:rFonts w:ascii="Tahoma" w:hAnsi="Tahoma"/>
              </w:rPr>
              <w:t>5</w:t>
            </w:r>
            <w:r>
              <w:rPr>
                <w:rFonts w:ascii="Tahoma" w:hAnsi="Tahoma"/>
              </w:rPr>
              <w:t>0 caracteres como máximo. Es obligatorio.</w:t>
            </w:r>
          </w:p>
        </w:tc>
        <w:tc>
          <w:tcPr>
            <w:tcW w:w="815" w:type="pct"/>
          </w:tcPr>
          <w:p w:rsidR="004E49D3" w:rsidRDefault="004E49D3" w:rsidP="004E49D3">
            <w:r w:rsidRPr="000846A7">
              <w:rPr>
                <w:rFonts w:ascii="Tahoma" w:hAnsi="Tahoma"/>
              </w:rPr>
              <w:t>Si</w:t>
            </w:r>
          </w:p>
        </w:tc>
      </w:tr>
      <w:tr w:rsidR="004E49D3" w:rsidRPr="00187560" w:rsidTr="00630DFA">
        <w:tc>
          <w:tcPr>
            <w:tcW w:w="902" w:type="pct"/>
            <w:shd w:val="clear" w:color="auto" w:fill="auto"/>
            <w:vAlign w:val="center"/>
          </w:tcPr>
          <w:p w:rsidR="004E49D3" w:rsidRPr="00C12AFA" w:rsidRDefault="004E49D3" w:rsidP="004E49D3">
            <w:pPr>
              <w:rPr>
                <w:rFonts w:ascii="Arial" w:hAnsi="Arial" w:cs="Arial"/>
                <w:sz w:val="24"/>
              </w:rPr>
            </w:pPr>
            <w:r w:rsidRPr="00C12AFA">
              <w:rPr>
                <w:rFonts w:ascii="Arial" w:hAnsi="Arial" w:cs="Arial"/>
                <w:sz w:val="24"/>
              </w:rPr>
              <w:t>Estado</w:t>
            </w:r>
          </w:p>
        </w:tc>
        <w:tc>
          <w:tcPr>
            <w:tcW w:w="758" w:type="pct"/>
            <w:shd w:val="clear" w:color="auto" w:fill="auto"/>
          </w:tcPr>
          <w:p w:rsidR="004E49D3" w:rsidRPr="00C43BDC" w:rsidRDefault="004E49D3" w:rsidP="004E49D3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Alfanumérico</w:t>
            </w:r>
          </w:p>
        </w:tc>
        <w:tc>
          <w:tcPr>
            <w:tcW w:w="2525" w:type="pct"/>
            <w:shd w:val="clear" w:color="auto" w:fill="auto"/>
          </w:tcPr>
          <w:p w:rsidR="004E49D3" w:rsidRDefault="004E49D3" w:rsidP="004E49D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El valor dependerá de las siguientes opciones:</w:t>
            </w:r>
          </w:p>
          <w:p w:rsidR="004E49D3" w:rsidRPr="00C43BDC" w:rsidRDefault="004E49D3" w:rsidP="004E49D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Exitoso, Fallido, Detenido y Pendiente.</w:t>
            </w:r>
          </w:p>
        </w:tc>
        <w:tc>
          <w:tcPr>
            <w:tcW w:w="815" w:type="pct"/>
          </w:tcPr>
          <w:p w:rsidR="004E49D3" w:rsidRDefault="004E49D3" w:rsidP="004E49D3">
            <w:r w:rsidRPr="000846A7">
              <w:rPr>
                <w:rFonts w:ascii="Tahoma" w:hAnsi="Tahoma"/>
              </w:rPr>
              <w:t>Si</w:t>
            </w:r>
          </w:p>
        </w:tc>
      </w:tr>
      <w:tr w:rsidR="004E49D3" w:rsidRPr="00187560" w:rsidTr="00630DFA">
        <w:tc>
          <w:tcPr>
            <w:tcW w:w="902" w:type="pct"/>
            <w:shd w:val="clear" w:color="auto" w:fill="auto"/>
            <w:vAlign w:val="center"/>
          </w:tcPr>
          <w:p w:rsidR="004E49D3" w:rsidRPr="00C12AFA" w:rsidRDefault="004E49D3" w:rsidP="004E49D3">
            <w:pPr>
              <w:rPr>
                <w:rFonts w:ascii="Arial" w:hAnsi="Arial" w:cs="Arial"/>
                <w:sz w:val="24"/>
              </w:rPr>
            </w:pPr>
            <w:r w:rsidRPr="00C12AFA">
              <w:rPr>
                <w:rFonts w:ascii="Arial" w:hAnsi="Arial" w:cs="Arial"/>
                <w:sz w:val="24"/>
              </w:rPr>
              <w:t>Resultados obtenidos</w:t>
            </w:r>
          </w:p>
        </w:tc>
        <w:tc>
          <w:tcPr>
            <w:tcW w:w="758" w:type="pct"/>
            <w:shd w:val="clear" w:color="auto" w:fill="auto"/>
          </w:tcPr>
          <w:p w:rsidR="004E49D3" w:rsidRPr="00C43BDC" w:rsidRDefault="004E49D3" w:rsidP="004E49D3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Alfanumérico</w:t>
            </w:r>
          </w:p>
        </w:tc>
        <w:tc>
          <w:tcPr>
            <w:tcW w:w="2525" w:type="pct"/>
            <w:shd w:val="clear" w:color="auto" w:fill="auto"/>
          </w:tcPr>
          <w:p w:rsidR="004E49D3" w:rsidRPr="00C43BDC" w:rsidRDefault="004E49D3" w:rsidP="004E49D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Debe contener caracteres alfanuméricos y una longitud de 1</w:t>
            </w:r>
            <w:r>
              <w:rPr>
                <w:rFonts w:ascii="Tahoma" w:hAnsi="Tahoma"/>
              </w:rPr>
              <w:t>5</w:t>
            </w:r>
            <w:r>
              <w:rPr>
                <w:rFonts w:ascii="Tahoma" w:hAnsi="Tahoma"/>
              </w:rPr>
              <w:t>0 caracteres como máximo. Es obligatorio.</w:t>
            </w:r>
          </w:p>
        </w:tc>
        <w:tc>
          <w:tcPr>
            <w:tcW w:w="815" w:type="pct"/>
          </w:tcPr>
          <w:p w:rsidR="004E49D3" w:rsidRDefault="004E49D3" w:rsidP="004E49D3">
            <w:r w:rsidRPr="000846A7">
              <w:rPr>
                <w:rFonts w:ascii="Tahoma" w:hAnsi="Tahoma"/>
              </w:rPr>
              <w:t>Si</w:t>
            </w:r>
          </w:p>
        </w:tc>
      </w:tr>
      <w:tr w:rsidR="004E49D3" w:rsidRPr="00187560" w:rsidTr="00630DFA">
        <w:tc>
          <w:tcPr>
            <w:tcW w:w="902" w:type="pct"/>
            <w:shd w:val="clear" w:color="auto" w:fill="auto"/>
            <w:vAlign w:val="center"/>
          </w:tcPr>
          <w:p w:rsidR="004E49D3" w:rsidRPr="00C12AFA" w:rsidRDefault="004E49D3" w:rsidP="004E49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Errores</w:t>
            </w:r>
          </w:p>
        </w:tc>
        <w:tc>
          <w:tcPr>
            <w:tcW w:w="758" w:type="pct"/>
            <w:shd w:val="clear" w:color="auto" w:fill="auto"/>
          </w:tcPr>
          <w:p w:rsidR="004E49D3" w:rsidRPr="00C43BDC" w:rsidRDefault="004E49D3" w:rsidP="004E49D3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Alfanumérico</w:t>
            </w:r>
          </w:p>
        </w:tc>
        <w:tc>
          <w:tcPr>
            <w:tcW w:w="2525" w:type="pct"/>
            <w:shd w:val="clear" w:color="auto" w:fill="auto"/>
          </w:tcPr>
          <w:p w:rsidR="004E49D3" w:rsidRPr="00C43BDC" w:rsidRDefault="004E49D3" w:rsidP="004E49D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Debe contener caracteres alfanuméricos y una longitud de 1</w:t>
            </w:r>
            <w:r>
              <w:rPr>
                <w:rFonts w:ascii="Tahoma" w:hAnsi="Tahoma"/>
              </w:rPr>
              <w:t>0</w:t>
            </w:r>
            <w:r>
              <w:rPr>
                <w:rFonts w:ascii="Tahoma" w:hAnsi="Tahoma"/>
              </w:rPr>
              <w:t>0 caracteres como máximo. Es obligatorio.</w:t>
            </w:r>
          </w:p>
        </w:tc>
        <w:tc>
          <w:tcPr>
            <w:tcW w:w="815" w:type="pct"/>
          </w:tcPr>
          <w:p w:rsidR="004E49D3" w:rsidRDefault="004E49D3" w:rsidP="004E49D3">
            <w:r w:rsidRPr="000846A7">
              <w:rPr>
                <w:rFonts w:ascii="Tahoma" w:hAnsi="Tahoma"/>
              </w:rPr>
              <w:t>Si</w:t>
            </w:r>
          </w:p>
        </w:tc>
      </w:tr>
      <w:tr w:rsidR="004E49D3" w:rsidRPr="00187560" w:rsidTr="00630DFA">
        <w:tc>
          <w:tcPr>
            <w:tcW w:w="902" w:type="pct"/>
            <w:shd w:val="clear" w:color="auto" w:fill="auto"/>
            <w:vAlign w:val="center"/>
          </w:tcPr>
          <w:p w:rsidR="004E49D3" w:rsidRPr="00C12AFA" w:rsidRDefault="004E49D3" w:rsidP="004E49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Responsable de diseño</w:t>
            </w:r>
          </w:p>
        </w:tc>
        <w:tc>
          <w:tcPr>
            <w:tcW w:w="758" w:type="pct"/>
            <w:shd w:val="clear" w:color="auto" w:fill="auto"/>
          </w:tcPr>
          <w:p w:rsidR="004E49D3" w:rsidRPr="00C43BDC" w:rsidRDefault="004E49D3" w:rsidP="004E49D3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Alfanumérico</w:t>
            </w:r>
          </w:p>
        </w:tc>
        <w:tc>
          <w:tcPr>
            <w:tcW w:w="2525" w:type="pct"/>
            <w:shd w:val="clear" w:color="auto" w:fill="auto"/>
          </w:tcPr>
          <w:p w:rsidR="004E49D3" w:rsidRPr="00C43BDC" w:rsidRDefault="004E49D3" w:rsidP="004E49D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Debe contener caracteres a</w:t>
            </w:r>
            <w:r>
              <w:rPr>
                <w:rFonts w:ascii="Tahoma" w:hAnsi="Tahoma"/>
              </w:rPr>
              <w:t>lfanuméricos y una longitud de 8</w:t>
            </w:r>
            <w:r>
              <w:rPr>
                <w:rFonts w:ascii="Tahoma" w:hAnsi="Tahoma"/>
              </w:rPr>
              <w:t>0 caracteres como máximo. Es obligatorio.</w:t>
            </w:r>
          </w:p>
        </w:tc>
        <w:tc>
          <w:tcPr>
            <w:tcW w:w="815" w:type="pct"/>
          </w:tcPr>
          <w:p w:rsidR="004E49D3" w:rsidRDefault="004E49D3" w:rsidP="004E49D3">
            <w:r w:rsidRPr="000846A7">
              <w:rPr>
                <w:rFonts w:ascii="Tahoma" w:hAnsi="Tahoma"/>
              </w:rPr>
              <w:t>Si</w:t>
            </w:r>
          </w:p>
        </w:tc>
      </w:tr>
      <w:tr w:rsidR="004E49D3" w:rsidRPr="00187560" w:rsidTr="00630DFA">
        <w:tc>
          <w:tcPr>
            <w:tcW w:w="902" w:type="pct"/>
            <w:shd w:val="clear" w:color="auto" w:fill="auto"/>
            <w:vAlign w:val="center"/>
          </w:tcPr>
          <w:p w:rsidR="004E49D3" w:rsidRPr="00C12AFA" w:rsidRDefault="004E49D3" w:rsidP="004E49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Responsable de ejecución</w:t>
            </w:r>
          </w:p>
        </w:tc>
        <w:tc>
          <w:tcPr>
            <w:tcW w:w="758" w:type="pct"/>
            <w:shd w:val="clear" w:color="auto" w:fill="auto"/>
          </w:tcPr>
          <w:p w:rsidR="004E49D3" w:rsidRPr="00C43BDC" w:rsidRDefault="004E49D3" w:rsidP="004E49D3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Alfanumérico</w:t>
            </w:r>
          </w:p>
        </w:tc>
        <w:tc>
          <w:tcPr>
            <w:tcW w:w="2525" w:type="pct"/>
            <w:shd w:val="clear" w:color="auto" w:fill="auto"/>
          </w:tcPr>
          <w:p w:rsidR="004E49D3" w:rsidRPr="00C43BDC" w:rsidRDefault="004E49D3" w:rsidP="004E49D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Debe contener caracteres alfanuméricos y una longitud de </w:t>
            </w:r>
            <w:r>
              <w:rPr>
                <w:rFonts w:ascii="Tahoma" w:hAnsi="Tahoma"/>
              </w:rPr>
              <w:t>8</w:t>
            </w:r>
            <w:r>
              <w:rPr>
                <w:rFonts w:ascii="Tahoma" w:hAnsi="Tahoma"/>
              </w:rPr>
              <w:t>0 caracteres como máximo. Es obligatorio.</w:t>
            </w:r>
          </w:p>
        </w:tc>
        <w:tc>
          <w:tcPr>
            <w:tcW w:w="815" w:type="pct"/>
          </w:tcPr>
          <w:p w:rsidR="004E49D3" w:rsidRDefault="004E49D3" w:rsidP="004E49D3">
            <w:r w:rsidRPr="000846A7">
              <w:rPr>
                <w:rFonts w:ascii="Tahoma" w:hAnsi="Tahoma"/>
              </w:rPr>
              <w:t>Si</w:t>
            </w:r>
          </w:p>
        </w:tc>
      </w:tr>
      <w:tr w:rsidR="004E49D3" w:rsidRPr="00187560" w:rsidTr="00630DFA">
        <w:tc>
          <w:tcPr>
            <w:tcW w:w="902" w:type="pct"/>
            <w:shd w:val="clear" w:color="auto" w:fill="auto"/>
            <w:vAlign w:val="center"/>
          </w:tcPr>
          <w:p w:rsidR="004E49D3" w:rsidRPr="00C12AFA" w:rsidRDefault="004E49D3" w:rsidP="004E49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Comentarios</w:t>
            </w:r>
          </w:p>
        </w:tc>
        <w:tc>
          <w:tcPr>
            <w:tcW w:w="758" w:type="pct"/>
            <w:shd w:val="clear" w:color="auto" w:fill="auto"/>
          </w:tcPr>
          <w:p w:rsidR="004E49D3" w:rsidRPr="00C43BDC" w:rsidRDefault="004E49D3" w:rsidP="004E49D3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Alfanumérico</w:t>
            </w:r>
          </w:p>
        </w:tc>
        <w:tc>
          <w:tcPr>
            <w:tcW w:w="2525" w:type="pct"/>
            <w:shd w:val="clear" w:color="auto" w:fill="auto"/>
          </w:tcPr>
          <w:p w:rsidR="004E49D3" w:rsidRPr="00C43BDC" w:rsidRDefault="004E49D3" w:rsidP="004E49D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Debe contener caracteres alfanuméricos y una longitud de 1</w:t>
            </w:r>
            <w:r>
              <w:rPr>
                <w:rFonts w:ascii="Tahoma" w:hAnsi="Tahoma"/>
              </w:rPr>
              <w:t>50 caracteres como máximo.</w:t>
            </w:r>
          </w:p>
        </w:tc>
        <w:tc>
          <w:tcPr>
            <w:tcW w:w="815" w:type="pct"/>
          </w:tcPr>
          <w:p w:rsidR="004E49D3" w:rsidRDefault="004E49D3" w:rsidP="004E49D3">
            <w:r w:rsidRPr="000846A7">
              <w:rPr>
                <w:rFonts w:ascii="Tahoma" w:hAnsi="Tahoma"/>
              </w:rPr>
              <w:t>Si</w:t>
            </w:r>
          </w:p>
        </w:tc>
      </w:tr>
    </w:tbl>
    <w:p w:rsidR="00CB4B3C" w:rsidRDefault="00CB4B3C" w:rsidP="00F3487A">
      <w:pPr>
        <w:rPr>
          <w:rFonts w:ascii="Arial" w:hAnsi="Arial" w:cs="Arial"/>
          <w:b/>
          <w:sz w:val="24"/>
          <w:szCs w:val="24"/>
        </w:rPr>
      </w:pPr>
    </w:p>
    <w:p w:rsidR="00CB4B3C" w:rsidRDefault="00CB4B3C" w:rsidP="00F3487A">
      <w:pPr>
        <w:rPr>
          <w:rFonts w:ascii="Arial" w:hAnsi="Arial" w:cs="Arial"/>
          <w:b/>
          <w:sz w:val="24"/>
          <w:szCs w:val="24"/>
        </w:rPr>
      </w:pPr>
    </w:p>
    <w:p w:rsidR="00CB4B3C" w:rsidRDefault="00CB4B3C" w:rsidP="00F3487A">
      <w:pPr>
        <w:rPr>
          <w:rFonts w:ascii="Arial" w:hAnsi="Arial" w:cs="Arial"/>
          <w:b/>
          <w:sz w:val="24"/>
          <w:szCs w:val="24"/>
        </w:rPr>
      </w:pPr>
    </w:p>
    <w:p w:rsidR="00CB4B3C" w:rsidRDefault="00CB4B3C" w:rsidP="00F3487A">
      <w:pPr>
        <w:rPr>
          <w:rFonts w:ascii="Arial" w:hAnsi="Arial" w:cs="Arial"/>
          <w:b/>
          <w:sz w:val="24"/>
          <w:szCs w:val="24"/>
        </w:rPr>
      </w:pPr>
    </w:p>
    <w:p w:rsidR="00CB4B3C" w:rsidRDefault="00CB4B3C" w:rsidP="00F3487A">
      <w:pPr>
        <w:rPr>
          <w:rFonts w:ascii="Arial" w:hAnsi="Arial" w:cs="Arial"/>
          <w:b/>
          <w:sz w:val="24"/>
          <w:szCs w:val="24"/>
        </w:rPr>
      </w:pPr>
    </w:p>
    <w:p w:rsidR="00CB4B3C" w:rsidRDefault="00CB4B3C" w:rsidP="00F3487A">
      <w:pPr>
        <w:rPr>
          <w:rFonts w:ascii="Arial" w:hAnsi="Arial" w:cs="Arial"/>
          <w:b/>
          <w:sz w:val="24"/>
          <w:szCs w:val="24"/>
        </w:rPr>
      </w:pPr>
    </w:p>
    <w:p w:rsidR="00CB4B3C" w:rsidRDefault="00CB4B3C" w:rsidP="00F3487A">
      <w:pPr>
        <w:rPr>
          <w:rFonts w:ascii="Arial" w:hAnsi="Arial" w:cs="Arial"/>
          <w:b/>
          <w:sz w:val="24"/>
          <w:szCs w:val="24"/>
        </w:rPr>
      </w:pPr>
    </w:p>
    <w:p w:rsidR="00CB4B3C" w:rsidRDefault="00CB4B3C" w:rsidP="00F3487A">
      <w:pPr>
        <w:rPr>
          <w:rFonts w:ascii="Arial" w:hAnsi="Arial" w:cs="Arial"/>
          <w:b/>
          <w:sz w:val="24"/>
          <w:szCs w:val="24"/>
        </w:rPr>
      </w:pPr>
    </w:p>
    <w:p w:rsidR="00CB4B3C" w:rsidRDefault="00CB4B3C" w:rsidP="00F3487A">
      <w:pPr>
        <w:rPr>
          <w:rFonts w:ascii="Arial" w:hAnsi="Arial" w:cs="Arial"/>
          <w:b/>
          <w:sz w:val="24"/>
          <w:szCs w:val="24"/>
        </w:rPr>
      </w:pPr>
    </w:p>
    <w:p w:rsidR="00CB4B3C" w:rsidRDefault="00CB4B3C" w:rsidP="00F3487A">
      <w:pPr>
        <w:rPr>
          <w:rFonts w:ascii="Arial" w:hAnsi="Arial" w:cs="Arial"/>
          <w:b/>
          <w:sz w:val="24"/>
          <w:szCs w:val="24"/>
        </w:rPr>
      </w:pPr>
    </w:p>
    <w:p w:rsidR="00CB4B3C" w:rsidRDefault="00CB4B3C" w:rsidP="00F3487A">
      <w:pPr>
        <w:rPr>
          <w:rFonts w:ascii="Arial" w:hAnsi="Arial" w:cs="Arial"/>
          <w:b/>
          <w:sz w:val="24"/>
          <w:szCs w:val="24"/>
        </w:rPr>
      </w:pPr>
    </w:p>
    <w:p w:rsidR="00F3487A" w:rsidRDefault="004617B2" w:rsidP="00F3487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TÉCNICA</w:t>
      </w:r>
      <w:r w:rsidR="00F3487A" w:rsidRPr="00F3487A">
        <w:rPr>
          <w:rFonts w:ascii="Arial" w:hAnsi="Arial" w:cs="Arial"/>
          <w:b/>
          <w:sz w:val="24"/>
          <w:szCs w:val="24"/>
        </w:rPr>
        <w:t xml:space="preserve"> DE CAJA BLANCA</w:t>
      </w:r>
      <w:r w:rsidR="00F3487A">
        <w:rPr>
          <w:rFonts w:ascii="Arial" w:hAnsi="Arial" w:cs="Arial"/>
          <w:b/>
          <w:sz w:val="24"/>
          <w:szCs w:val="24"/>
        </w:rPr>
        <w:t>:</w:t>
      </w:r>
    </w:p>
    <w:p w:rsidR="00F3487A" w:rsidRDefault="00F3487A" w:rsidP="00F348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funcionalidad a la que se le aplicó esta técnica de prueba fue a la de creación de casos de prueba. El resultado fue el siguiente:</w:t>
      </w:r>
    </w:p>
    <w:p w:rsidR="00F3487A" w:rsidRDefault="00F3487A" w:rsidP="00F3487A">
      <w:pPr>
        <w:rPr>
          <w:rFonts w:ascii="Arial" w:hAnsi="Arial" w:cs="Arial"/>
          <w:sz w:val="24"/>
          <w:szCs w:val="24"/>
        </w:rPr>
      </w:pPr>
    </w:p>
    <w:p w:rsidR="00F3487A" w:rsidRDefault="00AD790E" w:rsidP="00F3487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25pt;height:285.75pt">
            <v:imagedata r:id="rId5" o:title="pruebaCajaBlanca"/>
          </v:shape>
        </w:pict>
      </w:r>
    </w:p>
    <w:p w:rsidR="00F3487A" w:rsidRDefault="00F3487A" w:rsidP="00F3487A">
      <w:pPr>
        <w:jc w:val="center"/>
        <w:rPr>
          <w:rFonts w:ascii="Arial" w:hAnsi="Arial" w:cs="Arial"/>
          <w:sz w:val="24"/>
          <w:szCs w:val="24"/>
        </w:rPr>
      </w:pPr>
    </w:p>
    <w:p w:rsidR="00F3487A" w:rsidRDefault="00F3487A" w:rsidP="00F348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Aplicando las fórmulas para hallar la complejidad </w:t>
      </w:r>
      <w:proofErr w:type="spellStart"/>
      <w:r>
        <w:rPr>
          <w:rFonts w:ascii="Arial" w:hAnsi="Arial" w:cs="Arial"/>
          <w:sz w:val="24"/>
          <w:szCs w:val="24"/>
        </w:rPr>
        <w:t>ciclomática</w:t>
      </w:r>
      <w:proofErr w:type="spellEnd"/>
      <w:r>
        <w:rPr>
          <w:rFonts w:ascii="Arial" w:hAnsi="Arial" w:cs="Arial"/>
          <w:sz w:val="24"/>
          <w:szCs w:val="24"/>
        </w:rPr>
        <w:t xml:space="preserve"> tenemos que:</w:t>
      </w:r>
    </w:p>
    <w:p w:rsidR="00F3487A" w:rsidRPr="00F3487A" w:rsidRDefault="00F3487A" w:rsidP="00F3487A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F3487A">
        <w:rPr>
          <w:rFonts w:ascii="Arial" w:hAnsi="Arial" w:cs="Arial"/>
          <w:sz w:val="24"/>
          <w:szCs w:val="24"/>
        </w:rPr>
        <w:t>V(</w:t>
      </w:r>
      <w:proofErr w:type="gramEnd"/>
      <w:r w:rsidRPr="00F3487A">
        <w:rPr>
          <w:rFonts w:ascii="Arial" w:hAnsi="Arial" w:cs="Arial"/>
          <w:sz w:val="24"/>
          <w:szCs w:val="24"/>
        </w:rPr>
        <w:t>G)=1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</w:t>
      </w:r>
      <w:r w:rsidRPr="00F3487A">
        <w:rPr>
          <w:rFonts w:ascii="Arial" w:hAnsi="Arial" w:cs="Arial"/>
          <w:sz w:val="24"/>
          <w:szCs w:val="24"/>
        </w:rPr>
        <w:t>V(G) = Número de regiones</w:t>
      </w:r>
      <w:r>
        <w:rPr>
          <w:rFonts w:ascii="Arial" w:hAnsi="Arial" w:cs="Arial"/>
          <w:sz w:val="24"/>
          <w:szCs w:val="24"/>
        </w:rPr>
        <w:t>)</w:t>
      </w:r>
    </w:p>
    <w:p w:rsidR="00F3487A" w:rsidRPr="00F3487A" w:rsidRDefault="00F3487A" w:rsidP="00F3487A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F3487A">
        <w:rPr>
          <w:rFonts w:ascii="Arial" w:hAnsi="Arial" w:cs="Arial"/>
          <w:sz w:val="24"/>
          <w:szCs w:val="24"/>
        </w:rPr>
        <w:t>V(</w:t>
      </w:r>
      <w:proofErr w:type="gramEnd"/>
      <w:r w:rsidRPr="00F3487A">
        <w:rPr>
          <w:rFonts w:ascii="Arial" w:hAnsi="Arial" w:cs="Arial"/>
          <w:sz w:val="24"/>
          <w:szCs w:val="24"/>
        </w:rPr>
        <w:t>G)=4-5+2=1</w:t>
      </w:r>
      <w:r>
        <w:rPr>
          <w:rFonts w:ascii="Arial" w:hAnsi="Arial" w:cs="Arial"/>
          <w:sz w:val="24"/>
          <w:szCs w:val="24"/>
        </w:rPr>
        <w:tab/>
        <w:t>(</w:t>
      </w:r>
      <w:r w:rsidRPr="00F3487A">
        <w:rPr>
          <w:rFonts w:ascii="Arial" w:hAnsi="Arial" w:cs="Arial"/>
          <w:sz w:val="24"/>
          <w:szCs w:val="24"/>
        </w:rPr>
        <w:t>V(G) = Aristas - Nodos + 2</w:t>
      </w:r>
      <w:r>
        <w:rPr>
          <w:rFonts w:ascii="Arial" w:hAnsi="Arial" w:cs="Arial"/>
          <w:sz w:val="24"/>
          <w:szCs w:val="24"/>
        </w:rPr>
        <w:t>)</w:t>
      </w:r>
    </w:p>
    <w:p w:rsidR="00F3487A" w:rsidRDefault="00F3487A" w:rsidP="00F3487A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F3487A">
        <w:rPr>
          <w:rFonts w:ascii="Arial" w:hAnsi="Arial" w:cs="Arial"/>
          <w:sz w:val="24"/>
          <w:szCs w:val="24"/>
        </w:rPr>
        <w:t>v(</w:t>
      </w:r>
      <w:proofErr w:type="gramEnd"/>
      <w:r w:rsidRPr="00F3487A">
        <w:rPr>
          <w:rFonts w:ascii="Arial" w:hAnsi="Arial" w:cs="Arial"/>
          <w:sz w:val="24"/>
          <w:szCs w:val="24"/>
        </w:rPr>
        <w:t>G)=0+1=1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</w:t>
      </w:r>
      <w:r w:rsidRPr="00F3487A">
        <w:rPr>
          <w:rFonts w:ascii="Arial" w:hAnsi="Arial" w:cs="Arial"/>
          <w:sz w:val="24"/>
          <w:szCs w:val="24"/>
        </w:rPr>
        <w:t>V(G) = Número de nodos predicado + 1</w:t>
      </w:r>
      <w:r>
        <w:rPr>
          <w:rFonts w:ascii="Arial" w:hAnsi="Arial" w:cs="Arial"/>
          <w:sz w:val="24"/>
          <w:szCs w:val="24"/>
        </w:rPr>
        <w:t>)</w:t>
      </w:r>
    </w:p>
    <w:p w:rsidR="004617B2" w:rsidRDefault="004617B2" w:rsidP="00F348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--Para el caso de prueba, ver aplicación</w:t>
      </w:r>
    </w:p>
    <w:p w:rsidR="004617B2" w:rsidRDefault="004617B2" w:rsidP="00F3487A">
      <w:pPr>
        <w:jc w:val="both"/>
        <w:rPr>
          <w:rFonts w:ascii="Arial" w:hAnsi="Arial" w:cs="Arial"/>
          <w:sz w:val="24"/>
          <w:szCs w:val="24"/>
        </w:rPr>
      </w:pPr>
    </w:p>
    <w:p w:rsidR="004617B2" w:rsidRDefault="004617B2" w:rsidP="00F3487A">
      <w:pPr>
        <w:jc w:val="both"/>
        <w:rPr>
          <w:rFonts w:ascii="Arial" w:hAnsi="Arial" w:cs="Arial"/>
          <w:sz w:val="24"/>
          <w:szCs w:val="24"/>
        </w:rPr>
      </w:pPr>
    </w:p>
    <w:p w:rsidR="004617B2" w:rsidRDefault="004617B2" w:rsidP="00F3487A">
      <w:pPr>
        <w:jc w:val="both"/>
        <w:rPr>
          <w:rFonts w:ascii="Arial" w:hAnsi="Arial" w:cs="Arial"/>
          <w:sz w:val="24"/>
          <w:szCs w:val="24"/>
        </w:rPr>
      </w:pPr>
    </w:p>
    <w:p w:rsidR="00C43BDC" w:rsidRDefault="00C43BDC" w:rsidP="00F3487A">
      <w:pPr>
        <w:jc w:val="both"/>
        <w:rPr>
          <w:rFonts w:ascii="Arial" w:hAnsi="Arial" w:cs="Arial"/>
          <w:sz w:val="24"/>
          <w:szCs w:val="24"/>
        </w:rPr>
      </w:pPr>
    </w:p>
    <w:p w:rsidR="00C43BDC" w:rsidRDefault="00C43BDC" w:rsidP="00F3487A">
      <w:pPr>
        <w:jc w:val="both"/>
        <w:rPr>
          <w:rFonts w:ascii="Arial" w:hAnsi="Arial" w:cs="Arial"/>
          <w:sz w:val="24"/>
          <w:szCs w:val="24"/>
        </w:rPr>
      </w:pPr>
    </w:p>
    <w:p w:rsidR="004617B2" w:rsidRDefault="004617B2" w:rsidP="00F3487A">
      <w:pPr>
        <w:jc w:val="both"/>
        <w:rPr>
          <w:rFonts w:ascii="Arial" w:hAnsi="Arial" w:cs="Arial"/>
          <w:sz w:val="24"/>
          <w:szCs w:val="24"/>
        </w:rPr>
      </w:pPr>
    </w:p>
    <w:p w:rsidR="004617B2" w:rsidRPr="003B3D8B" w:rsidRDefault="004617B2" w:rsidP="00F3487A">
      <w:pPr>
        <w:jc w:val="both"/>
        <w:rPr>
          <w:rFonts w:ascii="Arial" w:hAnsi="Arial" w:cs="Arial"/>
          <w:b/>
          <w:sz w:val="24"/>
          <w:szCs w:val="24"/>
        </w:rPr>
      </w:pPr>
      <w:r w:rsidRPr="003B3D8B">
        <w:rPr>
          <w:rFonts w:ascii="Arial" w:hAnsi="Arial" w:cs="Arial"/>
          <w:b/>
          <w:sz w:val="24"/>
          <w:szCs w:val="24"/>
        </w:rPr>
        <w:lastRenderedPageBreak/>
        <w:t>TÉCNICA DE C</w:t>
      </w:r>
      <w:bookmarkStart w:id="0" w:name="_GoBack"/>
      <w:bookmarkEnd w:id="0"/>
      <w:r w:rsidRPr="003B3D8B">
        <w:rPr>
          <w:rFonts w:ascii="Arial" w:hAnsi="Arial" w:cs="Arial"/>
          <w:b/>
          <w:sz w:val="24"/>
          <w:szCs w:val="24"/>
        </w:rPr>
        <w:t>AJA NEGRA:</w:t>
      </w:r>
    </w:p>
    <w:p w:rsidR="004617B2" w:rsidRDefault="004617B2" w:rsidP="00F348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Aplicando a la misma funcionalidad la técnica de caja se obtiene las tablas de partición de equivalencias y la de escenarios</w:t>
      </w:r>
    </w:p>
    <w:bookmarkStart w:id="1" w:name="_MON_1495034872"/>
    <w:bookmarkEnd w:id="1"/>
    <w:p w:rsidR="000B5E73" w:rsidRDefault="00CB4B3C" w:rsidP="000B5E7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8961" w:dyaOrig="9022">
          <v:shape id="_x0000_i1026" type="#_x0000_t75" style="width:447.75pt;height:450.75pt" o:ole="">
            <v:imagedata r:id="rId6" o:title=""/>
          </v:shape>
          <o:OLEObject Type="Embed" ProgID="Excel.Sheet.12" ShapeID="_x0000_i1026" DrawAspect="Content" ObjectID="_1495035302" r:id="rId7"/>
        </w:object>
      </w:r>
    </w:p>
    <w:p w:rsidR="000B5E73" w:rsidRDefault="000B5E73" w:rsidP="000B5E73">
      <w:pPr>
        <w:jc w:val="center"/>
        <w:rPr>
          <w:rFonts w:ascii="Arial" w:hAnsi="Arial" w:cs="Arial"/>
          <w:sz w:val="24"/>
          <w:szCs w:val="24"/>
        </w:rPr>
      </w:pPr>
    </w:p>
    <w:p w:rsidR="000B5E73" w:rsidRDefault="000B5E73" w:rsidP="000B5E73">
      <w:pPr>
        <w:jc w:val="center"/>
        <w:rPr>
          <w:rFonts w:ascii="Arial" w:hAnsi="Arial" w:cs="Arial"/>
          <w:sz w:val="24"/>
          <w:szCs w:val="24"/>
        </w:rPr>
      </w:pPr>
    </w:p>
    <w:p w:rsidR="000B5E73" w:rsidRDefault="000B5E73" w:rsidP="000B5E73">
      <w:pPr>
        <w:jc w:val="center"/>
        <w:rPr>
          <w:rFonts w:ascii="Arial" w:hAnsi="Arial" w:cs="Arial"/>
          <w:sz w:val="24"/>
          <w:szCs w:val="24"/>
        </w:rPr>
      </w:pPr>
    </w:p>
    <w:p w:rsidR="000B5E73" w:rsidRDefault="000B5E73" w:rsidP="000B5E73">
      <w:pPr>
        <w:jc w:val="center"/>
        <w:rPr>
          <w:rFonts w:ascii="Arial" w:hAnsi="Arial" w:cs="Arial"/>
          <w:sz w:val="24"/>
          <w:szCs w:val="24"/>
        </w:rPr>
      </w:pPr>
    </w:p>
    <w:p w:rsidR="000B5E73" w:rsidRDefault="000B5E73" w:rsidP="000B5E73">
      <w:pPr>
        <w:jc w:val="center"/>
        <w:rPr>
          <w:rFonts w:ascii="Arial" w:hAnsi="Arial" w:cs="Arial"/>
          <w:sz w:val="24"/>
          <w:szCs w:val="24"/>
        </w:rPr>
      </w:pPr>
    </w:p>
    <w:p w:rsidR="000B5E73" w:rsidRDefault="000B5E73" w:rsidP="000B5E73">
      <w:pPr>
        <w:jc w:val="center"/>
        <w:rPr>
          <w:rFonts w:ascii="Arial" w:hAnsi="Arial" w:cs="Arial"/>
          <w:sz w:val="24"/>
          <w:szCs w:val="24"/>
        </w:rPr>
        <w:sectPr w:rsidR="000B5E7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0B5E73" w:rsidRDefault="00EE3966" w:rsidP="000B5E73">
      <w:pPr>
        <w:jc w:val="center"/>
        <w:rPr>
          <w:rFonts w:ascii="Arial" w:hAnsi="Arial" w:cs="Arial"/>
          <w:sz w:val="24"/>
          <w:szCs w:val="24"/>
        </w:rPr>
        <w:sectPr w:rsidR="000B5E73" w:rsidSect="000B5E73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 w:rsidRPr="00EE3966">
        <w:rPr>
          <w:noProof/>
          <w:lang w:eastAsia="es-CO"/>
        </w:rPr>
        <w:lastRenderedPageBreak/>
        <w:drawing>
          <wp:anchor distT="0" distB="0" distL="114300" distR="114300" simplePos="0" relativeHeight="251661312" behindDoc="0" locked="0" layoutInCell="1" allowOverlap="1" wp14:anchorId="5D9FD32D" wp14:editId="57754973">
            <wp:simplePos x="0" y="0"/>
            <wp:positionH relativeFrom="column">
              <wp:posOffset>6835873</wp:posOffset>
            </wp:positionH>
            <wp:positionV relativeFrom="paragraph">
              <wp:posOffset>1082138</wp:posOffset>
            </wp:positionV>
            <wp:extent cx="2013585" cy="2487930"/>
            <wp:effectExtent l="0" t="0" r="5715" b="762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53FE" w:rsidRPr="005E53FE"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2491602D" wp14:editId="78235378">
            <wp:simplePos x="0" y="0"/>
            <wp:positionH relativeFrom="column">
              <wp:posOffset>-531495</wp:posOffset>
            </wp:positionH>
            <wp:positionV relativeFrom="paragraph">
              <wp:posOffset>282575</wp:posOffset>
            </wp:positionV>
            <wp:extent cx="7244715" cy="437007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715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5E73" w:rsidRDefault="00A76BA7" w:rsidP="00A76BA7">
      <w:pPr>
        <w:jc w:val="both"/>
        <w:rPr>
          <w:rFonts w:ascii="Arial" w:hAnsi="Arial" w:cs="Arial"/>
          <w:b/>
          <w:sz w:val="24"/>
          <w:szCs w:val="24"/>
        </w:rPr>
      </w:pPr>
      <w:r w:rsidRPr="00A76BA7">
        <w:rPr>
          <w:rFonts w:ascii="Arial" w:hAnsi="Arial" w:cs="Arial"/>
          <w:b/>
          <w:sz w:val="24"/>
          <w:szCs w:val="24"/>
        </w:rPr>
        <w:lastRenderedPageBreak/>
        <w:t>PRUEBAS AUTOMÁTICAS</w:t>
      </w:r>
    </w:p>
    <w:p w:rsidR="00A76BA7" w:rsidRDefault="00A76BA7" w:rsidP="00A76B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aplica a la funcionalidad de la creación de casos de prueba, ayudó mucho para la ejecución de la técnica de caja negra. Se usó el </w:t>
      </w:r>
      <w:proofErr w:type="spellStart"/>
      <w:r>
        <w:rPr>
          <w:rFonts w:ascii="Arial" w:hAnsi="Arial" w:cs="Arial"/>
          <w:sz w:val="24"/>
          <w:szCs w:val="24"/>
        </w:rPr>
        <w:t>framekork</w:t>
      </w:r>
      <w:proofErr w:type="spellEnd"/>
      <w:r>
        <w:rPr>
          <w:rFonts w:ascii="Arial" w:hAnsi="Arial" w:cs="Arial"/>
          <w:sz w:val="24"/>
          <w:szCs w:val="24"/>
        </w:rPr>
        <w:t xml:space="preserve"> de pruebas para </w:t>
      </w:r>
      <w:proofErr w:type="spellStart"/>
      <w:r>
        <w:rPr>
          <w:rFonts w:ascii="Arial" w:hAnsi="Arial" w:cs="Arial"/>
          <w:sz w:val="24"/>
          <w:szCs w:val="24"/>
        </w:rPr>
        <w:t>NodeJS</w:t>
      </w:r>
      <w:proofErr w:type="spellEnd"/>
      <w:r>
        <w:rPr>
          <w:rFonts w:ascii="Arial" w:hAnsi="Arial" w:cs="Arial"/>
          <w:sz w:val="24"/>
          <w:szCs w:val="24"/>
        </w:rPr>
        <w:t xml:space="preserve"> que funciona en conjunto con </w:t>
      </w:r>
      <w:proofErr w:type="spellStart"/>
      <w:r>
        <w:rPr>
          <w:rFonts w:ascii="Arial" w:hAnsi="Arial" w:cs="Arial"/>
          <w:sz w:val="24"/>
          <w:szCs w:val="24"/>
        </w:rPr>
        <w:t>Selenium</w:t>
      </w:r>
      <w:proofErr w:type="spellEnd"/>
      <w:r>
        <w:rPr>
          <w:rFonts w:ascii="Arial" w:hAnsi="Arial" w:cs="Arial"/>
          <w:sz w:val="24"/>
          <w:szCs w:val="24"/>
        </w:rPr>
        <w:t>. Un ejemplo para la creación de pruebas es la siguiente:</w:t>
      </w:r>
    </w:p>
    <w:p w:rsidR="00A76BA7" w:rsidRDefault="00A76BA7" w:rsidP="00A76BA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2869E00" wp14:editId="53EEF966">
            <wp:extent cx="5612130" cy="2989580"/>
            <wp:effectExtent l="0" t="0" r="762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8B" w:rsidRDefault="00112C8B" w:rsidP="00A76B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primera prueba llena el formulario con los datos que se le han pasado, mientras que la segunda envía los datos del formulario al servidor y luego verifica que el resultado esperado sea el correcto.</w:t>
      </w:r>
    </w:p>
    <w:p w:rsidR="00112C8B" w:rsidRPr="00A76BA7" w:rsidRDefault="00112C8B" w:rsidP="00A76BA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0ADB460" wp14:editId="2CC9199C">
            <wp:extent cx="5612130" cy="1975485"/>
            <wp:effectExtent l="0" t="0" r="762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C8B" w:rsidRPr="00A76B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87A"/>
    <w:rsid w:val="000B5E73"/>
    <w:rsid w:val="00112C8B"/>
    <w:rsid w:val="00167962"/>
    <w:rsid w:val="003B3D8B"/>
    <w:rsid w:val="004617B2"/>
    <w:rsid w:val="004974DD"/>
    <w:rsid w:val="004E49D3"/>
    <w:rsid w:val="005E53FE"/>
    <w:rsid w:val="00A76BA7"/>
    <w:rsid w:val="00AD790E"/>
    <w:rsid w:val="00BD5B33"/>
    <w:rsid w:val="00C12AFA"/>
    <w:rsid w:val="00C43BDC"/>
    <w:rsid w:val="00C4408C"/>
    <w:rsid w:val="00C7030F"/>
    <w:rsid w:val="00CB4B3C"/>
    <w:rsid w:val="00DB6891"/>
    <w:rsid w:val="00EE3966"/>
    <w:rsid w:val="00F3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260FEB8-7BDE-419A-AC56-9948D21C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AD7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2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Hoja_de_c_lculo_de_Microsoft_Excel1.xls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594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Castillo</dc:creator>
  <cp:keywords/>
  <dc:description/>
  <cp:lastModifiedBy>Guillermo Castillo</cp:lastModifiedBy>
  <cp:revision>14</cp:revision>
  <dcterms:created xsi:type="dcterms:W3CDTF">2015-06-05T20:51:00Z</dcterms:created>
  <dcterms:modified xsi:type="dcterms:W3CDTF">2015-06-05T23:48:00Z</dcterms:modified>
</cp:coreProperties>
</file>