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41" w:rsidRPr="00456641" w:rsidRDefault="00456641" w:rsidP="00456641">
      <w:pPr>
        <w:rPr>
          <w:sz w:val="24"/>
          <w:szCs w:val="24"/>
        </w:rPr>
      </w:pPr>
      <w:r w:rsidRPr="00456641">
        <w:rPr>
          <w:sz w:val="24"/>
          <w:szCs w:val="24"/>
        </w:rPr>
        <w:t>ALMACENES “EL DESPERTAR”: UNA EMPRESA DE TRADICIÓN</w:t>
      </w:r>
    </w:p>
    <w:p w:rsidR="00456641" w:rsidRPr="00456641" w:rsidRDefault="00456641" w:rsidP="00456641">
      <w:pPr>
        <w:rPr>
          <w:sz w:val="24"/>
          <w:szCs w:val="24"/>
        </w:rPr>
      </w:pPr>
      <w:r w:rsidRPr="00456641">
        <w:rPr>
          <w:sz w:val="24"/>
          <w:szCs w:val="24"/>
        </w:rPr>
        <w:t>Almacenes “El despertar,” es una multinacional que opera bajo el concepto de tienda por departamentos y es una de las más grandes de Latino América, con operaciones en: México, El Salvador, Honduras, Colombia, Perú, Uruguay y Argentina</w:t>
      </w:r>
      <w:r w:rsidRPr="0059735E">
        <w:rPr>
          <w:sz w:val="24"/>
          <w:szCs w:val="24"/>
          <w:highlight w:val="yellow"/>
        </w:rPr>
        <w:t>. Tiene puntos de venta en ciudades principales e intermedias</w:t>
      </w:r>
      <w:r w:rsidRPr="00456641">
        <w:rPr>
          <w:sz w:val="24"/>
          <w:szCs w:val="24"/>
        </w:rPr>
        <w:t xml:space="preserve">, aunque el modelo de distribución no ha tenido tanto éxito en las ciudades intermedias. Fundada en 1948 por Antonio Ramírez, su objetivo principal de negocio era </w:t>
      </w:r>
      <w:r w:rsidRPr="0059735E">
        <w:rPr>
          <w:sz w:val="24"/>
          <w:szCs w:val="24"/>
          <w:highlight w:val="yellow"/>
        </w:rPr>
        <w:t>la venta de artículos deportivos</w:t>
      </w:r>
      <w:r w:rsidRPr="00456641">
        <w:rPr>
          <w:sz w:val="24"/>
          <w:szCs w:val="24"/>
        </w:rPr>
        <w:t xml:space="preserve">, sin embargo, con el paso de los años desarrolló otras categorías, como </w:t>
      </w:r>
      <w:r w:rsidRPr="0059735E">
        <w:rPr>
          <w:sz w:val="24"/>
          <w:szCs w:val="24"/>
          <w:highlight w:val="yellow"/>
        </w:rPr>
        <w:t>la venta de ropa, electrodomésticos, artículos para el hogar, juguetes y tecnología,</w:t>
      </w:r>
      <w:r w:rsidRPr="00456641">
        <w:rPr>
          <w:sz w:val="24"/>
          <w:szCs w:val="24"/>
        </w:rPr>
        <w:t xml:space="preserve"> alcanzando una mayor presencia y cobertura en el mercado local y posteriormente en el internacional.</w:t>
      </w:r>
    </w:p>
    <w:p w:rsidR="00456641" w:rsidRPr="00456641" w:rsidRDefault="00456641" w:rsidP="00456641">
      <w:pPr>
        <w:rPr>
          <w:sz w:val="24"/>
          <w:szCs w:val="24"/>
        </w:rPr>
      </w:pPr>
      <w:r w:rsidRPr="00456641">
        <w:rPr>
          <w:sz w:val="24"/>
          <w:szCs w:val="24"/>
        </w:rPr>
        <w:t xml:space="preserve">La evolución del negocio no ha sido fácil, </w:t>
      </w:r>
      <w:r w:rsidRPr="001E2D61">
        <w:rPr>
          <w:sz w:val="24"/>
          <w:szCs w:val="24"/>
          <w:highlight w:val="cyan"/>
        </w:rPr>
        <w:t>la inestabilidad de los mercados</w:t>
      </w:r>
      <w:r w:rsidRPr="00456641">
        <w:rPr>
          <w:sz w:val="24"/>
          <w:szCs w:val="24"/>
        </w:rPr>
        <w:t xml:space="preserve"> y la alta competencia han sido factores determinantes en sus decisiones y en la estrategia de negocio. Su principal competidor es la </w:t>
      </w:r>
      <w:r w:rsidRPr="0059735E">
        <w:rPr>
          <w:sz w:val="24"/>
          <w:szCs w:val="24"/>
          <w:highlight w:val="yellow"/>
        </w:rPr>
        <w:t>cadena de almacenes “Supermax”, quien ha desarrollado un modelo de negocio con puntos de venta de diferentes tamaños, logrando una presencia física muy fuerte en diferentes regiones adaptándose a las tradiciones y culturas, que les ha llevado a tener cercanía y reconocimiento de los clientes.</w:t>
      </w:r>
    </w:p>
    <w:p w:rsidR="00456641" w:rsidRPr="00456641" w:rsidRDefault="00456641" w:rsidP="00456641">
      <w:pPr>
        <w:rPr>
          <w:sz w:val="24"/>
          <w:szCs w:val="24"/>
        </w:rPr>
      </w:pPr>
      <w:r w:rsidRPr="00456641">
        <w:rPr>
          <w:sz w:val="24"/>
          <w:szCs w:val="24"/>
        </w:rPr>
        <w:t xml:space="preserve">Para “El despertar” siempre ha sido muy importante escuchar y conocer a su cliente para el diseño de sus estrategias. Apoyándose del mercadeo con producción de material impreso, volantes y publicidad en revistas y periódicos, al igual que material auditivo, con cuñas o mensajes en radio, alcanzando audiencias y clientes esperados. </w:t>
      </w:r>
      <w:r w:rsidRPr="0059735E">
        <w:rPr>
          <w:sz w:val="24"/>
          <w:szCs w:val="24"/>
          <w:highlight w:val="yellow"/>
        </w:rPr>
        <w:t>La estrategia de negocio siempre ha estado enfocada en el seguimiento y evaluación del tipo de cliente, la competencia, el desarrollo de categorías, las condiciones del mercado y los medios publicitarios</w:t>
      </w:r>
      <w:r w:rsidRPr="00456641">
        <w:rPr>
          <w:sz w:val="24"/>
          <w:szCs w:val="24"/>
        </w:rPr>
        <w:t>.</w:t>
      </w:r>
    </w:p>
    <w:p w:rsidR="00456641" w:rsidRPr="00456641" w:rsidRDefault="00456641" w:rsidP="00456641">
      <w:pPr>
        <w:rPr>
          <w:sz w:val="24"/>
          <w:szCs w:val="24"/>
        </w:rPr>
      </w:pPr>
      <w:r w:rsidRPr="00456641">
        <w:rPr>
          <w:sz w:val="24"/>
          <w:szCs w:val="24"/>
        </w:rPr>
        <w:t>Desde el año 2013, Almacenes “El despertar “ha visto la evolución de sus clientes en la forma de relacionarse e interactuar con la marca, vas tendencias, creando comunidades y pautas en medio</w:t>
      </w:r>
      <w:r w:rsidR="001E2D61">
        <w:rPr>
          <w:sz w:val="24"/>
          <w:szCs w:val="24"/>
        </w:rPr>
        <w:t xml:space="preserve"> </w:t>
      </w:r>
      <w:r w:rsidR="0059735E" w:rsidRPr="00456641">
        <w:rPr>
          <w:sz w:val="24"/>
          <w:szCs w:val="24"/>
        </w:rPr>
        <w:t xml:space="preserve">el surgimiento de presencias virtuales como las redes sociales, los sitios web y los medios digitales, transformaron la industria, obligando a la </w:t>
      </w:r>
      <w:r w:rsidR="0059735E" w:rsidRPr="0059735E">
        <w:rPr>
          <w:sz w:val="24"/>
          <w:szCs w:val="24"/>
          <w:highlight w:val="yellow"/>
        </w:rPr>
        <w:t>empresa a adecuar su negocio a las nube</w:t>
      </w:r>
      <w:r w:rsidRPr="0059735E">
        <w:rPr>
          <w:sz w:val="24"/>
          <w:szCs w:val="24"/>
          <w:highlight w:val="yellow"/>
        </w:rPr>
        <w:t>s como Facebook, Twitter e Instagram y desarrollando una tienda virtual para la venta de productos.</w:t>
      </w:r>
    </w:p>
    <w:p w:rsidR="00456641" w:rsidRPr="00456641" w:rsidRDefault="00456641" w:rsidP="00456641">
      <w:pPr>
        <w:rPr>
          <w:sz w:val="24"/>
          <w:szCs w:val="24"/>
        </w:rPr>
      </w:pPr>
    </w:p>
    <w:p w:rsidR="00456641" w:rsidRPr="00456641" w:rsidRDefault="00456641" w:rsidP="00456641">
      <w:pPr>
        <w:rPr>
          <w:sz w:val="24"/>
          <w:szCs w:val="24"/>
        </w:rPr>
      </w:pPr>
      <w:r w:rsidRPr="00456641">
        <w:rPr>
          <w:sz w:val="24"/>
          <w:szCs w:val="24"/>
        </w:rPr>
        <w:t>No obstante, la inversión en televisión y prensa aún se mantiene para fechas especiales como día de la madre, navidad y ofertas especiales desarrolladas por el negocio. Para Almacenes “El despertar” el reto en el corto y mediano plazo será lograr un equilibrio en su inversión publicitaria, optimizando recursos en medios digitales y tradicionales.</w:t>
      </w:r>
    </w:p>
    <w:p w:rsidR="00145692" w:rsidRPr="00456641" w:rsidRDefault="00145692">
      <w:pPr>
        <w:rPr>
          <w:sz w:val="24"/>
          <w:szCs w:val="24"/>
        </w:rPr>
      </w:pPr>
    </w:p>
    <w:sectPr w:rsidR="00145692" w:rsidRPr="00456641" w:rsidSect="0014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56641"/>
    <w:rsid w:val="00145692"/>
    <w:rsid w:val="001E2D61"/>
    <w:rsid w:val="001F66B4"/>
    <w:rsid w:val="00456641"/>
    <w:rsid w:val="0059735E"/>
    <w:rsid w:val="007F1547"/>
    <w:rsid w:val="0092716B"/>
    <w:rsid w:val="00D27444"/>
    <w:rsid w:val="00D5565A"/>
    <w:rsid w:val="00DE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2019-09-13T01:10:00Z</dcterms:created>
  <dcterms:modified xsi:type="dcterms:W3CDTF">2019-09-14T03:21:00Z</dcterms:modified>
</cp:coreProperties>
</file>