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LEADPILOT</w:t>
      </w:r>
    </w:p>
    <w:p>
      <w:pPr>
        <w:spacing w:after="100"/>
        <w:jc w:val="center"/>
      </w:pPr>
      <w:r>
        <w:rPr>
          <w:rFonts w:ascii="Arial" w:cs="Arial" w:eastAsia="Arial" w:hAnsi="Arial"/>
          <w:color w:val="555555"/>
          <w:sz w:val="36"/>
          <w:szCs w:val="36"/>
        </w:rPr>
        <w:t xml:space="preserve">Informe de Testing QA</w:t>
      </w:r>
    </w:p>
    <w:p>
      <w:pPr>
        <w:pBdr>
          <w:bottom w:val="single" w:color="1A5276" w:sz="6" w:space="1"/>
        </w:pBdr>
        <w:spacing w:after="600"/>
        <w:jc w:val="center"/>
      </w:pPr>
      <w:r>
        <w:rPr>
          <w:rFonts w:ascii="Arial" w:cs="Arial" w:eastAsia="Arial" w:hAnsi="Arial"/>
          <w:sz w:val="12"/>
          <w:szCs w:val="12"/>
        </w:rPr>
        <w:t xml:space="preserve"> </w:t>
      </w:r>
    </w:p>
    <w:p>
      <w:pPr>
        <w:spacing w:before="400"/>
      </w:pPr>
    </w:p>
    <w:p>
      <w:pPr>
        <w:spacing w:after="120" w:before="0"/>
        <w:jc w:val="center"/>
      </w:pPr>
      <w:r>
        <w:rPr>
          <w:rFonts w:ascii="Arial" w:cs="Arial" w:eastAsia="Arial" w:hAnsi="Arial"/>
          <w:b w:val="false"/>
          <w:bCs w:val="false"/>
          <w:i w:val="false"/>
          <w:iCs w:val="false"/>
          <w:color w:val="666666"/>
          <w:sz w:val="24"/>
          <w:szCs w:val="24"/>
        </w:rPr>
        <w:t xml:space="preserve">Fecha: 22 de marzo de 2026</w:t>
      </w:r>
    </w:p>
    <w:p>
      <w:pPr>
        <w:spacing w:after="120" w:before="0"/>
        <w:jc w:val="center"/>
      </w:pPr>
      <w:r>
        <w:rPr>
          <w:rFonts w:ascii="Arial" w:cs="Arial" w:eastAsia="Arial" w:hAnsi="Arial"/>
          <w:b w:val="false"/>
          <w:bCs w:val="false"/>
          <w:i w:val="false"/>
          <w:iCs w:val="false"/>
          <w:color w:val="666666"/>
          <w:sz w:val="24"/>
          <w:szCs w:val="24"/>
        </w:rPr>
        <w:t xml:space="preserve">Versión: 1.0</w:t>
      </w:r>
    </w:p>
    <w:p>
      <w:pPr>
        <w:spacing w:after="120" w:before="0"/>
        <w:jc w:val="center"/>
      </w:pPr>
      <w:r>
        <w:rPr>
          <w:rFonts w:ascii="Arial" w:cs="Arial" w:eastAsia="Arial" w:hAnsi="Arial"/>
          <w:b w:val="false"/>
          <w:bCs w:val="false"/>
          <w:i w:val="false"/>
          <w:iCs w:val="false"/>
          <w:color w:val="666666"/>
          <w:sz w:val="24"/>
          <w:szCs w:val="24"/>
        </w:rPr>
        <w:t xml:space="preserve">Preparado por: Claude (QA Automation)</w:t>
      </w:r>
    </w:p>
    <w:p>
      <w:pPr>
        <w:spacing w:after="120" w:before="0"/>
        <w:jc w:val="center"/>
      </w:pPr>
      <w:r>
        <w:rPr>
          <w:rFonts w:ascii="Arial" w:cs="Arial" w:eastAsia="Arial" w:hAnsi="Arial"/>
          <w:b w:val="false"/>
          <w:bCs w:val="false"/>
          <w:i w:val="false"/>
          <w:iCs w:val="false"/>
          <w:color w:val="666666"/>
          <w:sz w:val="24"/>
          <w:szCs w:val="24"/>
        </w:rPr>
        <w:t xml:space="preserve">Solicitado por: Guillermo del Pino</w:t>
      </w:r>
    </w:p>
    <w:p>
      <w:pPr>
        <w:spacing w:before="2000"/>
      </w:pPr>
    </w:p>
    <w:p>
      <w:pPr>
        <w:spacing w:after="120" w:before="0"/>
        <w:jc w:val="center"/>
      </w:pPr>
      <w:r>
        <w:rPr>
          <w:rFonts w:ascii="Arial" w:cs="Arial" w:eastAsia="Arial" w:hAnsi="Arial"/>
          <w:b w:val="false"/>
          <w:bCs w:val="false"/>
          <w:i/>
          <w:iCs/>
          <w:color w:val="888888"/>
          <w:sz w:val="18"/>
          <w:szCs w:val="18"/>
        </w:rPr>
        <w:t xml:space="preserve">URL de pruebas: https://b8ggog0gw0w4s4cs4s4cskk0.138.199.201.46.sslip.io</w:t>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rPr>
        <w:t xml:space="preserve">1. Resumen Ejecutivo</w:t>
      </w:r>
    </w:p>
    <w:p>
      <w:pPr>
        <w:spacing w:after="120" w:before="0"/>
        <w:jc w:val="left"/>
      </w:pPr>
      <w:r>
        <w:rPr>
          <w:rFonts w:ascii="Arial" w:cs="Arial" w:eastAsia="Arial" w:hAnsi="Arial"/>
          <w:b w:val="false"/>
          <w:bCs w:val="false"/>
          <w:i w:val="false"/>
          <w:iCs w:val="false"/>
          <w:color w:val="333333"/>
          <w:sz w:val="22"/>
          <w:szCs w:val="22"/>
        </w:rPr>
        <w:t xml:space="preserve">Se ha realizado una batería completa de pruebas funcionales sobre la aplicación LeadPilot, cubriendo los 8 áreas definidas en el plan de testing: Autenticación, Clientes, Leads, Outreach (Templates, Secuencias, Inbox, Mensajes), Configuración y Navegación General. Las pruebas se ejecutaron mediante automatización de navegador el 22 de marzo de 2026.</w:t>
      </w:r>
    </w:p>
    <w:p>
      <w:pPr>
        <w:spacing w:after="200" w:before="0"/>
        <w:jc w:val="left"/>
      </w:pPr>
      <w:r>
        <w:rPr>
          <w:rFonts w:ascii="Arial" w:cs="Arial" w:eastAsia="Arial" w:hAnsi="Arial"/>
          <w:b w:val="false"/>
          <w:bCs w:val="false"/>
          <w:i w:val="false"/>
          <w:iCs w:val="false"/>
          <w:color w:val="333333"/>
          <w:sz w:val="22"/>
          <w:szCs w:val="22"/>
        </w:rPr>
        <w:t xml:space="preserve">Del total de 8 áreas evaluadas: 6 resultaron OK, 1 con ERROR crítico (Secuencias) y 1 PARCIAL (Navegación). Se identificaron 11 bugs de diversa severidad y múltiples módulos pendientes de implementación según el PLAN.md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5360"/>
      </w:tblGrid>
      <w:tr>
        <w:tc>
          <w:tcPr>
            <w:tcW w:type="dxa" w:w="6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Módulo</w:t>
            </w:r>
          </w:p>
        </w:tc>
        <w:tc>
          <w:tcPr>
            <w:tcW w:type="dxa" w:w="12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Estado</w:t>
            </w:r>
          </w:p>
        </w:tc>
        <w:tc>
          <w:tcPr>
            <w:tcW w:type="dxa" w:w="536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Descripción</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AUTH</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Login, redirección y carga de dashboard funcionan correctamente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Clientes</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CRUD completo funcional, 4 pestañas de configuración operativas</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Leads</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Crear, ver detalle, cambiar estado, notas y filtros funcionan</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Templates</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Crear plantilla con editor y guardar funciona correctamente</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Secuencias</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ERROR</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Error de servidor al acceder a /outreach/sequences/new</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Inbox</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Página carga con estado vacío correcto</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Mensajes</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Página carga con estado vacío correcto</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Configuración</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OK</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Perfil y Workspace accesibles, datos correctos</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Navegación</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PARCIAL</w:t>
            </w:r>
          </w:p>
        </w:tc>
        <w:tc>
          <w:tcPr>
            <w:tcW w:type="dxa" w:w="5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Sidebar y selector de cliente funcionan; falta botón de logout</w:t>
            </w:r>
          </w:p>
        </w:tc>
      </w:tr>
    </w:tbl>
    <w:p>
      <w:r>
        <w:br w:type="page"/>
      </w:r>
    </w:p>
    <w:p>
      <w:pPr>
        <w:pStyle w:val="Heading1"/>
        <w:spacing w:after="120" w:before="240"/>
      </w:pPr>
      <w:r>
        <w:rPr>
          <w:rFonts w:ascii="Arial" w:cs="Arial" w:eastAsia="Arial" w:hAnsi="Arial"/>
        </w:rPr>
        <w:t xml:space="preserve">2. Detalle por Módulo</w:t>
      </w:r>
    </w:p>
    <w:p>
      <w:pPr>
        <w:pStyle w:val="Heading2"/>
        <w:spacing w:after="120" w:before="240"/>
      </w:pPr>
      <w:r>
        <w:rPr>
          <w:rFonts w:ascii="Arial" w:cs="Arial" w:eastAsia="Arial" w:hAnsi="Arial"/>
        </w:rPr>
        <w:t xml:space="preserve">2.1 Autenticación (AUTH)</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/login</w:t>
      </w:r>
    </w:p>
    <w:p>
      <w:pPr>
        <w:spacing w:after="120" w:before="0"/>
        <w:jc w:val="left"/>
      </w:pPr>
      <w:r>
        <w:rPr>
          <w:rFonts w:ascii="Arial" w:cs="Arial" w:eastAsia="Arial" w:hAnsi="Arial"/>
          <w:b w:val="false"/>
          <w:bCs w:val="false"/>
          <w:i w:val="false"/>
          <w:iCs w:val="false"/>
          <w:color w:val="333333"/>
          <w:sz w:val="22"/>
          <w:szCs w:val="22"/>
        </w:rPr>
        <w:t xml:space="preserve">Se verificó el flujo completo de autenticación:</w:t>
      </w:r>
    </w:p>
    <w:p>
      <w:pPr>
        <w:pStyle w:val="ListParagraph"/>
        <w:numPr>
          <w:ilvl w:val="0"/>
          <w:numId w:val="2"/>
        </w:numPr>
      </w:pPr>
      <w:r>
        <w:rPr>
          <w:rFonts w:ascii="Arial" w:cs="Arial" w:eastAsia="Arial" w:hAnsi="Arial"/>
          <w:sz w:val="21"/>
          <w:szCs w:val="21"/>
        </w:rPr>
        <w:t xml:space="preserve">La URL raíz redirige correctamente a /login cuando no hay sesión activa</w:t>
      </w:r>
    </w:p>
    <w:p>
      <w:pPr>
        <w:pStyle w:val="ListParagraph"/>
        <w:numPr>
          <w:ilvl w:val="0"/>
          <w:numId w:val="2"/>
        </w:numPr>
      </w:pPr>
      <w:r>
        <w:rPr>
          <w:rFonts w:ascii="Arial" w:cs="Arial" w:eastAsia="Arial" w:hAnsi="Arial"/>
          <w:sz w:val="21"/>
          <w:szCs w:val="21"/>
        </w:rPr>
        <w:t xml:space="preserve">El formulario de login acepta credenciales y autentica correctamente</w:t>
      </w:r>
    </w:p>
    <w:p>
      <w:pPr>
        <w:pStyle w:val="ListParagraph"/>
        <w:numPr>
          <w:ilvl w:val="0"/>
          <w:numId w:val="2"/>
        </w:numPr>
      </w:pPr>
      <w:r>
        <w:rPr>
          <w:rFonts w:ascii="Arial" w:cs="Arial" w:eastAsia="Arial" w:hAnsi="Arial"/>
          <w:sz w:val="21"/>
          <w:szCs w:val="21"/>
        </w:rPr>
        <w:t xml:space="preserve">Tras login exitoso se redirige al dashboard del primer cliente</w:t>
      </w:r>
    </w:p>
    <w:p>
      <w:pPr>
        <w:spacing w:after="200" w:before="0"/>
        <w:jc w:val="left"/>
      </w:pPr>
      <w:r>
        <w:rPr>
          <w:rFonts w:ascii="Arial" w:cs="Arial" w:eastAsia="Arial" w:hAnsi="Arial"/>
          <w:b w:val="false"/>
          <w:bCs w:val="false"/>
          <w:i/>
          <w:iCs/>
          <w:color w:val="333333"/>
          <w:sz w:val="22"/>
          <w:szCs w:val="22"/>
        </w:rPr>
        <w:t xml:space="preserve">Bug encontrado: el header muestra un UUID en lugar del nombre del cliente seleccionado.</w:t>
      </w:r>
    </w:p>
    <w:p>
      <w:pPr>
        <w:pStyle w:val="Heading2"/>
        <w:spacing w:after="120" w:before="240"/>
      </w:pPr>
      <w:r>
        <w:rPr>
          <w:rFonts w:ascii="Arial" w:cs="Arial" w:eastAsia="Arial" w:hAnsi="Arial"/>
        </w:rPr>
        <w:t xml:space="preserve">2.2 Clientes</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/clients</w:t>
      </w:r>
    </w:p>
    <w:p>
      <w:pPr>
        <w:spacing w:after="120" w:before="0"/>
        <w:jc w:val="left"/>
      </w:pPr>
      <w:r>
        <w:rPr>
          <w:rFonts w:ascii="Arial" w:cs="Arial" w:eastAsia="Arial" w:hAnsi="Arial"/>
          <w:b w:val="false"/>
          <w:bCs w:val="false"/>
          <w:i w:val="false"/>
          <w:iCs w:val="false"/>
          <w:color w:val="333333"/>
          <w:sz w:val="22"/>
          <w:szCs w:val="22"/>
        </w:rPr>
        <w:t xml:space="preserve">Se verificó el módulo completo de gestión de clientes:</w:t>
      </w:r>
    </w:p>
    <w:p>
      <w:pPr>
        <w:pStyle w:val="ListParagraph"/>
        <w:numPr>
          <w:ilvl w:val="0"/>
          <w:numId w:val="2"/>
        </w:numPr>
      </w:pPr>
      <w:r>
        <w:rPr>
          <w:rFonts w:ascii="Arial" w:cs="Arial" w:eastAsia="Arial" w:hAnsi="Arial"/>
          <w:sz w:val="21"/>
          <w:szCs w:val="21"/>
        </w:rPr>
        <w:t xml:space="preserve">Lista de clientes carga correctamente mostrando clientes existentes</w:t>
      </w:r>
    </w:p>
    <w:p>
      <w:pPr>
        <w:pStyle w:val="ListParagraph"/>
        <w:numPr>
          <w:ilvl w:val="0"/>
          <w:numId w:val="2"/>
        </w:numPr>
      </w:pPr>
      <w:r>
        <w:rPr>
          <w:rFonts w:ascii="Arial" w:cs="Arial" w:eastAsia="Arial" w:hAnsi="Arial"/>
          <w:sz w:val="21"/>
          <w:szCs w:val="21"/>
        </w:rPr>
        <w:t xml:space="preserve">Creación de nuevo cliente mediante modal funciona (nombre, sector, web)</w:t>
      </w:r>
    </w:p>
    <w:p>
      <w:pPr>
        <w:pStyle w:val="ListParagraph"/>
        <w:numPr>
          <w:ilvl w:val="0"/>
          <w:numId w:val="2"/>
        </w:numPr>
      </w:pPr>
      <w:r>
        <w:rPr>
          <w:rFonts w:ascii="Arial" w:cs="Arial" w:eastAsia="Arial" w:hAnsi="Arial"/>
          <w:sz w:val="21"/>
          <w:szCs w:val="21"/>
        </w:rPr>
        <w:t xml:space="preserve">4 pestañas de configuración: General, Marca, Integraciones, Compliance</w:t>
      </w:r>
    </w:p>
    <w:p>
      <w:pPr>
        <w:pStyle w:val="ListParagraph"/>
        <w:numPr>
          <w:ilvl w:val="0"/>
          <w:numId w:val="2"/>
        </w:numPr>
      </w:pPr>
      <w:r>
        <w:rPr>
          <w:rFonts w:ascii="Arial" w:cs="Arial" w:eastAsia="Arial" w:hAnsi="Arial"/>
          <w:sz w:val="21"/>
          <w:szCs w:val="21"/>
        </w:rPr>
        <w:t xml:space="preserve">Edición y guardado de datos en pestaña General funciona</w:t>
      </w:r>
    </w:p>
    <w:p>
      <w:pPr>
        <w:spacing w:after="200" w:before="0"/>
        <w:jc w:val="left"/>
      </w:pPr>
      <w:r>
        <w:rPr>
          <w:rFonts w:ascii="Arial" w:cs="Arial" w:eastAsia="Arial" w:hAnsi="Arial"/>
          <w:b w:val="false"/>
          <w:bCs w:val="false"/>
          <w:i/>
          <w:iCs/>
          <w:color w:val="333333"/>
          <w:sz w:val="22"/>
          <w:szCs w:val="22"/>
        </w:rPr>
        <w:t xml:space="preserve">Bugs: el selector de país (combobox) no registra la selección; caracteres especiales pierden encoding (í → �); no hay toast de confirmación al guardar.</w:t>
      </w:r>
    </w:p>
    <w:p>
      <w:pPr>
        <w:pStyle w:val="Heading2"/>
        <w:spacing w:after="120" w:before="240"/>
      </w:pPr>
      <w:r>
        <w:rPr>
          <w:rFonts w:ascii="Arial" w:cs="Arial" w:eastAsia="Arial" w:hAnsi="Arial"/>
        </w:rPr>
        <w:t xml:space="preserve">2.3 Leads</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/{clientId}/leads</w:t>
      </w:r>
    </w:p>
    <w:p>
      <w:pPr>
        <w:spacing w:after="120" w:before="0"/>
        <w:jc w:val="left"/>
      </w:pPr>
      <w:r>
        <w:rPr>
          <w:rFonts w:ascii="Arial" w:cs="Arial" w:eastAsia="Arial" w:hAnsi="Arial"/>
          <w:b w:val="false"/>
          <w:bCs w:val="false"/>
          <w:i w:val="false"/>
          <w:iCs w:val="false"/>
          <w:color w:val="333333"/>
          <w:sz w:val="22"/>
          <w:szCs w:val="22"/>
        </w:rPr>
        <w:t xml:space="preserve">Se verificó el módulo completo de gestión de leads:</w:t>
      </w:r>
    </w:p>
    <w:p>
      <w:pPr>
        <w:pStyle w:val="ListParagraph"/>
        <w:numPr>
          <w:ilvl w:val="0"/>
          <w:numId w:val="2"/>
        </w:numPr>
      </w:pPr>
      <w:r>
        <w:rPr>
          <w:rFonts w:ascii="Arial" w:cs="Arial" w:eastAsia="Arial" w:hAnsi="Arial"/>
          <w:sz w:val="21"/>
          <w:szCs w:val="21"/>
        </w:rPr>
        <w:t xml:space="preserve">Lista de leads carga con datos correctos (nombre, empresa, estado, fuente)</w:t>
      </w:r>
    </w:p>
    <w:p>
      <w:pPr>
        <w:pStyle w:val="ListParagraph"/>
        <w:numPr>
          <w:ilvl w:val="0"/>
          <w:numId w:val="2"/>
        </w:numPr>
      </w:pPr>
      <w:r>
        <w:rPr>
          <w:rFonts w:ascii="Arial" w:cs="Arial" w:eastAsia="Arial" w:hAnsi="Arial"/>
          <w:sz w:val="21"/>
          <w:szCs w:val="21"/>
        </w:rPr>
        <w:t xml:space="preserve">Crear lead nuevo con campos requeridos funciona correctamente</w:t>
      </w:r>
    </w:p>
    <w:p>
      <w:pPr>
        <w:pStyle w:val="ListParagraph"/>
        <w:numPr>
          <w:ilvl w:val="0"/>
          <w:numId w:val="2"/>
        </w:numPr>
      </w:pPr>
      <w:r>
        <w:rPr>
          <w:rFonts w:ascii="Arial" w:cs="Arial" w:eastAsia="Arial" w:hAnsi="Arial"/>
          <w:sz w:val="21"/>
          <w:szCs w:val="21"/>
        </w:rPr>
        <w:t xml:space="preserve">Vista detalle muestra información completa, timeline y notas</w:t>
      </w:r>
    </w:p>
    <w:p>
      <w:pPr>
        <w:pStyle w:val="ListParagraph"/>
        <w:numPr>
          <w:ilvl w:val="0"/>
          <w:numId w:val="2"/>
        </w:numPr>
      </w:pPr>
      <w:r>
        <w:rPr>
          <w:rFonts w:ascii="Arial" w:cs="Arial" w:eastAsia="Arial" w:hAnsi="Arial"/>
          <w:sz w:val="21"/>
          <w:szCs w:val="21"/>
        </w:rPr>
        <w:t xml:space="preserve">Cambio de estado (new → contacted) funciona vía dropdown</w:t>
      </w:r>
    </w:p>
    <w:p>
      <w:pPr>
        <w:pStyle w:val="ListParagraph"/>
        <w:numPr>
          <w:ilvl w:val="0"/>
          <w:numId w:val="2"/>
        </w:numPr>
      </w:pPr>
      <w:r>
        <w:rPr>
          <w:rFonts w:ascii="Arial" w:cs="Arial" w:eastAsia="Arial" w:hAnsi="Arial"/>
          <w:sz w:val="21"/>
          <w:szCs w:val="21"/>
        </w:rPr>
        <w:t xml:space="preserve">Búsqueda/filtro de leads por nombre funciona</w:t>
      </w:r>
    </w:p>
    <w:p>
      <w:pPr>
        <w:spacing w:after="200" w:before="0"/>
        <w:jc w:val="left"/>
      </w:pPr>
      <w:r>
        <w:rPr>
          <w:rFonts w:ascii="Arial" w:cs="Arial" w:eastAsia="Arial" w:hAnsi="Arial"/>
          <w:b w:val="false"/>
          <w:bCs w:val="false"/>
          <w:i/>
          <w:iCs/>
          <w:color w:val="333333"/>
          <w:sz w:val="22"/>
          <w:szCs w:val="22"/>
        </w:rPr>
        <w:t xml:space="preserve">Bugs: filtro de estado muestra texto interno "__all__"; encoding pierde acentos; área clickable de filas demasiado pequeña.</w:t>
      </w:r>
    </w:p>
    <w:p>
      <w:pPr>
        <w:pStyle w:val="Heading2"/>
        <w:spacing w:after="120" w:before="240"/>
      </w:pPr>
      <w:r>
        <w:rPr>
          <w:rFonts w:ascii="Arial" w:cs="Arial" w:eastAsia="Arial" w:hAnsi="Arial"/>
        </w:rPr>
        <w:t xml:space="preserve">2.4 Outreach — Templates</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/outreach/templates</w:t>
      </w:r>
    </w:p>
    <w:p>
      <w:pPr>
        <w:spacing w:after="120" w:before="0"/>
        <w:jc w:val="left"/>
      </w:pPr>
      <w:r>
        <w:rPr>
          <w:rFonts w:ascii="Arial" w:cs="Arial" w:eastAsia="Arial" w:hAnsi="Arial"/>
          <w:b w:val="false"/>
          <w:bCs w:val="false"/>
          <w:i w:val="false"/>
          <w:iCs w:val="false"/>
          <w:color w:val="333333"/>
          <w:sz w:val="22"/>
          <w:szCs w:val="22"/>
        </w:rPr>
        <w:t xml:space="preserve">Se verificó la funcionalidad de plantillas de outreach:</w:t>
      </w:r>
    </w:p>
    <w:p>
      <w:pPr>
        <w:pStyle w:val="ListParagraph"/>
        <w:numPr>
          <w:ilvl w:val="0"/>
          <w:numId w:val="2"/>
        </w:numPr>
      </w:pPr>
      <w:r>
        <w:rPr>
          <w:rFonts w:ascii="Arial" w:cs="Arial" w:eastAsia="Arial" w:hAnsi="Arial"/>
          <w:sz w:val="21"/>
          <w:szCs w:val="21"/>
        </w:rPr>
        <w:t xml:space="preserve">Página carga con estado vacío correcto y botón de crear</w:t>
      </w:r>
    </w:p>
    <w:p>
      <w:pPr>
        <w:pStyle w:val="ListParagraph"/>
        <w:numPr>
          <w:ilvl w:val="0"/>
          <w:numId w:val="2"/>
        </w:numPr>
      </w:pPr>
      <w:r>
        <w:rPr>
          <w:rFonts w:ascii="Arial" w:cs="Arial" w:eastAsia="Arial" w:hAnsi="Arial"/>
          <w:sz w:val="21"/>
          <w:szCs w:val="21"/>
        </w:rPr>
        <w:t xml:space="preserve">Editor de plantillas permite definir nombre, asunto y cuerpo con variables</w:t>
      </w:r>
    </w:p>
    <w:p>
      <w:pPr>
        <w:pStyle w:val="ListParagraph"/>
        <w:numPr>
          <w:ilvl w:val="0"/>
          <w:numId w:val="2"/>
        </w:numPr>
      </w:pPr>
      <w:r>
        <w:rPr>
          <w:rFonts w:ascii="Arial" w:cs="Arial" w:eastAsia="Arial" w:hAnsi="Arial"/>
          <w:sz w:val="21"/>
          <w:szCs w:val="21"/>
        </w:rPr>
        <w:t xml:space="preserve">Guardado exitoso, plantilla aparece en el listado</w:t>
      </w:r>
    </w:p>
    <w:p>
      <w:pPr>
        <w:pStyle w:val="Heading2"/>
        <w:spacing w:after="120" w:before="240"/>
      </w:pPr>
      <w:r>
        <w:rPr>
          <w:rFonts w:ascii="Arial" w:cs="Arial" w:eastAsia="Arial" w:hAnsi="Arial"/>
        </w:rPr>
        <w:t xml:space="preserve">2.5 Outreach — Secuencias</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ERROR</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/outreach/sequences/new</w:t>
      </w:r>
    </w:p>
    <w:p>
      <w:pPr>
        <w:spacing w:after="120" w:before="0"/>
        <w:jc w:val="left"/>
      </w:pPr>
      <w:r>
        <w:rPr>
          <w:rFonts w:ascii="Arial" w:cs="Arial" w:eastAsia="Arial" w:hAnsi="Arial"/>
          <w:b w:val="false"/>
          <w:bCs w:val="false"/>
          <w:i w:val="false"/>
          <w:iCs w:val="false"/>
          <w:color w:val="333333"/>
          <w:sz w:val="22"/>
          <w:szCs w:val="22"/>
        </w:rPr>
        <w:t xml:space="preserve">Error crítico: al intentar crear una nueva secuencia, la página muestra un error de servidor:</w:t>
      </w:r>
    </w:p>
    <w:p>
      <w:pPr>
        <w:spacing w:after="100" w:before="100"/>
        <w:ind w:left="720"/>
      </w:pPr>
      <w:r>
        <w:rPr>
          <w:rFonts w:ascii="Courier New" w:cs="Courier New" w:eastAsia="Courier New" w:hAnsi="Courier New"/>
          <w:color w:val="E74C3C"/>
          <w:sz w:val="20"/>
          <w:szCs w:val="20"/>
        </w:rPr>
        <w:t xml:space="preserve">"This page couldn't load — A server error occurred" (Error ID: 3973830833)</w:t>
      </w:r>
    </w:p>
    <w:p>
      <w:pPr>
        <w:spacing w:after="200" w:before="0"/>
        <w:jc w:val="left"/>
      </w:pPr>
      <w:r>
        <w:rPr>
          <w:rFonts w:ascii="Arial" w:cs="Arial" w:eastAsia="Arial" w:hAnsi="Arial"/>
          <w:b w:val="false"/>
          <w:bCs w:val="false"/>
          <w:i w:val="false"/>
          <w:iCs w:val="false"/>
          <w:color w:val="333333"/>
          <w:sz w:val="22"/>
          <w:szCs w:val="22"/>
        </w:rPr>
        <w:t xml:space="preserve">La lista de secuencias carga correctamente pero la funcionalidad de creación está bloqueada. Este es un bug crítico que impide el uso del módulo.</w:t>
      </w:r>
    </w:p>
    <w:p>
      <w:pPr>
        <w:pStyle w:val="Heading2"/>
        <w:spacing w:after="120" w:before="240"/>
      </w:pPr>
      <w:r>
        <w:rPr>
          <w:rFonts w:ascii="Arial" w:cs="Arial" w:eastAsia="Arial" w:hAnsi="Arial"/>
        </w:rPr>
        <w:t xml:space="preserve">2.6 Outreach — Inbox y Mensajes</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URLs: </w:t>
      </w:r>
      <w:r>
        <w:rPr>
          <w:rFonts w:ascii="Arial" w:cs="Arial" w:eastAsia="Arial" w:hAnsi="Arial"/>
          <w:sz w:val="21"/>
          <w:szCs w:val="21"/>
        </w:rPr>
        <w:t xml:space="preserve">/outreach/inbox, /outreach/messages</w:t>
      </w:r>
    </w:p>
    <w:p>
      <w:pPr>
        <w:spacing w:after="120" w:before="0"/>
        <w:jc w:val="left"/>
      </w:pPr>
      <w:r>
        <w:rPr>
          <w:rFonts w:ascii="Arial" w:cs="Arial" w:eastAsia="Arial" w:hAnsi="Arial"/>
          <w:b w:val="false"/>
          <w:bCs w:val="false"/>
          <w:i w:val="false"/>
          <w:iCs w:val="false"/>
          <w:color w:val="333333"/>
          <w:sz w:val="22"/>
          <w:szCs w:val="22"/>
        </w:rPr>
        <w:t xml:space="preserve">Ambas páginas cargan correctamente mostrando estados vacíos apropiados. No se pueden probar funcionalidades avanzadas sin cuentas de email conectadas ni secuencias activas.</w:t>
      </w:r>
    </w:p>
    <w:p>
      <w:pPr>
        <w:pStyle w:val="Heading2"/>
        <w:spacing w:after="120" w:before="240"/>
      </w:pPr>
      <w:r>
        <w:rPr>
          <w:rFonts w:ascii="Arial" w:cs="Arial" w:eastAsia="Arial" w:hAnsi="Arial"/>
        </w:rPr>
        <w:t xml:space="preserve">2.7 Configuración</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OK</w:t>
      </w:r>
    </w:p>
    <w:p>
      <w:pPr>
        <w:spacing w:after="80"/>
      </w:pPr>
      <w:r>
        <w:rPr>
          <w:rFonts w:ascii="Arial" w:cs="Arial" w:eastAsia="Arial" w:hAnsi="Arial"/>
          <w:b/>
          <w:bCs/>
          <w:sz w:val="21"/>
          <w:szCs w:val="21"/>
        </w:rPr>
        <w:t xml:space="preserve">URL: </w:t>
      </w:r>
      <w:r>
        <w:rPr>
          <w:rFonts w:ascii="Arial" w:cs="Arial" w:eastAsia="Arial" w:hAnsi="Arial"/>
          <w:sz w:val="21"/>
          <w:szCs w:val="21"/>
        </w:rPr>
        <w:t xml:space="preserve">/settings</w:t>
      </w:r>
    </w:p>
    <w:p>
      <w:pPr>
        <w:spacing w:after="120" w:before="0"/>
        <w:jc w:val="left"/>
      </w:pPr>
      <w:r>
        <w:rPr>
          <w:rFonts w:ascii="Arial" w:cs="Arial" w:eastAsia="Arial" w:hAnsi="Arial"/>
          <w:b w:val="false"/>
          <w:bCs w:val="false"/>
          <w:i w:val="false"/>
          <w:iCs w:val="false"/>
          <w:color w:val="333333"/>
          <w:sz w:val="22"/>
          <w:szCs w:val="22"/>
        </w:rPr>
        <w:t xml:space="preserve">Se verificaron las dos pestañas disponibles:</w:t>
      </w:r>
    </w:p>
    <w:p>
      <w:pPr>
        <w:pStyle w:val="ListParagraph"/>
        <w:numPr>
          <w:ilvl w:val="0"/>
          <w:numId w:val="2"/>
        </w:numPr>
      </w:pPr>
      <w:r>
        <w:rPr>
          <w:rFonts w:ascii="Arial" w:cs="Arial" w:eastAsia="Arial" w:hAnsi="Arial"/>
          <w:sz w:val="21"/>
          <w:szCs w:val="21"/>
        </w:rPr>
        <w:t xml:space="preserve">Perfil: muestra nombre y email correctos del usuario autenticado</w:t>
      </w:r>
    </w:p>
    <w:p>
      <w:pPr>
        <w:pStyle w:val="ListParagraph"/>
        <w:numPr>
          <w:ilvl w:val="0"/>
          <w:numId w:val="2"/>
        </w:numPr>
      </w:pPr>
      <w:r>
        <w:rPr>
          <w:rFonts w:ascii="Arial" w:cs="Arial" w:eastAsia="Arial" w:hAnsi="Arial"/>
          <w:sz w:val="21"/>
          <w:szCs w:val="21"/>
        </w:rPr>
        <w:t xml:space="preserve">Workspace: muestra configuración del espacio de trabajo actual</w:t>
      </w:r>
    </w:p>
    <w:p>
      <w:pPr>
        <w:pStyle w:val="Heading2"/>
        <w:spacing w:after="120" w:before="240"/>
      </w:pPr>
      <w:r>
        <w:rPr>
          <w:rFonts w:ascii="Arial" w:cs="Arial" w:eastAsia="Arial" w:hAnsi="Arial"/>
        </w:rPr>
        <w:t xml:space="preserve">2.8 Navegación General</w:t>
      </w:r>
    </w:p>
    <w:p>
      <w:pPr>
        <w:spacing w:after="80"/>
      </w:pPr>
      <w:r>
        <w:rPr>
          <w:rFonts w:ascii="Arial" w:cs="Arial" w:eastAsia="Arial" w:hAnsi="Arial"/>
          <w:b/>
          <w:bCs/>
          <w:sz w:val="21"/>
          <w:szCs w:val="21"/>
        </w:rPr>
        <w:t xml:space="preserve">Estado: </w:t>
      </w:r>
      <w:r>
        <w:rPr>
          <w:rFonts w:ascii="Arial" w:cs="Arial" w:eastAsia="Arial" w:hAnsi="Arial"/>
          <w:sz w:val="21"/>
          <w:szCs w:val="21"/>
        </w:rPr>
        <w:t xml:space="preserve">PARCIAL</w:t>
      </w:r>
    </w:p>
    <w:p>
      <w:pPr>
        <w:spacing w:after="120" w:before="0"/>
        <w:jc w:val="left"/>
      </w:pPr>
      <w:r>
        <w:rPr>
          <w:rFonts w:ascii="Arial" w:cs="Arial" w:eastAsia="Arial" w:hAnsi="Arial"/>
          <w:b w:val="false"/>
          <w:bCs w:val="false"/>
          <w:i w:val="false"/>
          <w:iCs w:val="false"/>
          <w:color w:val="333333"/>
          <w:sz w:val="22"/>
          <w:szCs w:val="22"/>
        </w:rPr>
        <w:t xml:space="preserve">Se verificó la navegación general de la aplicación:</w:t>
      </w:r>
    </w:p>
    <w:p>
      <w:pPr>
        <w:pStyle w:val="ListParagraph"/>
        <w:numPr>
          <w:ilvl w:val="0"/>
          <w:numId w:val="2"/>
        </w:numPr>
      </w:pPr>
      <w:r>
        <w:rPr>
          <w:rFonts w:ascii="Arial" w:cs="Arial" w:eastAsia="Arial" w:hAnsi="Arial"/>
          <w:sz w:val="21"/>
          <w:szCs w:val="21"/>
        </w:rPr>
        <w:t xml:space="preserve">Sidebar funcional: todos los enlaces navegan correctamente a sus secciones</w:t>
      </w:r>
    </w:p>
    <w:p>
      <w:pPr>
        <w:pStyle w:val="ListParagraph"/>
        <w:numPr>
          <w:ilvl w:val="0"/>
          <w:numId w:val="2"/>
        </w:numPr>
      </w:pPr>
      <w:r>
        <w:rPr>
          <w:rFonts w:ascii="Arial" w:cs="Arial" w:eastAsia="Arial" w:hAnsi="Arial"/>
          <w:sz w:val="21"/>
          <w:szCs w:val="21"/>
        </w:rPr>
        <w:t xml:space="preserve">Selector de cliente funciona para cambiar entre clientes</w:t>
      </w:r>
    </w:p>
    <w:p>
      <w:pPr>
        <w:pStyle w:val="ListParagraph"/>
        <w:numPr>
          <w:ilvl w:val="0"/>
          <w:numId w:val="2"/>
        </w:numPr>
      </w:pPr>
      <w:r>
        <w:rPr>
          <w:rFonts w:ascii="Arial" w:cs="Arial" w:eastAsia="Arial" w:hAnsi="Arial"/>
          <w:sz w:val="21"/>
          <w:szCs w:val="21"/>
        </w:rPr>
        <w:t xml:space="preserve">NO existe botón de logout en ningún lugar visible de la interfaz</w:t>
      </w:r>
    </w:p>
    <w:p>
      <w:pPr>
        <w:spacing w:after="200" w:before="0"/>
        <w:jc w:val="left"/>
      </w:pPr>
      <w:r>
        <w:rPr>
          <w:rFonts w:ascii="Arial" w:cs="Arial" w:eastAsia="Arial" w:hAnsi="Arial"/>
          <w:b w:val="false"/>
          <w:bCs w:val="false"/>
          <w:i/>
          <w:iCs/>
          <w:color w:val="333333"/>
          <w:sz w:val="22"/>
          <w:szCs w:val="22"/>
        </w:rPr>
        <w:t xml:space="preserve">La ausencia de logout es un problema de usabilidad y seguridad.</w:t>
      </w:r>
    </w:p>
    <w:p>
      <w:r>
        <w:br w:type="page"/>
      </w:r>
    </w:p>
    <w:p>
      <w:pPr>
        <w:pStyle w:val="Heading1"/>
        <w:spacing w:after="120" w:before="240"/>
      </w:pPr>
      <w:r>
        <w:rPr>
          <w:rFonts w:ascii="Arial" w:cs="Arial" w:eastAsia="Arial" w:hAnsi="Arial"/>
        </w:rPr>
        <w:t xml:space="preserve">3. Listado de Bugs Encontrados</w:t>
      </w:r>
    </w:p>
    <w:p>
      <w:pPr>
        <w:spacing w:after="200" w:before="0"/>
        <w:jc w:val="left"/>
      </w:pPr>
      <w:r>
        <w:rPr>
          <w:rFonts w:ascii="Arial" w:cs="Arial" w:eastAsia="Arial" w:hAnsi="Arial"/>
          <w:b w:val="false"/>
          <w:bCs w:val="false"/>
          <w:i w:val="false"/>
          <w:iCs w:val="false"/>
          <w:color w:val="333333"/>
          <w:sz w:val="22"/>
          <w:szCs w:val="22"/>
        </w:rPr>
        <w:t xml:space="preserve">Se han identificado los siguientes bugs durante la ejecución de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000"/>
        <w:gridCol w:w="6060"/>
      </w:tblGrid>
      <w:tr>
        <w:tc>
          <w:tcPr>
            <w:tcW w:type="dxa" w:w="7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Área</w:t>
            </w:r>
          </w:p>
        </w:tc>
        <w:tc>
          <w:tcPr>
            <w:tcW w:type="dxa" w:w="10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Severidad</w:t>
            </w:r>
          </w:p>
        </w:tc>
        <w:tc>
          <w:tcPr>
            <w:tcW w:type="dxa" w:w="606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Descripción</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BUG-01</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AUTH / Nav</w:t>
            </w:r>
          </w:p>
        </w:tc>
        <w:tc>
          <w:tcPr>
            <w:tcW w:type="dxa" w:w="10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El header muestra un UUID en lugar del nombre del cliente seleccionado</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BUG-02</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Clientes</w:t>
            </w:r>
          </w:p>
        </w:tc>
        <w:tc>
          <w:tcPr>
            <w:tcW w:type="dxa" w:w="10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El selector de país (combobox) no registra la selección al hacer clic en una opción</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BUG-03</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Clientes</w:t>
            </w:r>
          </w:p>
        </w:tc>
        <w:tc>
          <w:tcPr>
            <w:tcW w:type="dxa" w:w="10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Caracteres especiales (acentos: í, ó, etc.) pierden encoding al guardar (í → �)</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BUG-04</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Clientes</w:t>
            </w:r>
          </w:p>
        </w:tc>
        <w:tc>
          <w:tcPr>
            <w:tcW w:type="dxa" w:w="10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Baja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No se muestra toast/notificación de confirmación al guardar configuración del cliente</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BUG-05</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Leads</w:t>
            </w:r>
          </w:p>
        </w:tc>
        <w:tc>
          <w:tcPr>
            <w:tcW w:type="dxa" w:w="10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Baja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El filtro de estado muestra texto interno "__all__" en vez de "Todos" o etiqueta legible</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BUG-06</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Leads</w:t>
            </w:r>
          </w:p>
        </w:tc>
        <w:tc>
          <w:tcPr>
            <w:tcW w:type="dxa" w:w="10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Encoding de caracteres especiales se pierde en nombres de leads (acentos → �)</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BUG-07</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Leads</w:t>
            </w:r>
          </w:p>
        </w:tc>
        <w:tc>
          <w:tcPr>
            <w:tcW w:type="dxa" w:w="10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Baja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Área clickable de las filas de leads es demasiado pequeña, dificultando la navegación al detalle</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BUG-08</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Secuencias</w:t>
            </w:r>
          </w:p>
        </w:tc>
        <w:tc>
          <w:tcPr>
            <w:tcW w:type="dxa" w:w="10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Alta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Error de servidor (ID: 3973830833) al acceder a /outreach/sequences/new — bloquea creación de secuencias</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BUG-09</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Navegación</w:t>
            </w:r>
          </w:p>
        </w:tc>
        <w:tc>
          <w:tcPr>
            <w:tcW w:type="dxa" w:w="10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Alta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No existe botón de logout en la interfaz — problema de usabilidad y seguridad</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BUG-10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General</w:t>
            </w:r>
          </w:p>
        </w:tc>
        <w:tc>
          <w:tcPr>
            <w:tcW w:type="dxa" w:w="10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Problema generalizado de encoding UTF-8 que afecta caracteres especiales en múltiples módulos</w:t>
            </w:r>
          </w:p>
        </w:tc>
      </w:tr>
      <w:tr>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BUG-11</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Leads</w:t>
            </w:r>
          </w:p>
        </w:tc>
        <w:tc>
          <w:tcPr>
            <w:tcW w:type="dxa" w:w="10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Baja</w:t>
            </w:r>
          </w:p>
        </w:tc>
        <w:tc>
          <w:tcPr>
            <w:tcW w:type="dxa" w:w="6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El selector de estado en la lista de leads no filtra correctamente al seleccionar un estado específico</w:t>
            </w:r>
          </w:p>
        </w:tc>
      </w:tr>
    </w:tbl>
    <w:p>
      <w:r>
        <w:br w:type="page"/>
      </w:r>
    </w:p>
    <w:p>
      <w:pPr>
        <w:pStyle w:val="Heading1"/>
        <w:spacing w:after="120" w:before="240"/>
      </w:pPr>
      <w:r>
        <w:rPr>
          <w:rFonts w:ascii="Arial" w:cs="Arial" w:eastAsia="Arial" w:hAnsi="Arial"/>
        </w:rPr>
        <w:t xml:space="preserve">4. Análisis de Funcionalidades: Implementado vs. Planificado</w:t>
      </w:r>
    </w:p>
    <w:p>
      <w:pPr>
        <w:spacing w:after="200" w:before="0"/>
        <w:jc w:val="left"/>
      </w:pPr>
      <w:r>
        <w:rPr>
          <w:rFonts w:ascii="Arial" w:cs="Arial" w:eastAsia="Arial" w:hAnsi="Arial"/>
          <w:b w:val="false"/>
          <w:bCs w:val="false"/>
          <w:i w:val="false"/>
          <w:iCs w:val="false"/>
          <w:color w:val="333333"/>
          <w:sz w:val="22"/>
          <w:szCs w:val="22"/>
        </w:rPr>
        <w:t xml:space="preserve">Comparativa entre las funcionalidades implementadas actualmente y las descritas en el PLAN.md del proyecto. Los módulos marcados como "No implementado" son funcionalidades planificadas que aún no existen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200"/>
        <w:gridCol w:w="276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Módulo / Funcionalidad</w:t>
            </w:r>
          </w:p>
        </w:tc>
        <w:tc>
          <w:tcPr>
            <w:tcW w:type="dxa" w:w="24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Estado</w:t>
            </w:r>
          </w:p>
        </w:tc>
        <w:tc>
          <w:tcPr>
            <w:tcW w:type="dxa" w:w="120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Prioridad</w:t>
            </w:r>
          </w:p>
        </w:tc>
        <w:tc>
          <w:tcPr>
            <w:tcW w:type="dxa" w:w="2760"/>
            <w:tcBorders>
              <w:top w:val="single" w:color="CCCCCC" w:sz="1"/>
              <w:left w:val="single" w:color="CCCCCC" w:sz="1"/>
              <w:bottom w:val="single" w:color="CCCCCC" w:sz="1"/>
              <w:right w:val="single" w:color="CCCCCC" w:sz="1"/>
            </w:tcBorders>
            <w:shd w:fill="1A527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Notas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Autenticación</w:t>
            </w:r>
          </w:p>
        </w:tc>
        <w:tc>
          <w:tcPr>
            <w:tcW w:type="dxa" w:w="24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Implementado</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Login funcional</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Gestión de Clientes</w:t>
            </w:r>
          </w:p>
        </w:tc>
        <w:tc>
          <w:tcPr>
            <w:tcW w:type="dxa" w:w="24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Implementado</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Con bugs menores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Gestión de Leads</w:t>
            </w:r>
          </w:p>
        </w:tc>
        <w:tc>
          <w:tcPr>
            <w:tcW w:type="dxa" w:w="24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Implementado</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Con bugs menores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Outreach Templates</w:t>
            </w:r>
          </w:p>
        </w:tc>
        <w:tc>
          <w:tcPr>
            <w:tcW w:type="dxa" w:w="24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Implementado</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Funcional</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Outreach Secuencias</w:t>
            </w:r>
          </w:p>
        </w:tc>
        <w:tc>
          <w:tcPr>
            <w:tcW w:type="dxa" w:w="24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Parcial (con error)</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Error de servidor</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Configuración / Settings</w:t>
            </w:r>
          </w:p>
        </w:tc>
        <w:tc>
          <w:tcPr>
            <w:tcW w:type="dxa" w:w="24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tcPr>
          <w:p>
            <w:pPr>
              <w:jc w:val="center"/>
            </w:pPr>
            <w:r>
              <w:rPr>
                <w:rFonts w:ascii="Arial" w:cs="Arial" w:eastAsia="Arial" w:hAnsi="Arial"/>
                <w:b/>
                <w:bCs/>
                <w:color w:val="FFFFFF"/>
                <w:sz w:val="20"/>
                <w:szCs w:val="20"/>
              </w:rPr>
              <w:t xml:space="preserve">Implementado</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Funcional</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Dashboard KPIs / Gráficos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Google Ads (Campañas)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Meta Ads (Facebook/Instagram)</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Video IA (Generación)</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Landing Pages (Builder)</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Formularios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Auditorías SEO/Web</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Analytics / Reporting</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Scraping (UI)</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tcPr>
          <w:p>
            <w:pPr>
              <w:jc w:val="center"/>
            </w:pPr>
            <w:r>
              <w:rPr>
                <w:rFonts w:ascii="Arial" w:cs="Arial" w:eastAsia="Arial" w:hAnsi="Arial"/>
                <w:b/>
                <w:bCs/>
                <w:color w:val="FFFFFF"/>
                <w:sz w:val="20"/>
                <w:szCs w:val="20"/>
              </w:rPr>
              <w:t xml:space="preserve">Baja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Integraciones (Google/Meta OAuth)</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Inbox (envío real de emails)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E74C3C" w:val="clear"/>
            <w:tcMar>
              <w:top w:type="dxa" w:w="60"/>
              <w:left w:type="dxa" w:w="80"/>
              <w:bottom w:type="dxa" w:w="60"/>
              <w:right w:type="dxa" w:w="80"/>
            </w:tcMar>
          </w:tcPr>
          <w:p>
            <w:pPr>
              <w:jc w:val="center"/>
            </w:pPr>
            <w:r>
              <w:rPr>
                <w:rFonts w:ascii="Arial" w:cs="Arial" w:eastAsia="Arial" w:hAnsi="Arial"/>
                <w:b/>
                <w:bCs/>
                <w:color w:val="FFFFFF"/>
                <w:sz w:val="20"/>
                <w:szCs w:val="20"/>
              </w:rPr>
              <w:t xml:space="preserve">Alta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Lead Scoring automático</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Importación masiva de leads</w:t>
            </w:r>
          </w:p>
        </w:tc>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No implementado</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tcPr>
          <w:p>
            <w:pPr>
              <w:jc w:val="center"/>
            </w:pPr>
            <w:r>
              <w:rPr>
                <w:rFonts w:ascii="Arial" w:cs="Arial" w:eastAsia="Arial" w:hAnsi="Arial"/>
                <w:b/>
                <w:bCs/>
                <w:color w:val="FFFFFF"/>
                <w:sz w:val="20"/>
                <w:szCs w:val="20"/>
              </w:rPr>
              <w:t xml:space="preserve">Media</w:t>
            </w:r>
          </w:p>
        </w:tc>
        <w:tc>
          <w:tcPr>
            <w:tcW w:type="dxa" w:w="27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
            </w:r>
          </w:p>
        </w:tc>
      </w:tr>
    </w:tbl>
    <w:p>
      <w:r>
        <w:br w:type="page"/>
      </w:r>
    </w:p>
    <w:p>
      <w:pPr>
        <w:pStyle w:val="Heading1"/>
        <w:spacing w:after="120" w:before="240"/>
      </w:pPr>
      <w:r>
        <w:rPr>
          <w:rFonts w:ascii="Arial" w:cs="Arial" w:eastAsia="Arial" w:hAnsi="Arial"/>
        </w:rPr>
        <w:t xml:space="preserve">5. Recomendaciones Prioritarias</w:t>
      </w:r>
    </w:p>
    <w:p>
      <w:pPr>
        <w:pStyle w:val="Heading2"/>
        <w:spacing w:after="120" w:before="240"/>
      </w:pPr>
      <w:r>
        <w:rPr>
          <w:rFonts w:ascii="Arial" w:cs="Arial" w:eastAsia="Arial" w:hAnsi="Arial"/>
        </w:rPr>
        <w:t xml:space="preserve">5.1 Bugs Críticos (resolver inmediatamente)</w:t>
      </w:r>
    </w:p>
    <w:p>
      <w:pPr>
        <w:pStyle w:val="ListParagraph"/>
        <w:numPr>
          <w:ilvl w:val="0"/>
          <w:numId w:val="2"/>
        </w:numPr>
        <w:spacing w:after="80"/>
      </w:pPr>
      <w:r>
        <w:rPr>
          <w:rFonts w:ascii="Arial" w:cs="Arial" w:eastAsia="Arial" w:hAnsi="Arial"/>
          <w:sz w:val="21"/>
          <w:szCs w:val="21"/>
        </w:rPr>
        <w:t xml:space="preserve">BUG-08: Corregir el error de servidor en /outreach/sequences/new. Es probable que falte un import, una tabla en la base de datos, o una variable de entorno. Revisar logs del servidor.</w:t>
      </w:r>
    </w:p>
    <w:p>
      <w:pPr>
        <w:pStyle w:val="ListParagraph"/>
        <w:numPr>
          <w:ilvl w:val="0"/>
          <w:numId w:val="2"/>
        </w:numPr>
        <w:spacing w:after="80"/>
      </w:pPr>
      <w:r>
        <w:rPr>
          <w:rFonts w:ascii="Arial" w:cs="Arial" w:eastAsia="Arial" w:hAnsi="Arial"/>
          <w:sz w:val="21"/>
          <w:szCs w:val="21"/>
        </w:rPr>
        <w:t xml:space="preserve">BUG-09: Implementar botón de logout en el sidebar o menú de usuario. Sin esto, los usuarios no pueden cerrar sesión de forma segura.</w:t>
      </w:r>
    </w:p>
    <w:p>
      <w:pPr>
        <w:pStyle w:val="ListParagraph"/>
        <w:numPr>
          <w:ilvl w:val="0"/>
          <w:numId w:val="2"/>
        </w:numPr>
        <w:spacing w:after="80"/>
      </w:pPr>
      <w:r>
        <w:rPr>
          <w:rFonts w:ascii="Arial" w:cs="Arial" w:eastAsia="Arial" w:hAnsi="Arial"/>
          <w:sz w:val="21"/>
          <w:szCs w:val="21"/>
        </w:rPr>
        <w:t xml:space="preserve">BUG-10: Revisar la configuración de encoding UTF-8 en toda la cadena (base de datos, API, frontend). Afecta a múltiples módulos.</w:t>
      </w:r>
    </w:p>
    <w:p>
      <w:pPr>
        <w:pStyle w:val="Heading2"/>
        <w:spacing w:after="120" w:before="240"/>
      </w:pPr>
      <w:r>
        <w:rPr>
          <w:rFonts w:ascii="Arial" w:cs="Arial" w:eastAsia="Arial" w:hAnsi="Arial"/>
        </w:rPr>
        <w:t xml:space="preserve">5.2 Mejoras de UX (corto plazo)</w:t>
      </w:r>
    </w:p>
    <w:p>
      <w:pPr>
        <w:pStyle w:val="ListParagraph"/>
        <w:numPr>
          <w:ilvl w:val="0"/>
          <w:numId w:val="2"/>
        </w:numPr>
        <w:spacing w:after="80"/>
      </w:pPr>
      <w:r>
        <w:rPr>
          <w:rFonts w:ascii="Arial" w:cs="Arial" w:eastAsia="Arial" w:hAnsi="Arial"/>
          <w:sz w:val="21"/>
          <w:szCs w:val="21"/>
        </w:rPr>
        <w:t xml:space="preserve">Mostrar nombre de cliente en el header en lugar de UUID (BUG-01)</w:t>
      </w:r>
    </w:p>
    <w:p>
      <w:pPr>
        <w:pStyle w:val="ListParagraph"/>
        <w:numPr>
          <w:ilvl w:val="0"/>
          <w:numId w:val="2"/>
        </w:numPr>
        <w:spacing w:after="80"/>
      </w:pPr>
      <w:r>
        <w:rPr>
          <w:rFonts w:ascii="Arial" w:cs="Arial" w:eastAsia="Arial" w:hAnsi="Arial"/>
          <w:sz w:val="21"/>
          <w:szCs w:val="21"/>
        </w:rPr>
        <w:t xml:space="preserve">Corregir el combobox de país para que registre la selección correctamente (BUG-02)</w:t>
      </w:r>
    </w:p>
    <w:p>
      <w:pPr>
        <w:pStyle w:val="ListParagraph"/>
        <w:numPr>
          <w:ilvl w:val="0"/>
          <w:numId w:val="2"/>
        </w:numPr>
        <w:spacing w:after="80"/>
      </w:pPr>
      <w:r>
        <w:rPr>
          <w:rFonts w:ascii="Arial" w:cs="Arial" w:eastAsia="Arial" w:hAnsi="Arial"/>
          <w:sz w:val="21"/>
          <w:szCs w:val="21"/>
        </w:rPr>
        <w:t xml:space="preserve">Añadir toasts de confirmación en todas las acciones de guardado (BUG-04)</w:t>
      </w:r>
    </w:p>
    <w:p>
      <w:pPr>
        <w:pStyle w:val="ListParagraph"/>
        <w:numPr>
          <w:ilvl w:val="0"/>
          <w:numId w:val="2"/>
        </w:numPr>
        <w:spacing w:after="80"/>
      </w:pPr>
      <w:r>
        <w:rPr>
          <w:rFonts w:ascii="Arial" w:cs="Arial" w:eastAsia="Arial" w:hAnsi="Arial"/>
          <w:sz w:val="21"/>
          <w:szCs w:val="21"/>
        </w:rPr>
        <w:t xml:space="preserve">Reemplazar texto "__all__" en filtros por etiquetas legibles (BUG-05)</w:t>
      </w:r>
    </w:p>
    <w:p>
      <w:pPr>
        <w:pStyle w:val="ListParagraph"/>
        <w:numPr>
          <w:ilvl w:val="0"/>
          <w:numId w:val="2"/>
        </w:numPr>
        <w:spacing w:after="80"/>
      </w:pPr>
      <w:r>
        <w:rPr>
          <w:rFonts w:ascii="Arial" w:cs="Arial" w:eastAsia="Arial" w:hAnsi="Arial"/>
          <w:sz w:val="21"/>
          <w:szCs w:val="21"/>
        </w:rPr>
        <w:t xml:space="preserve">Ampliar el área clickable de las filas de leads para mejor usabilidad (BUG-07)</w:t>
      </w:r>
    </w:p>
    <w:p>
      <w:pPr>
        <w:pStyle w:val="Heading2"/>
        <w:spacing w:after="120" w:before="240"/>
      </w:pPr>
      <w:r>
        <w:rPr>
          <w:rFonts w:ascii="Arial" w:cs="Arial" w:eastAsia="Arial" w:hAnsi="Arial"/>
        </w:rPr>
        <w:t xml:space="preserve">5.3 Módulos Prioritarios Pendientes</w:t>
      </w:r>
    </w:p>
    <w:p>
      <w:pPr>
        <w:spacing w:after="120" w:before="0"/>
        <w:jc w:val="left"/>
      </w:pPr>
      <w:r>
        <w:rPr>
          <w:rFonts w:ascii="Arial" w:cs="Arial" w:eastAsia="Arial" w:hAnsi="Arial"/>
          <w:b w:val="false"/>
          <w:bCs w:val="false"/>
          <w:i w:val="false"/>
          <w:iCs w:val="false"/>
          <w:color w:val="333333"/>
          <w:sz w:val="22"/>
          <w:szCs w:val="22"/>
        </w:rPr>
        <w:t xml:space="preserve">Según el PLAN.md, los siguientes módulos deberían priorizarse para la próxima iteración:</w:t>
      </w:r>
    </w:p>
    <w:p>
      <w:pPr>
        <w:pStyle w:val="ListParagraph"/>
        <w:numPr>
          <w:ilvl w:val="0"/>
          <w:numId w:val="2"/>
        </w:numPr>
        <w:spacing w:after="80"/>
      </w:pPr>
      <w:r>
        <w:rPr>
          <w:rFonts w:ascii="Arial" w:cs="Arial" w:eastAsia="Arial" w:hAnsi="Arial"/>
          <w:sz w:val="21"/>
          <w:szCs w:val="21"/>
        </w:rPr>
        <w:t xml:space="preserve">Dashboard con KPIs y gráficos: actualmente el dashboard está vacío, es lo primero que ve el usuario</w:t>
      </w:r>
    </w:p>
    <w:p>
      <w:pPr>
        <w:pStyle w:val="ListParagraph"/>
        <w:numPr>
          <w:ilvl w:val="0"/>
          <w:numId w:val="2"/>
        </w:numPr>
        <w:spacing w:after="80"/>
      </w:pPr>
      <w:r>
        <w:rPr>
          <w:rFonts w:ascii="Arial" w:cs="Arial" w:eastAsia="Arial" w:hAnsi="Arial"/>
          <w:sz w:val="21"/>
          <w:szCs w:val="21"/>
        </w:rPr>
        <w:t xml:space="preserve">Integraciones OAuth (Google/Meta): necesarias antes de activar Google Ads y Meta Ads</w:t>
      </w:r>
    </w:p>
    <w:p>
      <w:pPr>
        <w:pStyle w:val="ListParagraph"/>
        <w:numPr>
          <w:ilvl w:val="0"/>
          <w:numId w:val="2"/>
        </w:numPr>
        <w:spacing w:after="80"/>
      </w:pPr>
      <w:r>
        <w:rPr>
          <w:rFonts w:ascii="Arial" w:cs="Arial" w:eastAsia="Arial" w:hAnsi="Arial"/>
          <w:sz w:val="21"/>
          <w:szCs w:val="21"/>
        </w:rPr>
        <w:t xml:space="preserve">Inbox con envío real: completar la cadena de outreach end-to-end</w:t>
      </w:r>
    </w:p>
    <w:p>
      <w:pPr>
        <w:pStyle w:val="ListParagraph"/>
        <w:numPr>
          <w:ilvl w:val="0"/>
          <w:numId w:val="2"/>
        </w:numPr>
        <w:spacing w:after="80"/>
      </w:pPr>
      <w:r>
        <w:rPr>
          <w:rFonts w:ascii="Arial" w:cs="Arial" w:eastAsia="Arial" w:hAnsi="Arial"/>
          <w:sz w:val="21"/>
          <w:szCs w:val="21"/>
        </w:rPr>
        <w:t xml:space="preserve">Analytics/Reporting: fundamental para el valor de la plataforma como herramienta de agencia</w:t>
      </w:r>
    </w:p>
    <w:p>
      <w:pPr>
        <w:pStyle w:val="Heading1"/>
        <w:spacing w:after="120" w:before="240"/>
      </w:pPr>
      <w:r>
        <w:rPr>
          <w:rFonts w:ascii="Arial" w:cs="Arial" w:eastAsia="Arial" w:hAnsi="Arial"/>
        </w:rPr>
        <w:t xml:space="preserve">6. Conclusión</w:t>
      </w:r>
    </w:p>
    <w:p>
      <w:pPr>
        <w:spacing w:after="120" w:before="0"/>
        <w:jc w:val="left"/>
      </w:pPr>
      <w:r>
        <w:rPr>
          <w:rFonts w:ascii="Arial" w:cs="Arial" w:eastAsia="Arial" w:hAnsi="Arial"/>
          <w:b w:val="false"/>
          <w:bCs w:val="false"/>
          <w:i w:val="false"/>
          <w:iCs w:val="false"/>
          <w:color w:val="333333"/>
          <w:sz w:val="22"/>
          <w:szCs w:val="22"/>
        </w:rPr>
        <w:t xml:space="preserve">LeadPilot se encuentra en una fase temprana de desarrollo con los módulos core (clientes, leads, templates) funcionando razonablemente bien. El principal bloqueo actual es el error de servidor en la creación de secuencias, que impide completar el flujo de outreach. El problema de encoding UTF-8 es transversal y debería resolverse a nivel de infraestructura para evitar que afecte a futuros módulos.</w:t>
      </w:r>
    </w:p>
    <w:p>
      <w:pPr>
        <w:spacing w:after="400" w:before="0"/>
        <w:jc w:val="left"/>
      </w:pPr>
      <w:r>
        <w:rPr>
          <w:rFonts w:ascii="Arial" w:cs="Arial" w:eastAsia="Arial" w:hAnsi="Arial"/>
          <w:b w:val="false"/>
          <w:bCs w:val="false"/>
          <w:i w:val="false"/>
          <w:iCs w:val="false"/>
          <w:color w:val="333333"/>
          <w:sz w:val="22"/>
          <w:szCs w:val="22"/>
        </w:rPr>
        <w:t xml:space="preserve">De las funcionalidades planificadas en el PLAN.md, aproximadamente el 30% está implementado. Los módulos de publicidad (Google Ads, Meta Ads), analytics, video IA, landing pages y formularios aún no tienen presencia en la aplicación. Se recomienda priorizar la corrección de los bugs críticos antes de abordar nuevos módulos.</w:t>
      </w:r>
    </w:p>
    <w:p>
      <w:pPr>
        <w:pBdr>
          <w:top w:val="single" w:color="1A5276" w:sz="4" w:space="8"/>
        </w:pBdr>
        <w:spacing w:before="400"/>
        <w:jc w:val="center"/>
      </w:pPr>
      <w:r>
        <w:rPr>
          <w:rFonts w:ascii="Arial" w:cs="Arial" w:eastAsia="Arial" w:hAnsi="Arial"/>
          <w:color w:val="95A5A6"/>
          <w:sz w:val="20"/>
          <w:szCs w:val="20"/>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Página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026"/>
      </w:tabs>
    </w:pPr>
    <w:r>
      <w:rPr>
        <w:rFonts w:ascii="Arial" w:cs="Arial" w:eastAsia="Arial" w:hAnsi="Arial"/>
        <w:b/>
        <w:bCs/>
        <w:color w:val="1A5276"/>
        <w:sz w:val="18"/>
        <w:szCs w:val="18"/>
      </w:rPr>
      <w:t xml:space="preserve">LeadPilot — Informe QA</w:t>
    </w:r>
    <w:r>
      <w:rPr>
        <w:rFonts w:ascii="Arial" w:cs="Arial" w:eastAsia="Arial" w:hAnsi="Arial"/>
        <w:color w:val="95A5A6"/>
        <w:sz w:val="18"/>
        <w:szCs w:val="18"/>
      </w:rPr>
      <w:t xml:space="preserve">	22/03/2026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2026-03-22T10:05:31.930Z</dcterms:created>
  <dcterms:modified xsi:type="dcterms:W3CDTF">2026-03-22T10:05:31.930Z</dcterms:modified>
</cp:coreProperties>
</file>

<file path=docProps/custom.xml><?xml version="1.0" encoding="utf-8"?>
<Properties xmlns="http://schemas.openxmlformats.org/officeDocument/2006/custom-properties" xmlns:vt="http://schemas.openxmlformats.org/officeDocument/2006/docPropsVTypes"/>
</file>