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431A" w:rsidRPr="00E8431A" w:rsidRDefault="00E8431A" w:rsidP="00364453">
      <w:pPr>
        <w:pStyle w:val="Ttulo1"/>
        <w:rPr>
          <w:lang w:val="en-US"/>
        </w:rPr>
      </w:pPr>
      <w:r w:rsidRPr="00E8431A">
        <w:rPr>
          <w:lang w:val="en-US"/>
        </w:rPr>
        <w:t>Inverse Kinematic Model</w:t>
      </w:r>
      <w:r w:rsidR="00E61A3C">
        <w:rPr>
          <w:lang w:val="en-US"/>
        </w:rPr>
        <w:t xml:space="preserve"> (IKM)</w:t>
      </w:r>
    </w:p>
    <w:p w:rsidR="004B7E91" w:rsidRDefault="00E61A3C" w:rsidP="00E61A3C">
      <w:pPr>
        <w:rPr>
          <w:lang w:val="en-US"/>
        </w:rPr>
      </w:pPr>
      <w:r>
        <w:rPr>
          <w:lang w:val="en-US"/>
        </w:rPr>
        <w:t xml:space="preserve">The IKM </w:t>
      </w:r>
      <w:r w:rsidRPr="00E8431A">
        <w:rPr>
          <w:lang w:val="en-US"/>
        </w:rPr>
        <w:t>deals with the prob</w:t>
      </w:r>
      <w:r>
        <w:rPr>
          <w:lang w:val="en-US"/>
        </w:rPr>
        <w:t xml:space="preserve">lem of finding the required joint angles to obtain a desired position and orientation of an element of the robot, e.g. the gripping-device. This section aims to present the computation of the IKM of our manipulator in order to locate the gripping-device of the system in the workspace. </w:t>
      </w:r>
      <w:r w:rsidR="006C5D25">
        <w:rPr>
          <w:lang w:val="en-US"/>
        </w:rPr>
        <w:t>This problem has been subject of various publications [</w:t>
      </w:r>
      <w:proofErr w:type="spellStart"/>
      <w:r w:rsidR="004B7E91">
        <w:rPr>
          <w:lang w:val="en-US"/>
        </w:rPr>
        <w:t>Szkodny</w:t>
      </w:r>
      <w:proofErr w:type="spellEnd"/>
      <w:proofErr w:type="gramStart"/>
      <w:r w:rsidR="006C5D25">
        <w:rPr>
          <w:lang w:val="en-US"/>
        </w:rPr>
        <w:t>]</w:t>
      </w:r>
      <w:r w:rsidR="004B7E91">
        <w:rPr>
          <w:lang w:val="en-US"/>
        </w:rPr>
        <w:t>[</w:t>
      </w:r>
      <w:proofErr w:type="spellStart"/>
      <w:proofErr w:type="gramEnd"/>
      <w:r w:rsidR="004B7E91">
        <w:rPr>
          <w:lang w:val="en-US"/>
        </w:rPr>
        <w:t>Pires</w:t>
      </w:r>
      <w:proofErr w:type="spellEnd"/>
      <w:r w:rsidR="004B7E91">
        <w:rPr>
          <w:lang w:val="en-US"/>
        </w:rPr>
        <w:t>][</w:t>
      </w:r>
      <w:proofErr w:type="spellStart"/>
      <w:r w:rsidR="004B7E91">
        <w:rPr>
          <w:lang w:val="en-US"/>
        </w:rPr>
        <w:t>Mariño</w:t>
      </w:r>
      <w:proofErr w:type="spellEnd"/>
      <w:r w:rsidR="004B7E91">
        <w:rPr>
          <w:lang w:val="en-US"/>
        </w:rPr>
        <w:t xml:space="preserve">]. </w:t>
      </w:r>
      <w:r w:rsidR="004B7E91" w:rsidRPr="00D04A2B">
        <w:rPr>
          <w:lang w:val="en-US"/>
        </w:rPr>
        <w:t>Th</w:t>
      </w:r>
      <w:r w:rsidR="004B7E91">
        <w:rPr>
          <w:lang w:val="en-US"/>
        </w:rPr>
        <w:t>o</w:t>
      </w:r>
      <w:r w:rsidR="004B7E91" w:rsidRPr="00D04A2B">
        <w:rPr>
          <w:lang w:val="en-US"/>
        </w:rPr>
        <w:t xml:space="preserve">se publications apply a methodology based in </w:t>
      </w:r>
      <w:r w:rsidR="004A775E">
        <w:rPr>
          <w:lang w:val="en-US"/>
        </w:rPr>
        <w:t>three</w:t>
      </w:r>
      <w:r w:rsidR="004B7E91" w:rsidRPr="00D04A2B">
        <w:rPr>
          <w:lang w:val="en-US"/>
        </w:rPr>
        <w:t xml:space="preserve"> common steps:</w:t>
      </w:r>
      <w:r w:rsidR="004B7E91">
        <w:rPr>
          <w:lang w:val="en-US"/>
        </w:rPr>
        <w:t xml:space="preserve"> (</w:t>
      </w:r>
      <w:proofErr w:type="spellStart"/>
      <w:r w:rsidR="004B7E91">
        <w:rPr>
          <w:lang w:val="en-US"/>
        </w:rPr>
        <w:t>i</w:t>
      </w:r>
      <w:proofErr w:type="spellEnd"/>
      <w:r w:rsidR="004B7E91">
        <w:rPr>
          <w:lang w:val="en-US"/>
        </w:rPr>
        <w:t xml:space="preserve">) define the processing architecture, (ii) solution of the position and (iii) solution of the orientation.  </w:t>
      </w:r>
    </w:p>
    <w:p w:rsidR="00E8431A" w:rsidRPr="00E8431A" w:rsidRDefault="006360D7" w:rsidP="00E61A3C">
      <w:pPr>
        <w:rPr>
          <w:b/>
          <w:lang w:val="en-US"/>
        </w:rPr>
      </w:pPr>
      <w:r>
        <w:rPr>
          <w:lang w:val="en-US"/>
        </w:rPr>
        <w:t xml:space="preserve"> </w:t>
      </w:r>
      <w:r w:rsidR="00E8431A" w:rsidRPr="00E8431A">
        <w:rPr>
          <w:b/>
          <w:lang w:val="en-US"/>
        </w:rPr>
        <w:br w:type="page"/>
      </w:r>
    </w:p>
    <w:p w:rsidR="0076180C" w:rsidRPr="004B7E91" w:rsidRDefault="005C6CED" w:rsidP="005E4C7D">
      <w:pPr>
        <w:pStyle w:val="Ttulo2"/>
        <w:rPr>
          <w:lang w:val="en-US"/>
        </w:rPr>
      </w:pPr>
      <w:proofErr w:type="spellStart"/>
      <w:r w:rsidRPr="004B7E91">
        <w:rPr>
          <w:lang w:val="en-US"/>
        </w:rPr>
        <w:lastRenderedPageBreak/>
        <w:t>Objetivos</w:t>
      </w:r>
      <w:proofErr w:type="spellEnd"/>
    </w:p>
    <w:p w:rsidR="005C6CED" w:rsidRDefault="005C6CED" w:rsidP="005C6CED">
      <w:pPr>
        <w:pStyle w:val="Prrafodelista"/>
        <w:numPr>
          <w:ilvl w:val="0"/>
          <w:numId w:val="1"/>
        </w:numPr>
      </w:pPr>
      <w:r>
        <w:t>Calcular la cinemática inversa del efector final</w:t>
      </w:r>
      <w:r w:rsidR="00455B2A">
        <w:t xml:space="preserve"> (IKM)</w:t>
      </w:r>
    </w:p>
    <w:p w:rsidR="005C6CED" w:rsidRPr="005E4C7D" w:rsidRDefault="005C6CED" w:rsidP="005C6CED">
      <w:pPr>
        <w:pStyle w:val="Prrafodelista"/>
        <w:numPr>
          <w:ilvl w:val="0"/>
          <w:numId w:val="1"/>
        </w:numPr>
      </w:pPr>
      <w:r>
        <w:t xml:space="preserve">Integrar la cinemática inversa del efector final con </w:t>
      </w:r>
      <w:r w:rsidR="009071EE">
        <w:t>los parámetros de la herramienta</w:t>
      </w:r>
      <w:r>
        <w:rPr>
          <w:rFonts w:eastAsiaTheme="minorEastAsia"/>
        </w:rPr>
        <w:t xml:space="preserve"> bajo el esquema de la Figura 1</w:t>
      </w:r>
    </w:p>
    <w:p w:rsidR="005E4C7D" w:rsidRPr="007F11A2" w:rsidRDefault="005E4C7D" w:rsidP="005E4C7D">
      <w:pPr>
        <w:pStyle w:val="Ttulo2"/>
      </w:pPr>
      <w:r>
        <w:t>Paso 1. Definir arquitectura de procesamiento</w:t>
      </w:r>
    </w:p>
    <w:p w:rsidR="007B6008" w:rsidRDefault="00F33BDD" w:rsidP="007B6008">
      <w:pPr>
        <w:keepNext/>
        <w:jc w:val="center"/>
      </w:pPr>
      <w:r>
        <w:rPr>
          <w:noProof/>
          <w:lang w:eastAsia="es-CO"/>
        </w:rPr>
        <w:drawing>
          <wp:inline distT="0" distB="0" distL="0" distR="0">
            <wp:extent cx="4448709" cy="2029651"/>
            <wp:effectExtent l="0" t="0" r="9525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4156" cy="2032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11A2" w:rsidRPr="005C6CED" w:rsidRDefault="007B6008" w:rsidP="007B6008">
      <w:pPr>
        <w:pStyle w:val="Descripcin"/>
        <w:jc w:val="center"/>
      </w:pPr>
      <w:r>
        <w:t xml:space="preserve">Figura  </w:t>
      </w:r>
      <w:r w:rsidR="005914D0">
        <w:fldChar w:fldCharType="begin"/>
      </w:r>
      <w:r w:rsidR="005914D0">
        <w:instrText xml:space="preserve"> SEQ Figura_ \* ARABIC </w:instrText>
      </w:r>
      <w:r w:rsidR="005914D0">
        <w:fldChar w:fldCharType="separate"/>
      </w:r>
      <w:r w:rsidR="00117B68">
        <w:rPr>
          <w:noProof/>
        </w:rPr>
        <w:t>1</w:t>
      </w:r>
      <w:r w:rsidR="005914D0">
        <w:rPr>
          <w:noProof/>
        </w:rPr>
        <w:fldChar w:fldCharType="end"/>
      </w:r>
      <w:r>
        <w:t>. Arquitectura de procesamiento IKM</w:t>
      </w:r>
    </w:p>
    <w:p w:rsidR="0019394F" w:rsidRDefault="0019394F" w:rsidP="007447C6">
      <w:pPr>
        <w:rPr>
          <w:rFonts w:eastAsiaTheme="minorEastAsia"/>
        </w:rPr>
      </w:pPr>
      <w:r>
        <w:rPr>
          <w:rFonts w:eastAsiaTheme="minorEastAsia"/>
        </w:rPr>
        <w:t>Todas las posiciones son referidas al sistema de referencia de base O0</w:t>
      </w:r>
    </w:p>
    <w:p w:rsidR="007447C6" w:rsidRDefault="0019394F" w:rsidP="007447C6">
      <w:pPr>
        <w:rPr>
          <w:rFonts w:eastAsiaTheme="minorEastAsia"/>
        </w:rPr>
      </w:pPr>
      <w:r>
        <w:rPr>
          <w:rFonts w:eastAsiaTheme="minorEastAsia"/>
        </w:rPr>
        <w:t xml:space="preserve">Note que el vector de </w:t>
      </w:r>
      <w:r w:rsidR="009071EE">
        <w:rPr>
          <w:rFonts w:eastAsiaTheme="minorEastAsia"/>
        </w:rPr>
        <w:t xml:space="preserve">herramienta </w:t>
      </w:r>
      <w:proofErr w:type="spellStart"/>
      <w:r w:rsidR="009071EE">
        <w:rPr>
          <w:rFonts w:eastAsiaTheme="minorEastAsia"/>
        </w:rPr>
        <w:t>toolO</w:t>
      </w:r>
      <w:r>
        <w:rPr>
          <w:rFonts w:eastAsiaTheme="minorEastAsia"/>
        </w:rPr>
        <w:t>ffset</w:t>
      </w:r>
      <w:proofErr w:type="spellEnd"/>
      <w:r>
        <w:rPr>
          <w:rFonts w:eastAsiaTheme="minorEastAsia"/>
        </w:rPr>
        <w:t xml:space="preserve"> será dependiente de la herramienta con la que esté equipado el robot; en este caso se modela herramienta tipo ventosa</w:t>
      </w:r>
    </w:p>
    <w:p w:rsidR="0019394F" w:rsidRDefault="009071EE" w:rsidP="007447C6">
      <w:pPr>
        <w:rPr>
          <w:rFonts w:eastAsiaTheme="minorEastAsia"/>
        </w:rPr>
      </w:pPr>
      <w:r>
        <w:rPr>
          <w:rFonts w:eastAsiaTheme="minorEastAsia"/>
        </w:rPr>
        <w:t>La entrada a la cinemática inversa estará definida por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25"/>
        <w:gridCol w:w="1603"/>
      </w:tblGrid>
      <w:tr w:rsidR="00C23DA1" w:rsidTr="00931050">
        <w:tc>
          <w:tcPr>
            <w:tcW w:w="7225" w:type="dxa"/>
          </w:tcPr>
          <w:p w:rsidR="00C23DA1" w:rsidRDefault="005914D0" w:rsidP="007447C6">
            <w:pPr>
              <w:rPr>
                <w:rFonts w:eastAsiaTheme="minorEastAsia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ref_endEff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6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p>
                              </m:sSubSup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ref_endEff</m:t>
                                  </m:r>
                                </m:sub>
                              </m:sSub>
                            </m:e>
                          </m:mr>
                          <m:mr>
                            <m:e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ref_endEff</m:t>
                                  </m:r>
                                </m:sub>
                              </m:sSub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0</m:t>
                                    </m:r>
                                  </m:e>
                                  <m:e/>
                                </m:mr>
                              </m:m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  <m:e/>
                          </m:mr>
                        </m:m>
                      </m:e>
                    </m:eqArr>
                  </m:e>
                </m:d>
              </m:oMath>
            </m:oMathPara>
          </w:p>
        </w:tc>
        <w:tc>
          <w:tcPr>
            <w:tcW w:w="1603" w:type="dxa"/>
          </w:tcPr>
          <w:p w:rsidR="00C23DA1" w:rsidRDefault="00C23DA1" w:rsidP="007447C6">
            <w:pPr>
              <w:rPr>
                <w:rFonts w:eastAsiaTheme="minorEastAsia"/>
              </w:rPr>
            </w:pPr>
            <w:r w:rsidRPr="005D7932">
              <w:rPr>
                <w:rFonts w:eastAsia="Calibri"/>
              </w:rPr>
              <w:t>(</w:t>
            </w:r>
            <w:r w:rsidRPr="005D7932">
              <w:rPr>
                <w:rFonts w:ascii="Calibri" w:eastAsia="Calibri" w:hAnsi="Calibri"/>
              </w:rPr>
              <w:fldChar w:fldCharType="begin"/>
            </w:r>
            <w:r w:rsidRPr="005D7932">
              <w:rPr>
                <w:rFonts w:eastAsia="Calibri"/>
              </w:rPr>
              <w:instrText xml:space="preserve"> SEQ Ecuación \* ARABIC </w:instrText>
            </w:r>
            <w:r w:rsidRPr="005D7932">
              <w:rPr>
                <w:rFonts w:ascii="Calibri" w:eastAsia="Calibri" w:hAnsi="Calibri"/>
              </w:rPr>
              <w:fldChar w:fldCharType="separate"/>
            </w:r>
            <w:r w:rsidR="00117B68">
              <w:rPr>
                <w:rFonts w:eastAsia="Calibri"/>
                <w:noProof/>
              </w:rPr>
              <w:t>1</w:t>
            </w:r>
            <w:r w:rsidRPr="005D7932">
              <w:rPr>
                <w:rFonts w:ascii="Calibri" w:eastAsia="Calibri" w:hAnsi="Calibri"/>
              </w:rPr>
              <w:fldChar w:fldCharType="end"/>
            </w:r>
            <w:r w:rsidRPr="005D7932">
              <w:rPr>
                <w:rFonts w:eastAsia="Calibri"/>
              </w:rPr>
              <w:t>)</w:t>
            </w:r>
          </w:p>
        </w:tc>
      </w:tr>
    </w:tbl>
    <w:p w:rsidR="00C23DA1" w:rsidRDefault="00C23DA1" w:rsidP="007447C6">
      <w:pPr>
        <w:rPr>
          <w:rFonts w:eastAsiaTheme="minorEastAsia"/>
        </w:rPr>
      </w:pPr>
    </w:p>
    <w:p w:rsidR="001C55B4" w:rsidRPr="004B7E91" w:rsidRDefault="005E4C7D" w:rsidP="005E4C7D">
      <w:pPr>
        <w:pStyle w:val="Ttulo2"/>
        <w:rPr>
          <w:rFonts w:eastAsiaTheme="minorEastAsia"/>
          <w:lang w:val="en-US"/>
        </w:rPr>
      </w:pPr>
      <w:r w:rsidRPr="004B7E91">
        <w:rPr>
          <w:rFonts w:eastAsiaTheme="minorEastAsia"/>
          <w:lang w:val="en-US"/>
        </w:rPr>
        <w:t xml:space="preserve">Paso 2. </w:t>
      </w:r>
      <w:r w:rsidR="001C55B4" w:rsidRPr="004B7E91">
        <w:rPr>
          <w:rFonts w:eastAsiaTheme="minorEastAsia"/>
          <w:lang w:val="en-US"/>
        </w:rPr>
        <w:t>Compute Rotation</w:t>
      </w:r>
      <w:r w:rsidR="004B7E91" w:rsidRPr="004B7E91">
        <w:rPr>
          <w:rFonts w:eastAsiaTheme="minorEastAsia"/>
          <w:lang w:val="en-US"/>
        </w:rPr>
        <w:t xml:space="preserve"> – </w:t>
      </w:r>
      <w:r w:rsidR="00364453">
        <w:rPr>
          <w:rFonts w:eastAsiaTheme="minorEastAsia"/>
          <w:lang w:val="en-US"/>
        </w:rPr>
        <w:t>Cite the</w:t>
      </w:r>
      <w:r w:rsidR="004B7E91" w:rsidRPr="004B7E91">
        <w:rPr>
          <w:rFonts w:eastAsiaTheme="minorEastAsia"/>
          <w:lang w:val="en-US"/>
        </w:rPr>
        <w:t xml:space="preserve"> background</w:t>
      </w:r>
      <w:r w:rsidR="00364453">
        <w:rPr>
          <w:rFonts w:eastAsiaTheme="minorEastAsia"/>
          <w:lang w:val="en-US"/>
        </w:rPr>
        <w:t xml:space="preserve"> section</w:t>
      </w:r>
    </w:p>
    <w:p w:rsidR="001C55B4" w:rsidRDefault="001C55B4" w:rsidP="007447C6">
      <w:pPr>
        <w:rPr>
          <w:rFonts w:eastAsiaTheme="minorEastAsia"/>
        </w:rPr>
      </w:pPr>
      <w:r>
        <w:rPr>
          <w:rFonts w:eastAsiaTheme="minorEastAsia"/>
        </w:rPr>
        <w:t xml:space="preserve">El cálculo de la matriz R06 se realiza a partir de rotaciones sucesivas como se presenta a continuación: rotación de ángulo </w:t>
      </w:r>
      <w:proofErr w:type="spellStart"/>
      <w:r>
        <w:rPr>
          <w:rFonts w:eastAsiaTheme="minorEastAsia"/>
        </w:rPr>
        <w:t>Rx</w:t>
      </w:r>
      <w:proofErr w:type="spellEnd"/>
      <w:r>
        <w:rPr>
          <w:rFonts w:eastAsiaTheme="minorEastAsia"/>
        </w:rPr>
        <w:t xml:space="preserve"> alrededor del eje x,</w:t>
      </w:r>
      <w:r w:rsidR="00025B65">
        <w:rPr>
          <w:rFonts w:eastAsiaTheme="minorEastAsia"/>
        </w:rPr>
        <w:t xml:space="preserve"> rotación de ángulo </w:t>
      </w:r>
      <w:proofErr w:type="spellStart"/>
      <w:r w:rsidR="00025B65">
        <w:rPr>
          <w:rFonts w:eastAsiaTheme="minorEastAsia"/>
        </w:rPr>
        <w:t>Ry</w:t>
      </w:r>
      <w:proofErr w:type="spellEnd"/>
      <w:r w:rsidR="00025B65">
        <w:rPr>
          <w:rFonts w:eastAsiaTheme="minorEastAsia"/>
        </w:rPr>
        <w:t xml:space="preserve"> alrededor del eje y </w:t>
      </w:r>
      <w:proofErr w:type="spellStart"/>
      <w:r w:rsidR="00025B65">
        <w:rPr>
          <w:rFonts w:eastAsiaTheme="minorEastAsia"/>
        </w:rPr>
        <w:t>y</w:t>
      </w:r>
      <w:proofErr w:type="spellEnd"/>
      <w:r w:rsidR="00025B65">
        <w:rPr>
          <w:rFonts w:eastAsiaTheme="minorEastAsia"/>
        </w:rPr>
        <w:t xml:space="preserve"> rotación de ángulo </w:t>
      </w:r>
      <w:proofErr w:type="spellStart"/>
      <w:r w:rsidR="00025B65">
        <w:rPr>
          <w:rFonts w:eastAsiaTheme="minorEastAsia"/>
        </w:rPr>
        <w:t>Rz</w:t>
      </w:r>
      <w:proofErr w:type="spellEnd"/>
      <w:r w:rsidR="00025B65">
        <w:rPr>
          <w:rFonts w:eastAsiaTheme="minorEastAsia"/>
        </w:rPr>
        <w:t xml:space="preserve"> alrededor del eje z [</w:t>
      </w:r>
      <w:proofErr w:type="spellStart"/>
      <w:r w:rsidR="005F383E">
        <w:rPr>
          <w:rFonts w:eastAsiaTheme="minorEastAsia"/>
        </w:rPr>
        <w:t>Sicialiano</w:t>
      </w:r>
      <w:proofErr w:type="spellEnd"/>
      <w:r w:rsidR="005F383E">
        <w:rPr>
          <w:rFonts w:eastAsiaTheme="minorEastAsia"/>
        </w:rPr>
        <w:t xml:space="preserve"> capítulo 2</w:t>
      </w:r>
      <w:r w:rsidR="004B7E91">
        <w:rPr>
          <w:rFonts w:eastAsiaTheme="minorEastAsia"/>
        </w:rPr>
        <w:t>- Craig capítulo x</w:t>
      </w:r>
      <w:r w:rsidR="00025B65">
        <w:rPr>
          <w:rFonts w:eastAsiaTheme="minorEastAsia"/>
        </w:rPr>
        <w:t xml:space="preserve">].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25"/>
        <w:gridCol w:w="1603"/>
      </w:tblGrid>
      <w:tr w:rsidR="00C23DA1" w:rsidTr="00931050">
        <w:tc>
          <w:tcPr>
            <w:tcW w:w="7225" w:type="dxa"/>
          </w:tcPr>
          <w:p w:rsidR="00C23DA1" w:rsidRDefault="005914D0" w:rsidP="00C23DA1">
            <w:pPr>
              <w:rPr>
                <w:rFonts w:eastAsiaTheme="minor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cos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sub>
                              </m:sSub>
                            </m:e>
                          </m:func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-sin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sub>
                              </m:sSub>
                            </m:e>
                          </m:func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sin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sub>
                              </m:sSub>
                            </m:e>
                          </m:func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cos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sub>
                              </m:sSub>
                            </m:e>
                          </m:func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cos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sub>
                              </m:sSub>
                            </m:e>
                          </m:func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sin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sub>
                              </m:sSub>
                            </m:e>
                          </m:func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-sin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sub>
                              </m:sSub>
                            </m:e>
                          </m:func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cos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sub>
                              </m:sSub>
                            </m:e>
                          </m:func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cos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</m:func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sin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</m:func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sin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</m:func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cos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</m:func>
                        </m:e>
                      </m:mr>
                    </m:m>
                  </m:e>
                </m:d>
              </m:oMath>
            </m:oMathPara>
          </w:p>
          <w:p w:rsidR="00C23DA1" w:rsidRDefault="00C23DA1" w:rsidP="00E97E9B">
            <w:pPr>
              <w:rPr>
                <w:rFonts w:eastAsiaTheme="minorEastAsia"/>
              </w:rPr>
            </w:pPr>
          </w:p>
        </w:tc>
        <w:tc>
          <w:tcPr>
            <w:tcW w:w="1603" w:type="dxa"/>
          </w:tcPr>
          <w:p w:rsidR="00C23DA1" w:rsidRDefault="00C23DA1" w:rsidP="00E97E9B">
            <w:pPr>
              <w:rPr>
                <w:rFonts w:eastAsiaTheme="minorEastAsia"/>
              </w:rPr>
            </w:pPr>
            <w:r w:rsidRPr="005D7932">
              <w:rPr>
                <w:rFonts w:eastAsia="Calibri"/>
              </w:rPr>
              <w:t>(</w:t>
            </w:r>
            <w:r w:rsidRPr="005D7932">
              <w:rPr>
                <w:rFonts w:ascii="Calibri" w:eastAsia="Calibri" w:hAnsi="Calibri"/>
              </w:rPr>
              <w:fldChar w:fldCharType="begin"/>
            </w:r>
            <w:r w:rsidRPr="005D7932">
              <w:rPr>
                <w:rFonts w:eastAsia="Calibri"/>
              </w:rPr>
              <w:instrText xml:space="preserve"> SEQ Ecuación \* ARABIC </w:instrText>
            </w:r>
            <w:r w:rsidRPr="005D7932">
              <w:rPr>
                <w:rFonts w:ascii="Calibri" w:eastAsia="Calibri" w:hAnsi="Calibri"/>
              </w:rPr>
              <w:fldChar w:fldCharType="separate"/>
            </w:r>
            <w:r w:rsidR="00117B68">
              <w:rPr>
                <w:rFonts w:eastAsia="Calibri"/>
                <w:noProof/>
              </w:rPr>
              <w:t>2</w:t>
            </w:r>
            <w:r w:rsidRPr="005D7932">
              <w:rPr>
                <w:rFonts w:ascii="Calibri" w:eastAsia="Calibri" w:hAnsi="Calibri"/>
              </w:rPr>
              <w:fldChar w:fldCharType="end"/>
            </w:r>
            <w:r w:rsidRPr="005D7932">
              <w:rPr>
                <w:rFonts w:eastAsia="Calibri"/>
              </w:rPr>
              <w:t>)</w:t>
            </w:r>
          </w:p>
        </w:tc>
      </w:tr>
    </w:tbl>
    <w:p w:rsidR="00C23DA1" w:rsidRDefault="00C23DA1" w:rsidP="007447C6">
      <w:pPr>
        <w:rPr>
          <w:rFonts w:eastAsiaTheme="minorEastAsia"/>
        </w:rPr>
      </w:pPr>
    </w:p>
    <w:p w:rsidR="00025B65" w:rsidRDefault="00025B65" w:rsidP="007447C6">
      <w:pPr>
        <w:rPr>
          <w:rFonts w:eastAsiaTheme="minorEastAsia"/>
        </w:rPr>
      </w:pPr>
    </w:p>
    <w:p w:rsidR="009071EE" w:rsidRDefault="009071EE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D615B3" w:rsidRDefault="009071EE" w:rsidP="005E4C7D">
      <w:pPr>
        <w:pStyle w:val="Ttulo2"/>
        <w:rPr>
          <w:rFonts w:eastAsiaTheme="minorEastAsia"/>
        </w:rPr>
      </w:pPr>
      <w:r w:rsidRPr="00B56A30">
        <w:rPr>
          <w:rFonts w:eastAsiaTheme="minorEastAsia"/>
        </w:rPr>
        <w:lastRenderedPageBreak/>
        <w:t xml:space="preserve">Paso </w:t>
      </w:r>
      <w:r w:rsidR="004B7E91">
        <w:rPr>
          <w:rFonts w:eastAsiaTheme="minorEastAsia"/>
        </w:rPr>
        <w:t>2</w:t>
      </w:r>
      <w:r w:rsidRPr="00B56A30">
        <w:rPr>
          <w:rFonts w:eastAsiaTheme="minorEastAsia"/>
        </w:rPr>
        <w:t xml:space="preserve">. Solución </w:t>
      </w:r>
      <w:r w:rsidR="00364453">
        <w:rPr>
          <w:rFonts w:eastAsiaTheme="minorEastAsia"/>
        </w:rPr>
        <w:t>de la posición</w:t>
      </w:r>
    </w:p>
    <w:p w:rsidR="00364453" w:rsidRPr="00364453" w:rsidRDefault="00364453" w:rsidP="00364453">
      <w:pPr>
        <w:pStyle w:val="Ttulo3"/>
      </w:pPr>
      <w:r>
        <w:t>Solución para q1</w:t>
      </w:r>
    </w:p>
    <w:p w:rsidR="007B6008" w:rsidRDefault="0017747A" w:rsidP="007B6008">
      <w:pPr>
        <w:keepNext/>
        <w:jc w:val="center"/>
      </w:pPr>
      <w:r>
        <w:rPr>
          <w:rFonts w:eastAsiaTheme="minorEastAsia"/>
          <w:noProof/>
          <w:lang w:eastAsia="es-CO"/>
        </w:rPr>
        <w:drawing>
          <wp:inline distT="0" distB="0" distL="0" distR="0" wp14:anchorId="6AF3C804" wp14:editId="254D4302">
            <wp:extent cx="2684086" cy="2880000"/>
            <wp:effectExtent l="0" t="0" r="254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20000"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4086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747A" w:rsidRDefault="007B6008" w:rsidP="007B6008">
      <w:pPr>
        <w:pStyle w:val="Descripcin"/>
        <w:jc w:val="center"/>
        <w:rPr>
          <w:rFonts w:eastAsiaTheme="minorEastAsia"/>
        </w:rPr>
      </w:pPr>
      <w:r>
        <w:t xml:space="preserve">Figura  </w:t>
      </w:r>
      <w:r w:rsidR="005914D0">
        <w:fldChar w:fldCharType="begin"/>
      </w:r>
      <w:r w:rsidR="005914D0">
        <w:instrText xml:space="preserve"> SEQ Figura_ \* ARABIC </w:instrText>
      </w:r>
      <w:r w:rsidR="005914D0">
        <w:fldChar w:fldCharType="separate"/>
      </w:r>
      <w:r w:rsidR="00117B68">
        <w:rPr>
          <w:noProof/>
        </w:rPr>
        <w:t>2</w:t>
      </w:r>
      <w:r w:rsidR="005914D0">
        <w:rPr>
          <w:noProof/>
        </w:rPr>
        <w:fldChar w:fldCharType="end"/>
      </w:r>
      <w:r>
        <w:t>. Cálculo de q1</w:t>
      </w:r>
    </w:p>
    <w:p w:rsidR="0017747A" w:rsidRDefault="0017747A" w:rsidP="007447C6">
      <w:pPr>
        <w:rPr>
          <w:rFonts w:eastAsiaTheme="minorEastAsia"/>
        </w:rPr>
      </w:pPr>
      <w:r>
        <w:rPr>
          <w:rFonts w:eastAsiaTheme="minorEastAsia"/>
        </w:rPr>
        <w:t xml:space="preserve">Considere el </w:t>
      </w:r>
      <w:r w:rsidR="00F33BDD">
        <w:rPr>
          <w:rFonts w:eastAsiaTheme="minorEastAsia"/>
        </w:rPr>
        <w:t>vector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sub>
        </m:sSub>
      </m:oMath>
      <w:r>
        <w:rPr>
          <w:rFonts w:eastAsiaTheme="minorEastAsia"/>
        </w:rPr>
        <w:t xml:space="preserve"> en la Figura </w:t>
      </w:r>
      <w:r w:rsidR="00CB4B92">
        <w:rPr>
          <w:rFonts w:eastAsiaTheme="minorEastAsia"/>
        </w:rPr>
        <w:t>2</w:t>
      </w:r>
      <w:r>
        <w:rPr>
          <w:rFonts w:eastAsiaTheme="minorEastAsia"/>
        </w:rPr>
        <w:t xml:space="preserve">. Este </w:t>
      </w:r>
      <w:r w:rsidR="00F33BDD">
        <w:rPr>
          <w:rFonts w:eastAsiaTheme="minorEastAsia"/>
        </w:rPr>
        <w:t xml:space="preserve">es el vector de la </w:t>
      </w:r>
      <w:r>
        <w:rPr>
          <w:rFonts w:eastAsiaTheme="minorEastAsia"/>
        </w:rPr>
        <w:t>muñeca del manipulador</w:t>
      </w:r>
      <w:r w:rsidR="00F33BDD">
        <w:rPr>
          <w:rFonts w:eastAsiaTheme="minorEastAsia"/>
        </w:rPr>
        <w:t xml:space="preserve"> referido al sistema de referencia O0</w:t>
      </w:r>
      <w:r>
        <w:rPr>
          <w:rFonts w:eastAsiaTheme="minorEastAsia"/>
        </w:rPr>
        <w:t xml:space="preserve">. Considerando las componentes </w:t>
      </w:r>
      <w:r w:rsidR="00447657">
        <w:rPr>
          <w:rFonts w:eastAsiaTheme="minorEastAsia"/>
        </w:rPr>
        <w:t xml:space="preserve">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sub>
        </m:sSub>
      </m:oMath>
      <w:r>
        <w:rPr>
          <w:rFonts w:eastAsiaTheme="minorEastAsia"/>
        </w:rPr>
        <w:t xml:space="preserve"> en los ejes x0, y0 podemos escribir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895"/>
      </w:tblGrid>
      <w:tr w:rsidR="0076180C" w:rsidTr="0076180C">
        <w:tc>
          <w:tcPr>
            <w:tcW w:w="7933" w:type="dxa"/>
          </w:tcPr>
          <w:p w:rsidR="0076180C" w:rsidRDefault="005914D0" w:rsidP="007447C6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=Atan2(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y0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x0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</w:tc>
        <w:tc>
          <w:tcPr>
            <w:tcW w:w="895" w:type="dxa"/>
          </w:tcPr>
          <w:p w:rsidR="0076180C" w:rsidRPr="00C23DA1" w:rsidRDefault="00C23DA1" w:rsidP="00C23DA1">
            <w:r w:rsidRPr="005D7932">
              <w:rPr>
                <w:rFonts w:eastAsia="Calibri"/>
              </w:rPr>
              <w:t>(</w:t>
            </w:r>
            <w:r w:rsidRPr="005D7932">
              <w:rPr>
                <w:rFonts w:ascii="Calibri" w:eastAsia="Calibri" w:hAnsi="Calibri"/>
              </w:rPr>
              <w:fldChar w:fldCharType="begin"/>
            </w:r>
            <w:r w:rsidRPr="005D7932">
              <w:rPr>
                <w:rFonts w:eastAsia="Calibri"/>
              </w:rPr>
              <w:instrText xml:space="preserve"> SEQ Ecuación \* ARABIC </w:instrText>
            </w:r>
            <w:r w:rsidRPr="005D7932">
              <w:rPr>
                <w:rFonts w:ascii="Calibri" w:eastAsia="Calibri" w:hAnsi="Calibri"/>
              </w:rPr>
              <w:fldChar w:fldCharType="separate"/>
            </w:r>
            <w:r w:rsidR="00117B68">
              <w:rPr>
                <w:rFonts w:eastAsia="Calibri"/>
                <w:noProof/>
              </w:rPr>
              <w:t>3</w:t>
            </w:r>
            <w:r w:rsidRPr="005D7932">
              <w:rPr>
                <w:rFonts w:ascii="Calibri" w:eastAsia="Calibri" w:hAnsi="Calibri"/>
              </w:rPr>
              <w:fldChar w:fldCharType="end"/>
            </w:r>
            <w:r w:rsidRPr="005D7932">
              <w:rPr>
                <w:rFonts w:eastAsia="Calibri"/>
              </w:rPr>
              <w:t>)</w:t>
            </w:r>
          </w:p>
        </w:tc>
      </w:tr>
    </w:tbl>
    <w:p w:rsidR="0017747A" w:rsidRDefault="0017747A" w:rsidP="007447C6">
      <w:pPr>
        <w:rPr>
          <w:rFonts w:eastAsiaTheme="minorEastAsia"/>
        </w:rPr>
      </w:pPr>
    </w:p>
    <w:p w:rsidR="0017747A" w:rsidRDefault="00F33BDD" w:rsidP="007447C6">
      <w:pPr>
        <w:rPr>
          <w:rFonts w:eastAsiaTheme="minorEastAsia"/>
        </w:rPr>
      </w:pPr>
      <w:r>
        <w:rPr>
          <w:rFonts w:eastAsiaTheme="minorEastAsia"/>
        </w:rPr>
        <w:t>Ahora</w:t>
      </w:r>
      <w:r w:rsidR="00931050">
        <w:rPr>
          <w:rFonts w:eastAsiaTheme="minorEastAsia"/>
        </w:rPr>
        <w:t>,</w:t>
      </w:r>
      <w:r>
        <w:rPr>
          <w:rFonts w:eastAsiaTheme="minorEastAsia"/>
        </w:rPr>
        <w:t xml:space="preserve"> l</w:t>
      </w:r>
      <w:r w:rsidR="00447657">
        <w:rPr>
          <w:rFonts w:eastAsiaTheme="minorEastAsia"/>
        </w:rPr>
        <w:t xml:space="preserve">a estrategia consiste en representar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sub>
        </m:sSub>
      </m:oMath>
      <w:r w:rsidR="00447657">
        <w:rPr>
          <w:rFonts w:eastAsiaTheme="minorEastAsia"/>
        </w:rPr>
        <w:t xml:space="preserve"> en términos de las entradas </w:t>
      </w:r>
      <w:r w:rsidR="00C608BD">
        <w:rPr>
          <w:rFonts w:eastAsiaTheme="minorEastAsia"/>
        </w:rPr>
        <w:t>y parámetros del</w:t>
      </w:r>
      <w:r w:rsidR="00447657">
        <w:rPr>
          <w:rFonts w:eastAsiaTheme="minorEastAsia"/>
        </w:rPr>
        <w:t xml:space="preserve"> modelo</w:t>
      </w:r>
      <w:r w:rsidR="00C608BD">
        <w:rPr>
          <w:rFonts w:eastAsiaTheme="minorEastAsia"/>
        </w:rPr>
        <w:t xml:space="preserve">. Por sumas vectoriales </w:t>
      </w:r>
      <w:r w:rsidR="00931050">
        <w:rPr>
          <w:rFonts w:eastAsiaTheme="minorEastAsia"/>
        </w:rPr>
        <w:t>sabemos que</w:t>
      </w:r>
    </w:p>
    <w:p w:rsidR="00447657" w:rsidRDefault="005914D0" w:rsidP="007447C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6</m:t>
              </m:r>
            </m:sub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6</m:t>
              </m:r>
            </m:sub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6</m:t>
              </m:r>
            </m:sub>
            <m:sup>
              <m:r>
                <w:rPr>
                  <w:rFonts w:ascii="Cambria Math" w:eastAsiaTheme="minorEastAsia" w:hAnsi="Cambria Math"/>
                </w:rPr>
                <m:t>5</m:t>
              </m:r>
            </m:sup>
          </m:sSubSup>
        </m:oMath>
      </m:oMathPara>
    </w:p>
    <w:p w:rsidR="009071EE" w:rsidRDefault="00CB4B92" w:rsidP="00447657">
      <w:pPr>
        <w:rPr>
          <w:rFonts w:eastAsiaTheme="minorEastAsia"/>
        </w:rPr>
      </w:pPr>
      <w:r>
        <w:rPr>
          <w:rFonts w:eastAsiaTheme="minorEastAsia"/>
        </w:rPr>
        <w:t>S</w:t>
      </w:r>
      <w:r w:rsidR="00447657">
        <w:rPr>
          <w:rFonts w:eastAsiaTheme="minorEastAsia"/>
        </w:rPr>
        <w:t>egún la cinemática directa</w:t>
      </w:r>
      <w:r w:rsidR="007B6008">
        <w:rPr>
          <w:rFonts w:eastAsiaTheme="minorEastAsia"/>
        </w:rPr>
        <w:t xml:space="preserve"> tenemos</w:t>
      </w:r>
    </w:p>
    <w:p w:rsidR="00447657" w:rsidRDefault="005914D0" w:rsidP="00447657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6</m:t>
              </m:r>
            </m:sub>
            <m:sup>
              <m:r>
                <w:rPr>
                  <w:rFonts w:ascii="Cambria Math" w:eastAsiaTheme="minorEastAsia" w:hAnsi="Cambria Math"/>
                </w:rPr>
                <m:t>5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L5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</m:oMath>
      </m:oMathPara>
    </w:p>
    <w:p w:rsidR="0019394F" w:rsidRDefault="00447657" w:rsidP="007447C6">
      <w:pPr>
        <w:rPr>
          <w:rFonts w:eastAsiaTheme="minorEastAsia"/>
        </w:rPr>
      </w:pPr>
      <w:r>
        <w:rPr>
          <w:rFonts w:eastAsiaTheme="minorEastAsia"/>
        </w:rPr>
        <w:t>Así mismo, tenemos que</w:t>
      </w:r>
    </w:p>
    <w:p w:rsidR="00447657" w:rsidRPr="005C6CED" w:rsidRDefault="005914D0" w:rsidP="007447C6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6</m:t>
              </m:r>
            </m:sub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ref_endEff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ref_endEff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ref_endEff</m:t>
                            </m:r>
                          </m:sub>
                        </m:sSub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</m:oMath>
      </m:oMathPara>
    </w:p>
    <w:p w:rsidR="007447C6" w:rsidRPr="005C6CED" w:rsidRDefault="007447C6" w:rsidP="007447C6">
      <w:pPr>
        <w:rPr>
          <w:rFonts w:eastAsiaTheme="minorEastAsia"/>
        </w:rPr>
      </w:pPr>
    </w:p>
    <w:p w:rsidR="007B6008" w:rsidRDefault="007B6008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7447C6" w:rsidRPr="00B56A30" w:rsidRDefault="00447657" w:rsidP="00364453">
      <w:pPr>
        <w:pStyle w:val="Ttulo3"/>
        <w:rPr>
          <w:rFonts w:eastAsiaTheme="minorEastAsia"/>
        </w:rPr>
      </w:pPr>
      <w:r w:rsidRPr="00B56A30">
        <w:rPr>
          <w:rFonts w:eastAsiaTheme="minorEastAsia"/>
        </w:rPr>
        <w:lastRenderedPageBreak/>
        <w:t>Solución</w:t>
      </w:r>
      <w:r w:rsidR="0034610E" w:rsidRPr="00B56A30">
        <w:rPr>
          <w:rFonts w:eastAsiaTheme="minorEastAsia"/>
        </w:rPr>
        <w:t xml:space="preserve"> </w:t>
      </w:r>
      <w:r w:rsidRPr="00B56A30">
        <w:rPr>
          <w:rFonts w:eastAsiaTheme="minorEastAsia"/>
        </w:rPr>
        <w:t xml:space="preserve">para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BA2BE3" w:rsidRPr="00B56A30">
        <w:rPr>
          <w:rFonts w:eastAsiaTheme="minorEastAsia"/>
        </w:rPr>
        <w:t xml:space="preserve"> 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</w:p>
    <w:p w:rsidR="00BB1C73" w:rsidRDefault="00BB1C73" w:rsidP="005C6CED">
      <w:pPr>
        <w:rPr>
          <w:rFonts w:eastAsiaTheme="minorEastAsia"/>
        </w:rPr>
      </w:pPr>
      <w:r>
        <w:rPr>
          <w:rFonts w:eastAsiaTheme="minorEastAsia"/>
        </w:rPr>
        <w:t xml:space="preserve">Para calcular estas variables vamos a </w:t>
      </w:r>
      <w:r w:rsidR="00931050">
        <w:rPr>
          <w:rFonts w:eastAsiaTheme="minorEastAsia"/>
        </w:rPr>
        <w:t>ignorar</w:t>
      </w:r>
      <w:r>
        <w:rPr>
          <w:rFonts w:eastAsiaTheme="minorEastAsia"/>
        </w:rPr>
        <w:t xml:space="preserve"> los links 0, 1, 5 y 6</w:t>
      </w:r>
      <w:r w:rsidR="00931050">
        <w:rPr>
          <w:rFonts w:eastAsiaTheme="minorEastAsia"/>
        </w:rPr>
        <w:t xml:space="preserve"> del robot</w:t>
      </w:r>
      <w:r>
        <w:rPr>
          <w:rFonts w:eastAsiaTheme="minorEastAsia"/>
        </w:rPr>
        <w:t xml:space="preserve">. El esquemático resultante se presenta en la </w:t>
      </w:r>
      <w:r w:rsidR="00CB4B92">
        <w:rPr>
          <w:rFonts w:eastAsiaTheme="minorEastAsia"/>
        </w:rPr>
        <w:fldChar w:fldCharType="begin"/>
      </w:r>
      <w:r w:rsidR="00CB4B92">
        <w:rPr>
          <w:rFonts w:eastAsiaTheme="minorEastAsia"/>
        </w:rPr>
        <w:instrText xml:space="preserve"> REF _Ref499140290 \h </w:instrText>
      </w:r>
      <w:r w:rsidR="00CB4B92">
        <w:rPr>
          <w:rFonts w:eastAsiaTheme="minorEastAsia"/>
        </w:rPr>
      </w:r>
      <w:r w:rsidR="00CB4B92">
        <w:rPr>
          <w:rFonts w:eastAsiaTheme="minorEastAsia"/>
        </w:rPr>
        <w:fldChar w:fldCharType="separate"/>
      </w:r>
      <w:r w:rsidR="00117B68">
        <w:t xml:space="preserve">Figura  </w:t>
      </w:r>
      <w:r w:rsidR="00117B68">
        <w:rPr>
          <w:noProof/>
        </w:rPr>
        <w:t>3</w:t>
      </w:r>
      <w:r w:rsidR="00CB4B92">
        <w:rPr>
          <w:rFonts w:eastAsiaTheme="minorEastAsia"/>
        </w:rPr>
        <w:fldChar w:fldCharType="end"/>
      </w:r>
    </w:p>
    <w:p w:rsidR="00CB4B92" w:rsidRDefault="00BB1C73" w:rsidP="00CB4B92">
      <w:pPr>
        <w:keepNext/>
        <w:jc w:val="center"/>
      </w:pPr>
      <w:r>
        <w:rPr>
          <w:rFonts w:eastAsiaTheme="minorEastAsia"/>
          <w:noProof/>
          <w:lang w:eastAsia="es-CO"/>
        </w:rPr>
        <w:drawing>
          <wp:inline distT="0" distB="0" distL="0" distR="0">
            <wp:extent cx="2218551" cy="28800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8551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C73" w:rsidRDefault="00CB4B92" w:rsidP="00CB4B92">
      <w:pPr>
        <w:pStyle w:val="Descripcin"/>
        <w:jc w:val="center"/>
        <w:rPr>
          <w:rFonts w:eastAsiaTheme="minorEastAsia"/>
        </w:rPr>
      </w:pPr>
      <w:bookmarkStart w:id="0" w:name="_Ref499140290"/>
      <w:r>
        <w:t xml:space="preserve">Figura  </w:t>
      </w:r>
      <w:r w:rsidR="005914D0">
        <w:fldChar w:fldCharType="begin"/>
      </w:r>
      <w:r w:rsidR="005914D0">
        <w:instrText xml:space="preserve"> SEQ Figura_ \* ARABIC </w:instrText>
      </w:r>
      <w:r w:rsidR="005914D0">
        <w:fldChar w:fldCharType="separate"/>
      </w:r>
      <w:r w:rsidR="00117B68">
        <w:rPr>
          <w:noProof/>
        </w:rPr>
        <w:t>3</w:t>
      </w:r>
      <w:r w:rsidR="005914D0">
        <w:rPr>
          <w:noProof/>
        </w:rPr>
        <w:fldChar w:fldCharType="end"/>
      </w:r>
      <w:bookmarkEnd w:id="0"/>
      <w:r>
        <w:t>. Esquema del robot para el cálculo de posición</w:t>
      </w:r>
    </w:p>
    <w:p w:rsidR="00BB1C73" w:rsidRDefault="00BB1C73" w:rsidP="005C6CED">
      <w:pPr>
        <w:rPr>
          <w:rFonts w:eastAsiaTheme="minorEastAsia"/>
        </w:rPr>
      </w:pPr>
      <w:r>
        <w:rPr>
          <w:rFonts w:eastAsiaTheme="minorEastAsia"/>
        </w:rPr>
        <w:t xml:space="preserve">Comenzamos representando la muñeca del robot respecto al sistema O1; este vector será nombrado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</m:oMath>
      <w:r>
        <w:rPr>
          <w:rFonts w:eastAsiaTheme="minorEastAsia"/>
        </w:rPr>
        <w:t xml:space="preserve">y se calcula </w:t>
      </w:r>
      <w:r w:rsidR="00CB4B92">
        <w:rPr>
          <w:rFonts w:eastAsiaTheme="minorEastAsia"/>
        </w:rPr>
        <w:t>gráficamente a partir de la Figuras 2 y 3 como sigue:</w:t>
      </w:r>
      <w:r>
        <w:rPr>
          <w:rFonts w:eastAsiaTheme="minorEastAsia"/>
        </w:rPr>
        <w:t xml:space="preserve"> </w:t>
      </w:r>
    </w:p>
    <w:p w:rsidR="00BB1C73" w:rsidRDefault="005914D0" w:rsidP="005C6CE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x0</m:t>
                                    </m:r>
                                  </m:sub>
                                </m:sSub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y0</m:t>
                                    </m:r>
                                  </m:sub>
                                </m:sSub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0z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1z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z0</m:t>
                            </m:r>
                          </m:sub>
                        </m:sSub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DE0327" w:rsidRDefault="00B56A30" w:rsidP="007B6008">
      <w:pPr>
        <w:rPr>
          <w:rFonts w:eastAsiaTheme="minorEastAsia"/>
        </w:rPr>
      </w:pPr>
      <w:r>
        <w:rPr>
          <w:rFonts w:eastAsiaTheme="minorEastAsia"/>
        </w:rPr>
        <w:t>Analizamos el</w:t>
      </w:r>
      <w:r w:rsidR="0034610E">
        <w:rPr>
          <w:rFonts w:eastAsiaTheme="minorEastAsia"/>
        </w:rPr>
        <w:t xml:space="preserve"> esquema </w:t>
      </w:r>
      <w:r>
        <w:rPr>
          <w:rFonts w:eastAsiaTheme="minorEastAsia"/>
        </w:rPr>
        <w:t xml:space="preserve">de la </w:t>
      </w:r>
      <w:proofErr w:type="spellStart"/>
      <w:r>
        <w:rPr>
          <w:rFonts w:eastAsiaTheme="minorEastAsia"/>
        </w:rPr>
        <w:t>Fig</w:t>
      </w:r>
      <w:proofErr w:type="spellEnd"/>
      <w:r>
        <w:rPr>
          <w:rFonts w:eastAsiaTheme="minorEastAsia"/>
        </w:rPr>
        <w:t xml:space="preserve"> 3 </w:t>
      </w:r>
      <w:r w:rsidR="0034610E">
        <w:rPr>
          <w:rFonts w:eastAsiaTheme="minorEastAsia"/>
        </w:rPr>
        <w:t xml:space="preserve">con énfasis 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:rsidR="00CB4B92" w:rsidRDefault="0034610E" w:rsidP="00CB4B92">
      <w:pPr>
        <w:keepNext/>
        <w:jc w:val="center"/>
      </w:pPr>
      <w:r>
        <w:rPr>
          <w:rFonts w:eastAsiaTheme="minorEastAsia"/>
          <w:noProof/>
          <w:lang w:eastAsia="es-CO"/>
        </w:rPr>
        <w:drawing>
          <wp:inline distT="0" distB="0" distL="0" distR="0">
            <wp:extent cx="1856849" cy="2048864"/>
            <wp:effectExtent l="0" t="0" r="0" b="889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ig4.jp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367" b="21481"/>
                    <a:stretch/>
                  </pic:blipFill>
                  <pic:spPr bwMode="auto">
                    <a:xfrm>
                      <a:off x="0" y="0"/>
                      <a:ext cx="1860077" cy="20524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610E" w:rsidRDefault="00CB4B92" w:rsidP="00CB4B92">
      <w:pPr>
        <w:pStyle w:val="Descripcin"/>
        <w:jc w:val="center"/>
        <w:rPr>
          <w:rFonts w:eastAsiaTheme="minorEastAsia"/>
        </w:rPr>
      </w:pPr>
      <w:bookmarkStart w:id="1" w:name="_Ref499299453"/>
      <w:r>
        <w:t xml:space="preserve">Figura  </w:t>
      </w:r>
      <w:r w:rsidR="005914D0">
        <w:fldChar w:fldCharType="begin"/>
      </w:r>
      <w:r w:rsidR="005914D0">
        <w:instrText xml:space="preserve"> SEQ Figura_ \* ARABIC </w:instrText>
      </w:r>
      <w:r w:rsidR="005914D0">
        <w:fldChar w:fldCharType="separate"/>
      </w:r>
      <w:r w:rsidR="00117B68">
        <w:rPr>
          <w:noProof/>
        </w:rPr>
        <w:t>4</w:t>
      </w:r>
      <w:r w:rsidR="005914D0">
        <w:rPr>
          <w:noProof/>
        </w:rPr>
        <w:fldChar w:fldCharType="end"/>
      </w:r>
      <w:bookmarkEnd w:id="1"/>
      <w:r>
        <w:t xml:space="preserve">. Esquema para el cálculo de </w:t>
      </w:r>
      <m:oMath>
        <m:sSub>
          <m:sSubPr>
            <m:ctrlPr>
              <w:rPr>
                <w:rFonts w:ascii="Cambria Math" w:eastAsiaTheme="minorEastAsia" w:hAnsi="Cambria Math"/>
                <w:iCs w:val="0"/>
                <w:color w:val="auto"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:rsidR="0034610E" w:rsidRDefault="0034610E" w:rsidP="007B6008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A partir de la </w:t>
      </w:r>
      <w:r w:rsidR="00781654">
        <w:rPr>
          <w:rFonts w:eastAsiaTheme="minorEastAsia"/>
        </w:rPr>
        <w:fldChar w:fldCharType="begin"/>
      </w:r>
      <w:r w:rsidR="00781654">
        <w:rPr>
          <w:rFonts w:eastAsiaTheme="minorEastAsia"/>
        </w:rPr>
        <w:instrText xml:space="preserve"> REF _Ref499299453 \h </w:instrText>
      </w:r>
      <w:r w:rsidR="00781654">
        <w:rPr>
          <w:rFonts w:eastAsiaTheme="minorEastAsia"/>
        </w:rPr>
      </w:r>
      <w:r w:rsidR="00781654">
        <w:rPr>
          <w:rFonts w:eastAsiaTheme="minorEastAsia"/>
        </w:rPr>
        <w:fldChar w:fldCharType="separate"/>
      </w:r>
      <w:r w:rsidR="00117B68">
        <w:t xml:space="preserve">Figura  </w:t>
      </w:r>
      <w:r w:rsidR="00117B68">
        <w:rPr>
          <w:noProof/>
        </w:rPr>
        <w:t>4</w:t>
      </w:r>
      <w:r w:rsidR="00781654">
        <w:rPr>
          <w:rFonts w:eastAsiaTheme="minorEastAsia"/>
        </w:rPr>
        <w:fldChar w:fldCharType="end"/>
      </w:r>
      <w:r w:rsidR="00781654">
        <w:rPr>
          <w:rFonts w:eastAsiaTheme="minorEastAsia"/>
        </w:rPr>
        <w:t xml:space="preserve"> </w:t>
      </w:r>
      <w:r>
        <w:rPr>
          <w:rFonts w:eastAsiaTheme="minorEastAsia"/>
        </w:rPr>
        <w:t xml:space="preserve">concluimos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-β</m:t>
        </m:r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</w:rPr>
          <m:t>α</m:t>
        </m:r>
      </m:oMath>
      <w:r>
        <w:rPr>
          <w:rFonts w:eastAsiaTheme="minorEastAsia"/>
        </w:rPr>
        <w:t xml:space="preserve">; note que este ángulo tiene magnitud positiva para el caso ilustrado en la </w:t>
      </w:r>
      <w:proofErr w:type="spellStart"/>
      <w:r>
        <w:rPr>
          <w:rFonts w:eastAsiaTheme="minorEastAsia"/>
        </w:rPr>
        <w:t>Fig</w:t>
      </w:r>
      <w:proofErr w:type="spellEnd"/>
      <w:r>
        <w:rPr>
          <w:rFonts w:eastAsiaTheme="minorEastAsia"/>
        </w:rPr>
        <w:t xml:space="preserve"> </w:t>
      </w:r>
      <w:r w:rsidR="00B56A30">
        <w:rPr>
          <w:rFonts w:eastAsiaTheme="minorEastAsia"/>
        </w:rPr>
        <w:t>5</w:t>
      </w:r>
      <w:r>
        <w:rPr>
          <w:rFonts w:eastAsiaTheme="minorEastAsia"/>
        </w:rPr>
        <w:t xml:space="preserve">. Podemos calcular </w:t>
      </w:r>
      <m:oMath>
        <m:r>
          <w:rPr>
            <w:rFonts w:ascii="Cambria Math" w:eastAsiaTheme="minorEastAsia" w:hAnsi="Cambria Math"/>
          </w:rPr>
          <m:t>α</m:t>
        </m:r>
      </m:oMath>
      <w:r w:rsidR="00B56A30">
        <w:rPr>
          <w:rFonts w:eastAsiaTheme="minorEastAsia"/>
        </w:rPr>
        <w:t xml:space="preserve"> como </w:t>
      </w:r>
      <m:oMath>
        <m:r>
          <w:rPr>
            <w:rFonts w:ascii="Cambria Math" w:eastAsiaTheme="minorEastAsia" w:hAnsi="Cambria Math"/>
          </w:rPr>
          <m:t>α=atan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y1</m:t>
                        </m:r>
                      </m:sub>
                    </m:sSub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x1</m:t>
                        </m:r>
                      </m:sub>
                    </m:sSub>
                  </m:sub>
                </m:sSub>
              </m:den>
            </m:f>
          </m:e>
        </m:d>
      </m:oMath>
      <w:r w:rsidR="00B56A30">
        <w:rPr>
          <w:rFonts w:eastAsiaTheme="minorEastAsia"/>
        </w:rPr>
        <w:t xml:space="preserve">. </w:t>
      </w:r>
      <w:r>
        <w:rPr>
          <w:rFonts w:eastAsiaTheme="minorEastAsia"/>
        </w:rPr>
        <w:t xml:space="preserve">Para obtener </w:t>
      </w:r>
      <m:oMath>
        <m:r>
          <w:rPr>
            <w:rFonts w:ascii="Cambria Math" w:eastAsiaTheme="minorEastAsia" w:hAnsi="Cambria Math"/>
          </w:rPr>
          <m:t>β</m:t>
        </m:r>
      </m:oMath>
      <w:r>
        <w:rPr>
          <w:rFonts w:eastAsiaTheme="minorEastAsia"/>
        </w:rPr>
        <w:t xml:space="preserve"> aplicamos Teorema del coseno</w:t>
      </w:r>
      <w:r w:rsidR="00423DD9">
        <w:rPr>
          <w:rFonts w:eastAsiaTheme="minorEastAsia"/>
        </w:rPr>
        <w:t xml:space="preserve">, </w:t>
      </w:r>
    </w:p>
    <w:p w:rsidR="0034610E" w:rsidRDefault="005914D0" w:rsidP="007B6008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34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β</m:t>
              </m:r>
            </m:e>
          </m:func>
        </m:oMath>
      </m:oMathPara>
    </w:p>
    <w:p w:rsidR="00DE0327" w:rsidRDefault="00423DD9" w:rsidP="007B6008">
      <w:pPr>
        <w:rPr>
          <w:rFonts w:eastAsiaTheme="minorEastAsia"/>
        </w:rPr>
      </w:pPr>
      <w:r>
        <w:rPr>
          <w:rFonts w:eastAsiaTheme="minorEastAsia"/>
        </w:rPr>
        <w:t>Por tanto,</w:t>
      </w:r>
    </w:p>
    <w:p w:rsidR="00423DD9" w:rsidRDefault="00423DD9" w:rsidP="007B600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β=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w:rPr>
                  <w:rFonts w:ascii="Cambria Math" w:eastAsiaTheme="minorEastAsia" w:hAnsi="Cambria Math"/>
                </w:rPr>
                <m:t>acos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p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34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</m:den>
                  </m:f>
                </m:e>
              </m:d>
            </m:e>
          </m:func>
        </m:oMath>
      </m:oMathPara>
    </w:p>
    <w:p w:rsidR="00423DD9" w:rsidRDefault="00423DD9" w:rsidP="007B6008">
      <w:pPr>
        <w:rPr>
          <w:rFonts w:eastAsiaTheme="minorEastAsia"/>
        </w:rPr>
      </w:pPr>
    </w:p>
    <w:p w:rsidR="00423DD9" w:rsidRDefault="00B56A30" w:rsidP="007B6008">
      <w:pPr>
        <w:rPr>
          <w:rFonts w:eastAsiaTheme="minorEastAsia"/>
        </w:rPr>
      </w:pPr>
      <w:r>
        <w:rPr>
          <w:rFonts w:eastAsiaTheme="minorEastAsia"/>
        </w:rPr>
        <w:t xml:space="preserve">La expresión final para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se presenta en (3)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895"/>
      </w:tblGrid>
      <w:tr w:rsidR="00B56A30" w:rsidTr="00172FF4">
        <w:tc>
          <w:tcPr>
            <w:tcW w:w="7933" w:type="dxa"/>
          </w:tcPr>
          <w:p w:rsidR="00B56A30" w:rsidRDefault="005914D0" w:rsidP="005914D0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-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eastAsiaTheme="minorEastAsia" w:hAnsi="Cambria Math"/>
                      </w:rPr>
                      <m:t>acos</m:t>
                    </m:r>
                  </m:fName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w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34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sub>
                            </m:sSub>
                          </m:den>
                        </m:f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-</m:t>
                </m:r>
                <w:bookmarkStart w:id="2" w:name="_GoBack"/>
                <w:bookmarkEnd w:id="2"/>
                <m:r>
                  <w:rPr>
                    <w:rFonts w:ascii="Cambria Math" w:eastAsiaTheme="minorEastAsia" w:hAnsi="Cambria Math"/>
                  </w:rPr>
                  <m:t>atan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y1</m:t>
                                </m:r>
                              </m:sub>
                            </m:sSub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x1</m:t>
                                </m:r>
                              </m:sub>
                            </m:sSub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895" w:type="dxa"/>
          </w:tcPr>
          <w:p w:rsidR="00B56A30" w:rsidRPr="00C23DA1" w:rsidRDefault="00C23DA1" w:rsidP="00C23DA1">
            <w:r w:rsidRPr="005D7932">
              <w:rPr>
                <w:rFonts w:eastAsia="Calibri"/>
              </w:rPr>
              <w:t>(</w:t>
            </w:r>
            <w:r w:rsidRPr="005D7932">
              <w:rPr>
                <w:rFonts w:ascii="Calibri" w:eastAsia="Calibri" w:hAnsi="Calibri"/>
              </w:rPr>
              <w:fldChar w:fldCharType="begin"/>
            </w:r>
            <w:r w:rsidRPr="005D7932">
              <w:rPr>
                <w:rFonts w:eastAsia="Calibri"/>
              </w:rPr>
              <w:instrText xml:space="preserve"> SEQ Ecuación \* ARABIC </w:instrText>
            </w:r>
            <w:r w:rsidRPr="005D7932">
              <w:rPr>
                <w:rFonts w:ascii="Calibri" w:eastAsia="Calibri" w:hAnsi="Calibri"/>
              </w:rPr>
              <w:fldChar w:fldCharType="separate"/>
            </w:r>
            <w:r w:rsidR="00117B68">
              <w:rPr>
                <w:rFonts w:eastAsia="Calibri"/>
                <w:noProof/>
              </w:rPr>
              <w:t>4</w:t>
            </w:r>
            <w:r w:rsidRPr="005D7932">
              <w:rPr>
                <w:rFonts w:ascii="Calibri" w:eastAsia="Calibri" w:hAnsi="Calibri"/>
              </w:rPr>
              <w:fldChar w:fldCharType="end"/>
            </w:r>
            <w:r w:rsidRPr="005D7932">
              <w:rPr>
                <w:rFonts w:eastAsia="Calibri"/>
              </w:rPr>
              <w:t>)</w:t>
            </w:r>
          </w:p>
        </w:tc>
      </w:tr>
    </w:tbl>
    <w:p w:rsidR="00423DD9" w:rsidRDefault="00423DD9" w:rsidP="007B6008">
      <w:pPr>
        <w:rPr>
          <w:rFonts w:eastAsiaTheme="minorEastAsia"/>
        </w:rPr>
      </w:pPr>
    </w:p>
    <w:p w:rsidR="00B56A30" w:rsidRDefault="00B56A30" w:rsidP="00B56A30">
      <w:pPr>
        <w:rPr>
          <w:rFonts w:eastAsiaTheme="minorEastAsia"/>
        </w:rPr>
      </w:pPr>
      <w:r>
        <w:rPr>
          <w:rFonts w:eastAsiaTheme="minorEastAsia"/>
        </w:rPr>
        <w:t xml:space="preserve">Ahora analizamos el esquema de la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_Ref499140395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 w:rsidR="00117B68">
        <w:t xml:space="preserve">Figura  </w:t>
      </w:r>
      <w:r w:rsidR="00117B68">
        <w:rPr>
          <w:noProof/>
        </w:rPr>
        <w:t>5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 xml:space="preserve"> con énfasis 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 como se presenta en la Fig. 4.</w:t>
      </w:r>
    </w:p>
    <w:p w:rsidR="00B56A30" w:rsidRDefault="00B56A30" w:rsidP="00B56A30">
      <w:pPr>
        <w:keepNext/>
        <w:jc w:val="center"/>
      </w:pPr>
      <w:r>
        <w:rPr>
          <w:rFonts w:eastAsiaTheme="minorEastAsia"/>
          <w:noProof/>
          <w:lang w:eastAsia="es-CO"/>
        </w:rPr>
        <w:drawing>
          <wp:inline distT="0" distB="0" distL="0" distR="0" wp14:anchorId="161A8FC4" wp14:editId="140A2274">
            <wp:extent cx="2561590" cy="2498338"/>
            <wp:effectExtent l="0" t="6350" r="3810" b="381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2v2.jp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33" t="5974" r="27727" b="7238"/>
                    <a:stretch/>
                  </pic:blipFill>
                  <pic:spPr bwMode="auto">
                    <a:xfrm rot="5400000">
                      <a:off x="0" y="0"/>
                      <a:ext cx="2562791" cy="24995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6A30" w:rsidRDefault="00B56A30" w:rsidP="00B56A30">
      <w:pPr>
        <w:pStyle w:val="Descripcin"/>
        <w:jc w:val="center"/>
        <w:rPr>
          <w:rFonts w:eastAsiaTheme="minorEastAsia"/>
        </w:rPr>
      </w:pPr>
      <w:bookmarkStart w:id="3" w:name="_Ref499140395"/>
      <w:r>
        <w:t xml:space="preserve">Figura  </w:t>
      </w:r>
      <w:r w:rsidR="005914D0">
        <w:fldChar w:fldCharType="begin"/>
      </w:r>
      <w:r w:rsidR="005914D0">
        <w:instrText xml:space="preserve"> SEQ Figura_ \* ARABIC </w:instrText>
      </w:r>
      <w:r w:rsidR="005914D0">
        <w:fldChar w:fldCharType="separate"/>
      </w:r>
      <w:r w:rsidR="00117B68">
        <w:rPr>
          <w:noProof/>
        </w:rPr>
        <w:t>5</w:t>
      </w:r>
      <w:r w:rsidR="005914D0">
        <w:rPr>
          <w:noProof/>
        </w:rPr>
        <w:fldChar w:fldCharType="end"/>
      </w:r>
      <w:bookmarkEnd w:id="3"/>
      <w:r>
        <w:t xml:space="preserve">. Esquema para el cálculo de </w:t>
      </w:r>
      <m:oMath>
        <m:sSub>
          <m:sSubPr>
            <m:ctrlPr>
              <w:rPr>
                <w:rFonts w:ascii="Cambria Math" w:eastAsiaTheme="minorEastAsia" w:hAnsi="Cambria Math"/>
                <w:iCs w:val="0"/>
                <w:color w:val="auto"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</w:p>
    <w:p w:rsidR="00B56A30" w:rsidRDefault="00B56A30" w:rsidP="00B56A30">
      <w:pPr>
        <w:rPr>
          <w:rFonts w:eastAsiaTheme="minorEastAsia"/>
        </w:rPr>
      </w:pPr>
      <w:r>
        <w:rPr>
          <w:rFonts w:eastAsiaTheme="minorEastAsia"/>
        </w:rPr>
        <w:t xml:space="preserve">A partir de la </w:t>
      </w:r>
      <w:proofErr w:type="spellStart"/>
      <w:r>
        <w:rPr>
          <w:rFonts w:eastAsiaTheme="minorEastAsia"/>
        </w:rPr>
        <w:t>Fig</w:t>
      </w:r>
      <w:proofErr w:type="spellEnd"/>
      <w:r>
        <w:rPr>
          <w:rFonts w:eastAsiaTheme="minorEastAsia"/>
        </w:rPr>
        <w:t xml:space="preserve"> 4. concluimos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=γ+θ</m:t>
        </m:r>
      </m:oMath>
      <w:r>
        <w:rPr>
          <w:rFonts w:eastAsiaTheme="minorEastAsia"/>
        </w:rPr>
        <w:t xml:space="preserve">; note que este ángulo tiene magnitud negativa para el caso ilustrado en la Fig 4. Podemos calcular </w:t>
      </w:r>
      <m:oMath>
        <m:r>
          <w:rPr>
            <w:rFonts w:ascii="Cambria Math" w:eastAsiaTheme="minorEastAsia" w:hAnsi="Cambria Math"/>
          </w:rPr>
          <m:t>γ</m:t>
        </m:r>
      </m:oMath>
      <w:r>
        <w:rPr>
          <w:rFonts w:eastAsiaTheme="minorEastAsia"/>
        </w:rPr>
        <w:t xml:space="preserve"> como </w:t>
      </w:r>
      <m:oMath>
        <m:r>
          <w:rPr>
            <w:rFonts w:ascii="Cambria Math" w:eastAsiaTheme="minorEastAsia" w:hAnsi="Cambria Math"/>
          </w:rPr>
          <m:t>γ=atan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den>
            </m:f>
          </m:e>
        </m:d>
      </m:oMath>
      <w:r>
        <w:rPr>
          <w:rFonts w:eastAsiaTheme="minorEastAsia"/>
        </w:rPr>
        <w:t xml:space="preserve">. El cálculo de </w:t>
      </w:r>
      <m:oMath>
        <m:r>
          <w:rPr>
            <w:rFonts w:ascii="Cambria Math" w:eastAsiaTheme="minorEastAsia" w:hAnsi="Cambria Math"/>
          </w:rPr>
          <m:t>θ</m:t>
        </m:r>
      </m:oMath>
      <w:r>
        <w:rPr>
          <w:rFonts w:eastAsiaTheme="minorEastAsia"/>
        </w:rPr>
        <w:t xml:space="preserve"> se realiza aplicando el teorema del coseno al triángulo en la Fig 4,</w:t>
      </w:r>
    </w:p>
    <w:p w:rsidR="00B56A30" w:rsidRDefault="005914D0" w:rsidP="00B56A30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34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34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cos⁡</m:t>
          </m:r>
          <m:r>
            <w:rPr>
              <w:rFonts w:ascii="Cambria Math" w:eastAsiaTheme="minorEastAsia" w:hAnsi="Cambria Math"/>
            </w:rPr>
            <m:t>(π-θ)</m:t>
          </m:r>
        </m:oMath>
      </m:oMathPara>
    </w:p>
    <w:p w:rsidR="00B56A30" w:rsidRDefault="00B56A30" w:rsidP="00B56A30">
      <w:pPr>
        <w:rPr>
          <w:rFonts w:eastAsiaTheme="minorEastAsia"/>
        </w:rPr>
      </w:pPr>
      <w:r>
        <w:rPr>
          <w:rFonts w:eastAsiaTheme="minorEastAsia"/>
        </w:rPr>
        <w:t>Aplicando identidades trigonométricas y despejando obtenemos,</w:t>
      </w:r>
    </w:p>
    <w:p w:rsidR="00B56A30" w:rsidRPr="00AC0A98" w:rsidRDefault="005914D0" w:rsidP="00B56A30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34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34</m:t>
                      </m:r>
                    </m:sub>
                  </m:sSub>
                </m:e>
              </m:d>
            </m:den>
          </m:f>
        </m:oMath>
      </m:oMathPara>
    </w:p>
    <w:p w:rsidR="00B56A30" w:rsidRDefault="00B56A30" w:rsidP="00B56A30">
      <w:pPr>
        <w:rPr>
          <w:rFonts w:eastAsiaTheme="minorEastAsia"/>
        </w:rPr>
      </w:pPr>
      <w:r>
        <w:rPr>
          <w:rFonts w:eastAsiaTheme="minorEastAsia"/>
        </w:rPr>
        <w:t xml:space="preserve">Así mismo,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</m:d>
          </m:e>
        </m:func>
        <m:r>
          <w:rPr>
            <w:rFonts w:ascii="Cambria Math" w:eastAsiaTheme="minorEastAsia" w:hAnsi="Cambria Math"/>
          </w:rPr>
          <m:t>=-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cos⁡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(θ)</m:t>
            </m:r>
          </m:e>
        </m:rad>
      </m:oMath>
      <w:r>
        <w:rPr>
          <w:rFonts w:eastAsiaTheme="minorEastAsia"/>
        </w:rPr>
        <w:t xml:space="preserve">; note que se elige signo negativo para ser consecuente con el sistema de referencia O2. Finalmente, podemos calcular </w:t>
      </w:r>
      <m:oMath>
        <m:r>
          <w:rPr>
            <w:rFonts w:ascii="Cambria Math" w:eastAsiaTheme="minorEastAsia" w:hAnsi="Cambria Math"/>
          </w:rPr>
          <m:t>θ</m:t>
        </m:r>
      </m:oMath>
      <w:r>
        <w:rPr>
          <w:rFonts w:eastAsiaTheme="minorEastAsia"/>
        </w:rPr>
        <w:t xml:space="preserve"> como</w:t>
      </w:r>
    </w:p>
    <w:p w:rsidR="00B56A30" w:rsidRPr="0076180C" w:rsidRDefault="00B56A30" w:rsidP="00B56A30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θ=atan2(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  <m:r>
            <w:rPr>
              <w:rFonts w:ascii="Cambria Math" w:eastAsiaTheme="minorEastAsia" w:hAnsi="Cambria Math"/>
            </w:rPr>
            <m:t>,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  <m:r>
            <w:rPr>
              <w:rFonts w:ascii="Cambria Math" w:eastAsiaTheme="minorEastAsia" w:hAnsi="Cambria Math"/>
            </w:rPr>
            <m:t xml:space="preserve"> )</m:t>
          </m:r>
        </m:oMath>
      </m:oMathPara>
    </w:p>
    <w:p w:rsidR="00B56A30" w:rsidRDefault="00B56A30" w:rsidP="00B56A30">
      <w:pPr>
        <w:rPr>
          <w:rFonts w:eastAsiaTheme="minorEastAsia"/>
        </w:rPr>
      </w:pPr>
      <w:r>
        <w:rPr>
          <w:rFonts w:eastAsiaTheme="minorEastAsia"/>
        </w:rPr>
        <w:t>La expresión resumida para q3 se presenta en (2)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895"/>
      </w:tblGrid>
      <w:tr w:rsidR="00B56A30" w:rsidTr="00172FF4">
        <w:tc>
          <w:tcPr>
            <w:tcW w:w="7933" w:type="dxa"/>
          </w:tcPr>
          <w:p w:rsidR="00B56A30" w:rsidRDefault="005914D0" w:rsidP="00172FF4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=atan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</w:rPr>
                  <m:t>+atan2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cos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θ</m:t>
                                    </m:r>
                                  </m:e>
                                </m:func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</m:func>
                  </m:e>
                </m:d>
              </m:oMath>
            </m:oMathPara>
          </w:p>
        </w:tc>
        <w:tc>
          <w:tcPr>
            <w:tcW w:w="895" w:type="dxa"/>
          </w:tcPr>
          <w:p w:rsidR="00B56A30" w:rsidRDefault="00B56A30" w:rsidP="00172FF4">
            <w:pPr>
              <w:pStyle w:val="Descripcin"/>
            </w:pPr>
          </w:p>
          <w:p w:rsidR="00B56A30" w:rsidRPr="00C23DA1" w:rsidRDefault="00C23DA1" w:rsidP="00C23DA1">
            <w:r w:rsidRPr="005D7932">
              <w:rPr>
                <w:rFonts w:eastAsia="Calibri"/>
              </w:rPr>
              <w:t>(</w:t>
            </w:r>
            <w:r w:rsidRPr="005D7932">
              <w:rPr>
                <w:rFonts w:ascii="Calibri" w:eastAsia="Calibri" w:hAnsi="Calibri"/>
              </w:rPr>
              <w:fldChar w:fldCharType="begin"/>
            </w:r>
            <w:r w:rsidRPr="005D7932">
              <w:rPr>
                <w:rFonts w:eastAsia="Calibri"/>
              </w:rPr>
              <w:instrText xml:space="preserve"> SEQ Ecuación \* ARABIC </w:instrText>
            </w:r>
            <w:r w:rsidRPr="005D7932">
              <w:rPr>
                <w:rFonts w:ascii="Calibri" w:eastAsia="Calibri" w:hAnsi="Calibri"/>
              </w:rPr>
              <w:fldChar w:fldCharType="separate"/>
            </w:r>
            <w:r w:rsidR="00117B68">
              <w:rPr>
                <w:rFonts w:eastAsia="Calibri"/>
                <w:noProof/>
              </w:rPr>
              <w:t>5</w:t>
            </w:r>
            <w:r w:rsidRPr="005D7932">
              <w:rPr>
                <w:rFonts w:ascii="Calibri" w:eastAsia="Calibri" w:hAnsi="Calibri"/>
              </w:rPr>
              <w:fldChar w:fldCharType="end"/>
            </w:r>
            <w:r w:rsidRPr="005D7932">
              <w:rPr>
                <w:rFonts w:eastAsia="Calibri"/>
              </w:rPr>
              <w:t>)</w:t>
            </w:r>
          </w:p>
        </w:tc>
      </w:tr>
    </w:tbl>
    <w:p w:rsidR="00B56A30" w:rsidRDefault="00B56A30" w:rsidP="00B56A30">
      <w:pPr>
        <w:rPr>
          <w:rFonts w:eastAsiaTheme="minorEastAsia"/>
        </w:rPr>
      </w:pPr>
      <w:r>
        <w:rPr>
          <w:rFonts w:eastAsiaTheme="minorEastAsia"/>
        </w:rPr>
        <w:t xml:space="preserve">Con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34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rad>
      </m:oMath>
    </w:p>
    <w:p w:rsidR="00B56A30" w:rsidRDefault="005914D0" w:rsidP="00B56A30">
      <w:p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θ</m:t>
            </m:r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34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34</m:t>
                    </m:r>
                  </m:sub>
                </m:sSub>
              </m:e>
            </m:d>
          </m:den>
        </m:f>
      </m:oMath>
      <w:r w:rsidR="00B56A30">
        <w:rPr>
          <w:rFonts w:eastAsiaTheme="minorEastAsia"/>
        </w:rPr>
        <w:br w:type="page"/>
      </w:r>
    </w:p>
    <w:p w:rsidR="00B56A30" w:rsidRDefault="005E4C7D" w:rsidP="005E4C7D">
      <w:pPr>
        <w:pStyle w:val="Ttulo2"/>
        <w:rPr>
          <w:rFonts w:eastAsiaTheme="minorEastAsia"/>
        </w:rPr>
      </w:pPr>
      <w:r>
        <w:rPr>
          <w:rFonts w:eastAsiaTheme="minorEastAsia"/>
        </w:rPr>
        <w:lastRenderedPageBreak/>
        <w:t xml:space="preserve">Paso </w:t>
      </w:r>
      <w:r w:rsidR="00364453">
        <w:rPr>
          <w:rFonts w:eastAsiaTheme="minorEastAsia"/>
        </w:rPr>
        <w:t>3</w:t>
      </w:r>
      <w:r>
        <w:rPr>
          <w:rFonts w:eastAsiaTheme="minorEastAsia"/>
        </w:rPr>
        <w:t xml:space="preserve">. Solución </w:t>
      </w:r>
      <w:r w:rsidR="00364453">
        <w:rPr>
          <w:rFonts w:eastAsiaTheme="minorEastAsia"/>
        </w:rPr>
        <w:t xml:space="preserve">de la orientación </w:t>
      </w:r>
    </w:p>
    <w:p w:rsidR="005E4C7D" w:rsidRDefault="005E4C7D" w:rsidP="005E4C7D"/>
    <w:p w:rsidR="005E4C7D" w:rsidRDefault="006A6B88" w:rsidP="00AF1498">
      <w:r>
        <w:t xml:space="preserve">Note que la matriz de rotación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7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</m:oMath>
      <w:r>
        <w:t xml:space="preserve"> en nuestro robot es equivalente a la matriz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6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</m:oMath>
      <w:r>
        <w:t xml:space="preserve"> como consecuencia de que la ventosa ha sido fijada al enlace 6. En consecuencia</w:t>
      </w:r>
      <w:r w:rsidR="00BB5632">
        <w:t>,</w:t>
      </w:r>
      <w:r>
        <w:t xml:space="preserve"> nos encargaremos de expresar 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6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</m:oMath>
      <w:r>
        <w:t xml:space="preserve"> en término</w:t>
      </w:r>
      <w:r w:rsidR="00BB5632">
        <w:t>s</w:t>
      </w:r>
      <w:r>
        <w:t xml:space="preserve"> de variables conocidas</w:t>
      </w:r>
      <w:r w:rsidR="00BB5632">
        <w:t>: entradas al modelo, parámetros y variables q1 a q3</w:t>
      </w:r>
      <w:r>
        <w:t xml:space="preserve">. </w:t>
      </w:r>
      <w:r w:rsidR="005E4C7D">
        <w:t xml:space="preserve">La estrategia en esta sección consiste en expresar la matriz de rotación </w:t>
      </w:r>
      <m:oMath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6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p>
        </m:sSubSup>
      </m:oMath>
      <w:r w:rsidR="005E4C7D">
        <w:t xml:space="preserve"> en (</w:t>
      </w:r>
      <w:r w:rsidR="00BB5632">
        <w:t>a</w:t>
      </w:r>
      <w:r w:rsidR="005E4C7D">
        <w:t>) término de variables conocidas y (</w:t>
      </w:r>
      <w:r w:rsidR="00BB5632">
        <w:t>b</w:t>
      </w:r>
      <w:r w:rsidR="005E4C7D">
        <w:t>) término de las incógnitas q4 a q6. Posteriormente igualar las expresiones (</w:t>
      </w:r>
      <w:r w:rsidR="00BB5632">
        <w:t>a),</w:t>
      </w:r>
      <w:r w:rsidR="00931050">
        <w:t xml:space="preserve"> </w:t>
      </w:r>
      <w:r w:rsidR="005E4C7D">
        <w:t>(</w:t>
      </w:r>
      <w:r w:rsidR="00BB5632">
        <w:t>b</w:t>
      </w:r>
      <w:r w:rsidR="005E4C7D">
        <w:t xml:space="preserve">) y realizar el despeje de las incógnitas. </w:t>
      </w:r>
    </w:p>
    <w:p w:rsidR="006A6B88" w:rsidRDefault="006A6B88" w:rsidP="005E4C7D">
      <w:pPr>
        <w:rPr>
          <w:rFonts w:eastAsiaTheme="minorEastAsia"/>
        </w:rPr>
      </w:pPr>
      <w:r>
        <w:rPr>
          <w:rFonts w:eastAsiaTheme="minorEastAsia"/>
        </w:rPr>
        <w:t xml:space="preserve">A partir de la igualdad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6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6</m:t>
            </m:r>
          </m:sub>
          <m:sup>
            <m:r>
              <w:rPr>
                <w:rFonts w:ascii="Cambria Math" w:hAnsi="Cambria Math"/>
              </w:rPr>
              <m:t>3</m:t>
            </m:r>
          </m:sup>
        </m:sSubSup>
      </m:oMath>
      <w:r>
        <w:rPr>
          <w:rFonts w:eastAsiaTheme="minorEastAsia"/>
        </w:rPr>
        <w:t xml:space="preserve"> podemos obtener la ecuación x que presenta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6</m:t>
            </m:r>
          </m:sub>
          <m:sup>
            <m:r>
              <w:rPr>
                <w:rFonts w:ascii="Cambria Math" w:hAnsi="Cambria Math"/>
              </w:rPr>
              <m:t>3</m:t>
            </m:r>
          </m:sup>
        </m:sSubSup>
      </m:oMath>
      <w:r>
        <w:rPr>
          <w:rFonts w:eastAsiaTheme="minorEastAsia"/>
        </w:rPr>
        <w:t xml:space="preserve"> en términos de variables conocidas; note que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6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</m:oMath>
      <w:r>
        <w:rPr>
          <w:rFonts w:eastAsiaTheme="minorEastAsia"/>
        </w:rPr>
        <w:t xml:space="preserve"> es una de las entradas del modelo en la arquitectura de la Fig. 1. Así mismo,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3</m:t>
            </m:r>
          </m:sup>
        </m:sSubSup>
      </m:oMath>
      <w:r>
        <w:rPr>
          <w:rFonts w:eastAsiaTheme="minorEastAsia"/>
        </w:rPr>
        <w:t xml:space="preserve"> puede ser obtenida de la ecuación x en el modelo cinemático directo; esta matriz está en función de las variables q1 a q3, las cuales fueron resueltas en las expresiones x a xx. </w:t>
      </w:r>
    </w:p>
    <w:p w:rsidR="006A6B88" w:rsidRPr="006A6B88" w:rsidRDefault="005914D0" w:rsidP="005E4C7D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Pre>
                      <m:sPre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PrePr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6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11</m:t>
                            </m:r>
                          </m:sub>
                        </m:sSub>
                      </m:e>
                    </m:sPre>
                  </m:e>
                  <m:e>
                    <m:sPre>
                      <m:sPre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PrePr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6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12</m:t>
                            </m:r>
                          </m:sub>
                        </m:sSub>
                      </m:e>
                    </m:sPre>
                  </m:e>
                  <m:e>
                    <m:sPre>
                      <m:sPre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PrePr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6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13</m:t>
                            </m:r>
                          </m:sub>
                        </m:sSub>
                      </m:e>
                    </m:sPre>
                  </m:e>
                </m:mr>
                <m:mr>
                  <m:e>
                    <m:sPre>
                      <m:sPre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PrePr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6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21</m:t>
                            </m:r>
                          </m:sub>
                        </m:sSub>
                      </m:e>
                    </m:sPre>
                  </m:e>
                  <m:e>
                    <m:sPre>
                      <m:sPre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PrePr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6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22</m:t>
                            </m:r>
                          </m:sub>
                        </m:sSub>
                      </m:e>
                    </m:sPre>
                  </m:e>
                  <m:e>
                    <m:sPre>
                      <m:sPre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PrePr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6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23</m:t>
                            </m:r>
                          </m:sub>
                        </m:sSub>
                      </m:e>
                    </m:sPre>
                  </m:e>
                </m:mr>
                <m:mr>
                  <m:e>
                    <m:sPre>
                      <m:sPre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PrePr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6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31</m:t>
                            </m:r>
                          </m:sub>
                        </m:sSub>
                      </m:e>
                    </m:sPre>
                  </m:e>
                  <m:e>
                    <m:sPre>
                      <m:sPre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PrePr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6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32</m:t>
                            </m:r>
                          </m:sub>
                        </m:sSub>
                      </m:e>
                    </m:sPre>
                  </m:e>
                  <m:e>
                    <m:sPre>
                      <m:sPre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PrePr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6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33</m:t>
                            </m:r>
                          </m:sub>
                        </m:sSub>
                      </m:e>
                    </m:sPre>
                  </m:e>
                </m:mr>
              </m:m>
            </m:e>
          </m:d>
        </m:oMath>
      </m:oMathPara>
    </w:p>
    <w:p w:rsidR="006A6B88" w:rsidRDefault="006A6B88" w:rsidP="005E4C7D">
      <w:pPr>
        <w:rPr>
          <w:rFonts w:eastAsiaTheme="minorEastAsia"/>
        </w:rPr>
      </w:pPr>
      <w:r>
        <w:rPr>
          <w:rFonts w:eastAsiaTheme="minorEastAsia"/>
        </w:rPr>
        <w:t xml:space="preserve">De otro lado, tenemos que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6</m:t>
            </m:r>
          </m:sub>
          <m:sup>
            <m:r>
              <w:rPr>
                <w:rFonts w:ascii="Cambria Math" w:hAnsi="Cambria Math"/>
              </w:rPr>
              <m:t>3</m:t>
            </m:r>
          </m:sup>
        </m:sSubSup>
      </m:oMath>
      <w:r>
        <w:rPr>
          <w:rFonts w:eastAsiaTheme="minorEastAsia"/>
        </w:rPr>
        <w:t xml:space="preserve"> puede ser obtenida de la matriz de transformación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6</m:t>
            </m:r>
          </m:sub>
          <m:sup>
            <m:r>
              <w:rPr>
                <w:rFonts w:ascii="Cambria Math" w:hAnsi="Cambria Math"/>
              </w:rPr>
              <m:t>3</m:t>
            </m:r>
          </m:sup>
        </m:sSubSup>
      </m:oMath>
      <w:r>
        <w:rPr>
          <w:rFonts w:eastAsiaTheme="minorEastAsia"/>
        </w:rPr>
        <w:t xml:space="preserve">  como se indica al lado derecho de la expresión x.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5103"/>
        <w:gridCol w:w="1036"/>
      </w:tblGrid>
      <w:tr w:rsidR="00A03C68" w:rsidRPr="00853C22" w:rsidTr="00E97E9B">
        <w:tc>
          <w:tcPr>
            <w:tcW w:w="2689" w:type="dxa"/>
          </w:tcPr>
          <w:p w:rsidR="00A03C68" w:rsidRDefault="005914D0" w:rsidP="005E4C7D"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sPre>
                            <m:sPre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PrePr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6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3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11</m:t>
                                  </m:r>
                                </m:sub>
                              </m:sSub>
                            </m:e>
                          </m:sPre>
                        </m:e>
                        <m:e>
                          <m:sPre>
                            <m:sPre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PrePr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6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3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12</m:t>
                                  </m:r>
                                </m:sub>
                              </m:sSub>
                            </m:e>
                          </m:sPre>
                        </m:e>
                        <m:e>
                          <m:sPre>
                            <m:sPre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PrePr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6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3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13</m:t>
                                  </m:r>
                                </m:sub>
                              </m:sSub>
                            </m:e>
                          </m:sPre>
                        </m:e>
                      </m:mr>
                      <m:mr>
                        <m:e>
                          <m:sPre>
                            <m:sPre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PrePr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6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3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21</m:t>
                                  </m:r>
                                </m:sub>
                              </m:sSub>
                            </m:e>
                          </m:sPre>
                        </m:e>
                        <m:e>
                          <m:sPre>
                            <m:sPre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PrePr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6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3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22</m:t>
                                  </m:r>
                                </m:sub>
                              </m:sSub>
                            </m:e>
                          </m:sPre>
                        </m:e>
                        <m:e>
                          <m:sPre>
                            <m:sPre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PrePr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6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3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23</m:t>
                                  </m:r>
                                </m:sub>
                              </m:sSub>
                            </m:e>
                          </m:sPre>
                        </m:e>
                      </m:mr>
                      <m:mr>
                        <m:e>
                          <m:sPre>
                            <m:sPre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PrePr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6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3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31</m:t>
                                  </m:r>
                                </m:sub>
                              </m:sSub>
                            </m:e>
                          </m:sPre>
                        </m:e>
                        <m:e>
                          <m:sPre>
                            <m:sPre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PrePr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6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3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32</m:t>
                                  </m:r>
                                </m:sub>
                              </m:sSub>
                            </m:e>
                          </m:sPre>
                        </m:e>
                        <m:e>
                          <m:sPre>
                            <m:sPre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PrePr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6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3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33</m:t>
                                  </m:r>
                                </m:sub>
                              </m:sSub>
                            </m:e>
                          </m:sPre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</m:oMath>
            </m:oMathPara>
          </w:p>
        </w:tc>
        <w:tc>
          <w:tcPr>
            <w:tcW w:w="5103" w:type="dxa"/>
          </w:tcPr>
          <w:p w:rsidR="00853C22" w:rsidRPr="00AF1498" w:rsidRDefault="00853C22" w:rsidP="00853C22">
            <w:pPr>
              <w:jc w:val="right"/>
              <w:rPr>
                <w:rFonts w:ascii="Courier New" w:hAnsi="Courier New" w:cs="Courier New"/>
                <w:color w:val="000000"/>
                <w:sz w:val="18"/>
                <w:szCs w:val="20"/>
                <w:lang w:val="pt-BR"/>
              </w:rPr>
            </w:pPr>
            <w:r w:rsidRPr="00AF1498">
              <w:rPr>
                <w:rFonts w:ascii="Courier New" w:hAnsi="Courier New" w:cs="Courier New"/>
                <w:color w:val="000000"/>
                <w:sz w:val="18"/>
                <w:szCs w:val="20"/>
                <w:lang w:val="pt-BR"/>
              </w:rPr>
              <w:t>[ C4*C6*S5 - S4*S6, C6*S4 + C4*S5*S6, -C4*C5]</w:t>
            </w:r>
          </w:p>
          <w:p w:rsidR="00853C22" w:rsidRPr="00AF1498" w:rsidRDefault="00853C22" w:rsidP="00853C22">
            <w:pPr>
              <w:jc w:val="right"/>
              <w:rPr>
                <w:rFonts w:ascii="Courier New" w:hAnsi="Courier New" w:cs="Courier New"/>
                <w:color w:val="000000"/>
                <w:sz w:val="18"/>
                <w:szCs w:val="20"/>
                <w:lang w:val="pt-BR"/>
              </w:rPr>
            </w:pPr>
            <w:r w:rsidRPr="00AF1498">
              <w:rPr>
                <w:rFonts w:ascii="Courier New" w:hAnsi="Courier New" w:cs="Courier New"/>
                <w:color w:val="000000"/>
                <w:sz w:val="18"/>
                <w:szCs w:val="20"/>
                <w:lang w:val="pt-BR"/>
              </w:rPr>
              <w:t>[ C4*S6 + C6*S4*S5, S4*S5*S6 - C4*C6, -C5*S4]</w:t>
            </w:r>
          </w:p>
          <w:p w:rsidR="00A03C68" w:rsidRPr="00853C22" w:rsidRDefault="00853C22" w:rsidP="00853C22">
            <w:pPr>
              <w:jc w:val="right"/>
              <w:rPr>
                <w:lang w:val="en-US"/>
              </w:rPr>
            </w:pPr>
            <w:r w:rsidRPr="00AF1498">
              <w:rPr>
                <w:rFonts w:ascii="Courier New" w:hAnsi="Courier New" w:cs="Courier New"/>
                <w:color w:val="000000"/>
                <w:sz w:val="18"/>
                <w:szCs w:val="20"/>
                <w:lang w:val="pt-BR"/>
              </w:rPr>
              <w:t>[           -C5*C6,           -C5*S6,    -S5]</w:t>
            </w:r>
          </w:p>
        </w:tc>
        <w:tc>
          <w:tcPr>
            <w:tcW w:w="1036" w:type="dxa"/>
          </w:tcPr>
          <w:p w:rsidR="00A03C68" w:rsidRPr="00853C22" w:rsidRDefault="00B75E86" w:rsidP="005E4C7D">
            <w:pPr>
              <w:rPr>
                <w:lang w:val="en-US"/>
              </w:rPr>
            </w:pPr>
            <w:bookmarkStart w:id="4" w:name="_Ref499826313"/>
            <w:r w:rsidRPr="005D7932">
              <w:rPr>
                <w:rFonts w:eastAsia="Calibri"/>
              </w:rPr>
              <w:t>(</w:t>
            </w:r>
            <w:r w:rsidRPr="005D7932">
              <w:rPr>
                <w:rFonts w:ascii="Calibri" w:eastAsia="Calibri" w:hAnsi="Calibri"/>
              </w:rPr>
              <w:fldChar w:fldCharType="begin"/>
            </w:r>
            <w:r w:rsidRPr="005D7932">
              <w:rPr>
                <w:rFonts w:eastAsia="Calibri"/>
              </w:rPr>
              <w:instrText xml:space="preserve"> SEQ Ecuación \* ARABIC </w:instrText>
            </w:r>
            <w:r w:rsidRPr="005D7932">
              <w:rPr>
                <w:rFonts w:ascii="Calibri" w:eastAsia="Calibri" w:hAnsi="Calibri"/>
              </w:rPr>
              <w:fldChar w:fldCharType="separate"/>
            </w:r>
            <w:r w:rsidR="00F85A47">
              <w:rPr>
                <w:rFonts w:eastAsia="Calibri"/>
                <w:noProof/>
              </w:rPr>
              <w:t>6</w:t>
            </w:r>
            <w:r w:rsidRPr="005D7932">
              <w:rPr>
                <w:rFonts w:ascii="Calibri" w:eastAsia="Calibri" w:hAnsi="Calibri"/>
              </w:rPr>
              <w:fldChar w:fldCharType="end"/>
            </w:r>
            <w:bookmarkEnd w:id="4"/>
            <w:r w:rsidRPr="005D7932">
              <w:rPr>
                <w:rFonts w:eastAsia="Calibri"/>
              </w:rPr>
              <w:t>)</w:t>
            </w:r>
          </w:p>
        </w:tc>
      </w:tr>
    </w:tbl>
    <w:p w:rsidR="00A03C68" w:rsidRDefault="00A03C68" w:rsidP="005E4C7D">
      <w:pPr>
        <w:rPr>
          <w:lang w:val="en-US"/>
        </w:rPr>
      </w:pPr>
    </w:p>
    <w:p w:rsidR="00364453" w:rsidRDefault="00364453" w:rsidP="00364453">
      <w:pPr>
        <w:pStyle w:val="Ttulo3"/>
      </w:pPr>
      <w:r>
        <w:t>Solución para q4</w:t>
      </w:r>
    </w:p>
    <w:p w:rsidR="00853C22" w:rsidRDefault="00853C22" w:rsidP="005E4C7D">
      <w:r w:rsidRPr="00853C22">
        <w:t>Mediante comparación de los elementos (</w:t>
      </w:r>
      <w:r>
        <w:t>1</w:t>
      </w:r>
      <w:r w:rsidRPr="00853C22">
        <w:t>,</w:t>
      </w:r>
      <w:r>
        <w:t>3</w:t>
      </w:r>
      <w:r w:rsidRPr="00853C22">
        <w:t xml:space="preserve">) </w:t>
      </w:r>
      <w:r>
        <w:t xml:space="preserve">y (2,3) </w:t>
      </w:r>
      <w:r w:rsidRPr="00853C22">
        <w:t xml:space="preserve">de </w:t>
      </w:r>
      <w:r w:rsidR="00E97E9B">
        <w:fldChar w:fldCharType="begin"/>
      </w:r>
      <w:r w:rsidR="00E97E9B">
        <w:instrText xml:space="preserve"> REF _Ref499826313 \h </w:instrText>
      </w:r>
      <w:r w:rsidR="00E97E9B">
        <w:fldChar w:fldCharType="separate"/>
      </w:r>
      <w:r w:rsidR="00F85A47" w:rsidRPr="005D7932">
        <w:rPr>
          <w:rFonts w:eastAsia="Calibri"/>
        </w:rPr>
        <w:t>(</w:t>
      </w:r>
      <w:r w:rsidR="00F85A47">
        <w:rPr>
          <w:rFonts w:eastAsia="Calibri"/>
          <w:noProof/>
        </w:rPr>
        <w:t>6</w:t>
      </w:r>
      <w:r w:rsidR="00E97E9B">
        <w:fldChar w:fldCharType="end"/>
      </w:r>
      <w:r w:rsidR="00E97E9B">
        <w:t>)</w:t>
      </w:r>
      <w:r>
        <w:t xml:space="preserve"> podemos obtener q4</w:t>
      </w:r>
      <w:r w:rsidR="00AF1498">
        <w:t xml:space="preserve"> como se presenta en </w:t>
      </w:r>
      <w:r w:rsidR="00E97E9B">
        <w:fldChar w:fldCharType="begin"/>
      </w:r>
      <w:r w:rsidR="00E97E9B">
        <w:instrText xml:space="preserve"> REF _Ref499826332 \h </w:instrText>
      </w:r>
      <w:r w:rsidR="00E97E9B">
        <w:fldChar w:fldCharType="separate"/>
      </w:r>
      <w:r w:rsidR="00E97E9B" w:rsidRPr="005D7932">
        <w:rPr>
          <w:rFonts w:eastAsia="Calibri"/>
        </w:rPr>
        <w:t>(</w:t>
      </w:r>
      <w:r w:rsidR="00E97E9B">
        <w:rPr>
          <w:rFonts w:eastAsia="Calibri"/>
          <w:noProof/>
        </w:rPr>
        <w:t>9</w:t>
      </w:r>
      <w:r w:rsidR="00E97E9B">
        <w:fldChar w:fldCharType="end"/>
      </w:r>
      <w:r w:rsidR="00E97E9B">
        <w:t>)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0"/>
        <w:gridCol w:w="1178"/>
      </w:tblGrid>
      <w:tr w:rsidR="00C23DA1" w:rsidTr="00E97E9B">
        <w:tc>
          <w:tcPr>
            <w:tcW w:w="7650" w:type="dxa"/>
          </w:tcPr>
          <w:p w:rsidR="00C23DA1" w:rsidRDefault="005914D0" w:rsidP="00C23DA1">
            <m:oMathPara>
              <m:oMath>
                <m:sPre>
                  <m:sPre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13</m:t>
                        </m:r>
                      </m:sub>
                    </m:sSub>
                  </m:e>
                </m:sPre>
                <m:r>
                  <w:rPr>
                    <w:rFonts w:ascii="Cambria Math" w:hAnsi="Cambria Math"/>
                    <w:lang w:val="en-US"/>
                  </w:rPr>
                  <m:t>=-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178" w:type="dxa"/>
          </w:tcPr>
          <w:p w:rsidR="00C23DA1" w:rsidRDefault="00B75E86" w:rsidP="005E4C7D">
            <w:r w:rsidRPr="005D7932">
              <w:rPr>
                <w:rFonts w:eastAsia="Calibri"/>
              </w:rPr>
              <w:t>(</w:t>
            </w:r>
            <w:r w:rsidRPr="005D7932">
              <w:rPr>
                <w:rFonts w:ascii="Calibri" w:eastAsia="Calibri" w:hAnsi="Calibri"/>
              </w:rPr>
              <w:fldChar w:fldCharType="begin"/>
            </w:r>
            <w:r w:rsidRPr="005D7932">
              <w:rPr>
                <w:rFonts w:eastAsia="Calibri"/>
              </w:rPr>
              <w:instrText xml:space="preserve"> SEQ Ecuación \* ARABIC </w:instrText>
            </w:r>
            <w:r w:rsidRPr="005D7932">
              <w:rPr>
                <w:rFonts w:ascii="Calibri" w:eastAsia="Calibri" w:hAnsi="Calibri"/>
              </w:rPr>
              <w:fldChar w:fldCharType="separate"/>
            </w:r>
            <w:r w:rsidR="00117B68">
              <w:rPr>
                <w:rFonts w:eastAsia="Calibri"/>
                <w:noProof/>
              </w:rPr>
              <w:t>7</w:t>
            </w:r>
            <w:r w:rsidRPr="005D7932">
              <w:rPr>
                <w:rFonts w:ascii="Calibri" w:eastAsia="Calibri" w:hAnsi="Calibri"/>
              </w:rPr>
              <w:fldChar w:fldCharType="end"/>
            </w:r>
            <w:r w:rsidRPr="005D7932">
              <w:rPr>
                <w:rFonts w:eastAsia="Calibri"/>
              </w:rPr>
              <w:t>)</w:t>
            </w:r>
          </w:p>
        </w:tc>
      </w:tr>
      <w:tr w:rsidR="00C23DA1" w:rsidTr="00E97E9B">
        <w:tc>
          <w:tcPr>
            <w:tcW w:w="7650" w:type="dxa"/>
          </w:tcPr>
          <w:p w:rsidR="00C23DA1" w:rsidRPr="005245C5" w:rsidRDefault="005914D0" w:rsidP="00C23DA1">
            <w:pPr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sPre>
                  <m:sPre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23</m:t>
                        </m:r>
                      </m:sub>
                    </m:sSub>
                  </m:e>
                </m:sPre>
                <m:r>
                  <w:rPr>
                    <w:rFonts w:ascii="Cambria Math" w:hAnsi="Cambria Math"/>
                    <w:lang w:val="en-US"/>
                  </w:rPr>
                  <m:t>=-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78" w:type="dxa"/>
          </w:tcPr>
          <w:p w:rsidR="00C23DA1" w:rsidRDefault="00B75E86" w:rsidP="005E4C7D">
            <w:r w:rsidRPr="005D7932">
              <w:rPr>
                <w:rFonts w:eastAsia="Calibri"/>
              </w:rPr>
              <w:t>(</w:t>
            </w:r>
            <w:r w:rsidRPr="005D7932">
              <w:rPr>
                <w:rFonts w:ascii="Calibri" w:eastAsia="Calibri" w:hAnsi="Calibri"/>
              </w:rPr>
              <w:fldChar w:fldCharType="begin"/>
            </w:r>
            <w:r w:rsidRPr="005D7932">
              <w:rPr>
                <w:rFonts w:eastAsia="Calibri"/>
              </w:rPr>
              <w:instrText xml:space="preserve"> SEQ Ecuación \* ARABIC </w:instrText>
            </w:r>
            <w:r w:rsidRPr="005D7932">
              <w:rPr>
                <w:rFonts w:ascii="Calibri" w:eastAsia="Calibri" w:hAnsi="Calibri"/>
              </w:rPr>
              <w:fldChar w:fldCharType="separate"/>
            </w:r>
            <w:r w:rsidR="00117B68">
              <w:rPr>
                <w:rFonts w:eastAsia="Calibri"/>
                <w:noProof/>
              </w:rPr>
              <w:t>8</w:t>
            </w:r>
            <w:r w:rsidRPr="005D7932">
              <w:rPr>
                <w:rFonts w:ascii="Calibri" w:eastAsia="Calibri" w:hAnsi="Calibri"/>
              </w:rPr>
              <w:fldChar w:fldCharType="end"/>
            </w:r>
            <w:r w:rsidRPr="005D7932">
              <w:rPr>
                <w:rFonts w:eastAsia="Calibri"/>
              </w:rPr>
              <w:t>)</w:t>
            </w:r>
          </w:p>
        </w:tc>
      </w:tr>
      <w:tr w:rsidR="00C23DA1" w:rsidTr="00E97E9B">
        <w:tc>
          <w:tcPr>
            <w:tcW w:w="7650" w:type="dxa"/>
          </w:tcPr>
          <w:p w:rsidR="00C23DA1" w:rsidRPr="005245C5" w:rsidRDefault="005914D0" w:rsidP="00C23DA1">
            <w:pPr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=Atan2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sPre>
                          <m:sPre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PrePr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6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3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23</m:t>
                                </m:r>
                              </m:sub>
                            </m:sSub>
                          </m:e>
                        </m:sPre>
                      </m:num>
                      <m:den>
                        <m:sPre>
                          <m:sPre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PrePr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6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3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13</m:t>
                                </m:r>
                              </m:sub>
                            </m:sSub>
                          </m:e>
                        </m:sPre>
                      </m:den>
                    </m:f>
                  </m:e>
                </m:d>
              </m:oMath>
            </m:oMathPara>
          </w:p>
        </w:tc>
        <w:tc>
          <w:tcPr>
            <w:tcW w:w="1178" w:type="dxa"/>
          </w:tcPr>
          <w:p w:rsidR="00C23DA1" w:rsidRDefault="00B75E86" w:rsidP="005E4C7D">
            <w:bookmarkStart w:id="5" w:name="_Ref499826332"/>
            <w:r w:rsidRPr="005D7932">
              <w:rPr>
                <w:rFonts w:eastAsia="Calibri"/>
              </w:rPr>
              <w:t>(</w:t>
            </w:r>
            <w:r w:rsidRPr="005D7932">
              <w:rPr>
                <w:rFonts w:ascii="Calibri" w:eastAsia="Calibri" w:hAnsi="Calibri"/>
              </w:rPr>
              <w:fldChar w:fldCharType="begin"/>
            </w:r>
            <w:r w:rsidRPr="005D7932">
              <w:rPr>
                <w:rFonts w:eastAsia="Calibri"/>
              </w:rPr>
              <w:instrText xml:space="preserve"> SEQ Ecuación \* ARABIC </w:instrText>
            </w:r>
            <w:r w:rsidRPr="005D7932">
              <w:rPr>
                <w:rFonts w:ascii="Calibri" w:eastAsia="Calibri" w:hAnsi="Calibri"/>
              </w:rPr>
              <w:fldChar w:fldCharType="separate"/>
            </w:r>
            <w:r w:rsidR="00117B68">
              <w:rPr>
                <w:rFonts w:eastAsia="Calibri"/>
                <w:noProof/>
              </w:rPr>
              <w:t>9</w:t>
            </w:r>
            <w:r w:rsidRPr="005D7932">
              <w:rPr>
                <w:rFonts w:ascii="Calibri" w:eastAsia="Calibri" w:hAnsi="Calibri"/>
              </w:rPr>
              <w:fldChar w:fldCharType="end"/>
            </w:r>
            <w:bookmarkEnd w:id="5"/>
            <w:r w:rsidRPr="005D7932">
              <w:rPr>
                <w:rFonts w:eastAsia="Calibri"/>
              </w:rPr>
              <w:t>)</w:t>
            </w:r>
          </w:p>
        </w:tc>
      </w:tr>
    </w:tbl>
    <w:p w:rsidR="00C23DA1" w:rsidRDefault="00C23DA1" w:rsidP="005E4C7D"/>
    <w:p w:rsidR="00364453" w:rsidRDefault="00364453" w:rsidP="00364453">
      <w:pPr>
        <w:pStyle w:val="Ttulo3"/>
      </w:pPr>
      <w:r>
        <w:t>Solución para q5</w:t>
      </w:r>
    </w:p>
    <w:p w:rsidR="00AF1498" w:rsidRDefault="00AF1498" w:rsidP="005E4C7D">
      <w:r>
        <w:t xml:space="preserve">Mediante comparación de los elementos (3,1) y (3,2) </w:t>
      </w:r>
      <w:r w:rsidR="00E97E9B" w:rsidRPr="00853C22">
        <w:t xml:space="preserve">de </w:t>
      </w:r>
      <w:r w:rsidR="00E97E9B">
        <w:fldChar w:fldCharType="begin"/>
      </w:r>
      <w:r w:rsidR="00E97E9B">
        <w:instrText xml:space="preserve"> REF _Ref499826313 \h </w:instrText>
      </w:r>
      <w:r w:rsidR="00E97E9B">
        <w:fldChar w:fldCharType="separate"/>
      </w:r>
      <w:r w:rsidR="00E97E9B" w:rsidRPr="005D7932">
        <w:rPr>
          <w:rFonts w:eastAsia="Calibri"/>
        </w:rPr>
        <w:t>(</w:t>
      </w:r>
      <w:r w:rsidR="00E97E9B">
        <w:rPr>
          <w:rFonts w:eastAsia="Calibri"/>
          <w:noProof/>
        </w:rPr>
        <w:t>6</w:t>
      </w:r>
      <w:r w:rsidR="00E97E9B">
        <w:fldChar w:fldCharType="end"/>
      </w:r>
      <w:r w:rsidR="00E97E9B">
        <w:t xml:space="preserve">) </w:t>
      </w:r>
      <w:r>
        <w:t xml:space="preserve">podemos obtener q6 como se presenta en </w:t>
      </w:r>
      <w:r w:rsidR="00E97E9B">
        <w:fldChar w:fldCharType="begin"/>
      </w:r>
      <w:r w:rsidR="00E97E9B">
        <w:instrText xml:space="preserve"> REF _Ref499826396 \h </w:instrText>
      </w:r>
      <w:r w:rsidR="00E97E9B">
        <w:fldChar w:fldCharType="separate"/>
      </w:r>
      <w:r w:rsidR="00E97E9B" w:rsidRPr="005D7932">
        <w:rPr>
          <w:rFonts w:eastAsia="Calibri"/>
        </w:rPr>
        <w:t>(</w:t>
      </w:r>
      <w:r w:rsidR="00E97E9B">
        <w:rPr>
          <w:rFonts w:eastAsia="Calibri"/>
          <w:noProof/>
        </w:rPr>
        <w:t>12</w:t>
      </w:r>
      <w:r w:rsidR="00E97E9B">
        <w:fldChar w:fldCharType="end"/>
      </w:r>
      <w:r w:rsidR="00E97E9B">
        <w:t>)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0"/>
        <w:gridCol w:w="1178"/>
      </w:tblGrid>
      <w:tr w:rsidR="00B75E86" w:rsidTr="00E97E9B">
        <w:tc>
          <w:tcPr>
            <w:tcW w:w="7650" w:type="dxa"/>
          </w:tcPr>
          <w:p w:rsidR="00B75E86" w:rsidRPr="00B75E86" w:rsidRDefault="005914D0" w:rsidP="00B10027">
            <w:pPr>
              <w:rPr>
                <w:rFonts w:eastAsiaTheme="minorEastAsia"/>
                <w:lang w:val="en-US"/>
              </w:rPr>
            </w:pPr>
            <m:oMathPara>
              <m:oMath>
                <m:sPre>
                  <m:sPre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31</m:t>
                        </m:r>
                      </m:sub>
                    </m:sSub>
                  </m:e>
                </m:sPre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-c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178" w:type="dxa"/>
          </w:tcPr>
          <w:p w:rsidR="00B75E86" w:rsidRDefault="00B75E86" w:rsidP="00E97E9B">
            <w:bookmarkStart w:id="6" w:name="_Ref499825148"/>
            <w:r w:rsidRPr="005D7932">
              <w:rPr>
                <w:rFonts w:eastAsia="Calibri"/>
              </w:rPr>
              <w:t>(</w:t>
            </w:r>
            <w:r w:rsidRPr="005D7932">
              <w:rPr>
                <w:rFonts w:ascii="Calibri" w:eastAsia="Calibri" w:hAnsi="Calibri"/>
              </w:rPr>
              <w:fldChar w:fldCharType="begin"/>
            </w:r>
            <w:r w:rsidRPr="005D7932">
              <w:rPr>
                <w:rFonts w:eastAsia="Calibri"/>
              </w:rPr>
              <w:instrText xml:space="preserve"> SEQ Ecuación \* ARABIC </w:instrText>
            </w:r>
            <w:r w:rsidRPr="005D7932">
              <w:rPr>
                <w:rFonts w:ascii="Calibri" w:eastAsia="Calibri" w:hAnsi="Calibri"/>
              </w:rPr>
              <w:fldChar w:fldCharType="separate"/>
            </w:r>
            <w:r w:rsidR="00117B68">
              <w:rPr>
                <w:rFonts w:eastAsia="Calibri"/>
                <w:noProof/>
              </w:rPr>
              <w:t>10</w:t>
            </w:r>
            <w:r w:rsidRPr="005D7932">
              <w:rPr>
                <w:rFonts w:ascii="Calibri" w:eastAsia="Calibri" w:hAnsi="Calibri"/>
              </w:rPr>
              <w:fldChar w:fldCharType="end"/>
            </w:r>
            <w:r w:rsidRPr="005D7932">
              <w:rPr>
                <w:rFonts w:eastAsia="Calibri"/>
              </w:rPr>
              <w:t>)</w:t>
            </w:r>
            <w:bookmarkEnd w:id="6"/>
          </w:p>
        </w:tc>
      </w:tr>
      <w:tr w:rsidR="00B75E86" w:rsidTr="00E97E9B">
        <w:tc>
          <w:tcPr>
            <w:tcW w:w="7650" w:type="dxa"/>
          </w:tcPr>
          <w:p w:rsidR="00B75E86" w:rsidRPr="00B75E86" w:rsidRDefault="005914D0" w:rsidP="00E97E9B">
            <w:pPr>
              <w:rPr>
                <w:rFonts w:eastAsiaTheme="minorEastAsia"/>
                <w:lang w:val="en-US"/>
              </w:rPr>
            </w:pPr>
            <m:oMathPara>
              <m:oMath>
                <m:sPre>
                  <m:sPre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32</m:t>
                        </m:r>
                      </m:sub>
                    </m:sSub>
                  </m:e>
                </m:sPre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-c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178" w:type="dxa"/>
          </w:tcPr>
          <w:p w:rsidR="00B75E86" w:rsidRDefault="00B75E86" w:rsidP="00E97E9B">
            <w:bookmarkStart w:id="7" w:name="_Ref499825153"/>
            <w:r w:rsidRPr="005D7932">
              <w:rPr>
                <w:rFonts w:eastAsia="Calibri"/>
              </w:rPr>
              <w:t>(</w:t>
            </w:r>
            <w:r w:rsidRPr="005D7932">
              <w:rPr>
                <w:rFonts w:ascii="Calibri" w:eastAsia="Calibri" w:hAnsi="Calibri"/>
              </w:rPr>
              <w:fldChar w:fldCharType="begin"/>
            </w:r>
            <w:r w:rsidRPr="005D7932">
              <w:rPr>
                <w:rFonts w:eastAsia="Calibri"/>
              </w:rPr>
              <w:instrText xml:space="preserve"> SEQ Ecuación \* ARABIC </w:instrText>
            </w:r>
            <w:r w:rsidRPr="005D7932">
              <w:rPr>
                <w:rFonts w:ascii="Calibri" w:eastAsia="Calibri" w:hAnsi="Calibri"/>
              </w:rPr>
              <w:fldChar w:fldCharType="separate"/>
            </w:r>
            <w:r w:rsidR="00117B68">
              <w:rPr>
                <w:rFonts w:eastAsia="Calibri"/>
                <w:noProof/>
              </w:rPr>
              <w:t>11</w:t>
            </w:r>
            <w:r w:rsidRPr="005D7932">
              <w:rPr>
                <w:rFonts w:ascii="Calibri" w:eastAsia="Calibri" w:hAnsi="Calibri"/>
              </w:rPr>
              <w:fldChar w:fldCharType="end"/>
            </w:r>
            <w:r w:rsidRPr="005D7932">
              <w:rPr>
                <w:rFonts w:eastAsia="Calibri"/>
              </w:rPr>
              <w:t>)</w:t>
            </w:r>
            <w:bookmarkEnd w:id="7"/>
          </w:p>
        </w:tc>
      </w:tr>
      <w:tr w:rsidR="00B75E86" w:rsidTr="00E97E9B">
        <w:tc>
          <w:tcPr>
            <w:tcW w:w="7650" w:type="dxa"/>
          </w:tcPr>
          <w:p w:rsidR="00B75E86" w:rsidRPr="005D54A7" w:rsidRDefault="005914D0" w:rsidP="00B75E86">
            <w:pPr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6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=Atan2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sPre>
                          <m:sPre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PrePr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6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3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32</m:t>
                                </m:r>
                              </m:sub>
                            </m:sSub>
                          </m:e>
                        </m:sPre>
                      </m:num>
                      <m:den>
                        <m:sPre>
                          <m:sPre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PrePr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6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3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31</m:t>
                                </m:r>
                              </m:sub>
                            </m:sSub>
                          </m:e>
                        </m:sPre>
                      </m:den>
                    </m:f>
                  </m:e>
                </m:d>
              </m:oMath>
            </m:oMathPara>
          </w:p>
          <w:p w:rsidR="00B75E86" w:rsidRPr="005245C5" w:rsidRDefault="00B75E86" w:rsidP="00E97E9B">
            <w:pPr>
              <w:rPr>
                <w:rFonts w:ascii="Calibri" w:eastAsia="Calibri" w:hAnsi="Calibri" w:cs="Times New Roman"/>
                <w:lang w:val="en-US"/>
              </w:rPr>
            </w:pPr>
          </w:p>
        </w:tc>
        <w:tc>
          <w:tcPr>
            <w:tcW w:w="1178" w:type="dxa"/>
          </w:tcPr>
          <w:p w:rsidR="00B75E86" w:rsidRDefault="00B75E86" w:rsidP="00E97E9B">
            <w:bookmarkStart w:id="8" w:name="_Ref499826396"/>
            <w:r w:rsidRPr="005D7932">
              <w:rPr>
                <w:rFonts w:eastAsia="Calibri"/>
              </w:rPr>
              <w:t>(</w:t>
            </w:r>
            <w:r w:rsidRPr="005D7932">
              <w:rPr>
                <w:rFonts w:ascii="Calibri" w:eastAsia="Calibri" w:hAnsi="Calibri"/>
              </w:rPr>
              <w:fldChar w:fldCharType="begin"/>
            </w:r>
            <w:r w:rsidRPr="005D7932">
              <w:rPr>
                <w:rFonts w:eastAsia="Calibri"/>
              </w:rPr>
              <w:instrText xml:space="preserve"> SEQ Ecuación \* ARABIC </w:instrText>
            </w:r>
            <w:r w:rsidRPr="005D7932">
              <w:rPr>
                <w:rFonts w:ascii="Calibri" w:eastAsia="Calibri" w:hAnsi="Calibri"/>
              </w:rPr>
              <w:fldChar w:fldCharType="separate"/>
            </w:r>
            <w:r w:rsidR="00117B68">
              <w:rPr>
                <w:rFonts w:eastAsia="Calibri"/>
                <w:noProof/>
              </w:rPr>
              <w:t>12</w:t>
            </w:r>
            <w:r w:rsidRPr="005D7932">
              <w:rPr>
                <w:rFonts w:ascii="Calibri" w:eastAsia="Calibri" w:hAnsi="Calibri"/>
              </w:rPr>
              <w:fldChar w:fldCharType="end"/>
            </w:r>
            <w:bookmarkEnd w:id="8"/>
            <w:r w:rsidRPr="005D7932">
              <w:rPr>
                <w:rFonts w:eastAsia="Calibri"/>
              </w:rPr>
              <w:t>)</w:t>
            </w:r>
          </w:p>
        </w:tc>
      </w:tr>
    </w:tbl>
    <w:p w:rsidR="00B75E86" w:rsidRDefault="00B75E86" w:rsidP="005E4C7D"/>
    <w:p w:rsidR="00364453" w:rsidRDefault="00364453" w:rsidP="00364453">
      <w:pPr>
        <w:pStyle w:val="Ttulo3"/>
      </w:pPr>
      <w:r>
        <w:lastRenderedPageBreak/>
        <w:t>Solución para q6</w:t>
      </w:r>
    </w:p>
    <w:p w:rsidR="005D54A7" w:rsidRDefault="005D54A7" w:rsidP="005D54A7">
      <w:pPr>
        <w:rPr>
          <w:rFonts w:eastAsiaTheme="minorEastAsia"/>
        </w:rPr>
      </w:pPr>
      <w:r w:rsidRPr="005D54A7">
        <w:rPr>
          <w:rFonts w:eastAsiaTheme="minorEastAsia"/>
        </w:rPr>
        <w:t>Finalmente, mediante comparación de los elementos</w:t>
      </w:r>
      <w:r>
        <w:rPr>
          <w:rFonts w:eastAsiaTheme="minorEastAsia"/>
        </w:rPr>
        <w:t xml:space="preserve"> (3,1)</w:t>
      </w:r>
      <w:r w:rsidR="00BE5709">
        <w:rPr>
          <w:rFonts w:eastAsiaTheme="minorEastAsia"/>
        </w:rPr>
        <w:t xml:space="preserve">, (3,2) y (3,3) </w:t>
      </w:r>
      <w:r w:rsidR="00E97E9B" w:rsidRPr="00853C22">
        <w:t xml:space="preserve">de </w:t>
      </w:r>
      <w:r w:rsidR="00E97E9B">
        <w:fldChar w:fldCharType="begin"/>
      </w:r>
      <w:r w:rsidR="00E97E9B">
        <w:instrText xml:space="preserve"> REF _Ref499826313 \h </w:instrText>
      </w:r>
      <w:r w:rsidR="00E97E9B">
        <w:fldChar w:fldCharType="separate"/>
      </w:r>
      <w:r w:rsidR="00E97E9B" w:rsidRPr="005D7932">
        <w:rPr>
          <w:rFonts w:eastAsia="Calibri"/>
        </w:rPr>
        <w:t>(</w:t>
      </w:r>
      <w:r w:rsidR="00E97E9B">
        <w:rPr>
          <w:rFonts w:eastAsia="Calibri"/>
          <w:noProof/>
        </w:rPr>
        <w:t>6</w:t>
      </w:r>
      <w:r w:rsidR="00E97E9B">
        <w:fldChar w:fldCharType="end"/>
      </w:r>
      <w:r w:rsidR="00E97E9B">
        <w:t xml:space="preserve">) </w:t>
      </w:r>
      <w:r w:rsidR="00BE5709">
        <w:rPr>
          <w:rFonts w:eastAsiaTheme="minorEastAsia"/>
        </w:rPr>
        <w:t xml:space="preserve">podemos obtener q5 como se presenta en </w:t>
      </w:r>
      <w:r w:rsidR="00AC48ED">
        <w:rPr>
          <w:rFonts w:eastAsiaTheme="minorEastAsia"/>
        </w:rPr>
        <w:fldChar w:fldCharType="begin"/>
      </w:r>
      <w:r w:rsidR="00AC48ED">
        <w:rPr>
          <w:rFonts w:eastAsiaTheme="minorEastAsia"/>
        </w:rPr>
        <w:instrText xml:space="preserve"> REF _Ref499826497 \h </w:instrText>
      </w:r>
      <w:r w:rsidR="00AC48ED">
        <w:rPr>
          <w:rFonts w:eastAsiaTheme="minorEastAsia"/>
        </w:rPr>
      </w:r>
      <w:r w:rsidR="00AC48ED">
        <w:rPr>
          <w:rFonts w:eastAsiaTheme="minorEastAsia"/>
        </w:rPr>
        <w:fldChar w:fldCharType="separate"/>
      </w:r>
      <w:r w:rsidR="00AC48ED" w:rsidRPr="005D7932">
        <w:rPr>
          <w:rFonts w:eastAsia="Calibri"/>
        </w:rPr>
        <w:t>(</w:t>
      </w:r>
      <w:r w:rsidR="00AC48ED">
        <w:rPr>
          <w:rFonts w:eastAsia="Calibri"/>
          <w:noProof/>
        </w:rPr>
        <w:t>13</w:t>
      </w:r>
      <w:r w:rsidR="00AC48ED">
        <w:rPr>
          <w:rFonts w:eastAsiaTheme="minorEastAsia"/>
        </w:rPr>
        <w:fldChar w:fldCharType="end"/>
      </w:r>
      <w:r w:rsidR="00AC48ED">
        <w:rPr>
          <w:rFonts w:eastAsiaTheme="minorEastAsia"/>
        </w:rPr>
        <w:t>)</w:t>
      </w:r>
    </w:p>
    <w:p w:rsidR="00BE5709" w:rsidRPr="005D54A7" w:rsidRDefault="00BE5709" w:rsidP="005D54A7">
      <w:pPr>
        <w:rPr>
          <w:rFonts w:eastAsiaTheme="minorEastAsia"/>
        </w:rPr>
      </w:pPr>
    </w:p>
    <w:p w:rsidR="005D54A7" w:rsidRDefault="00B75E86" w:rsidP="00AF1498">
      <w:pPr>
        <w:rPr>
          <w:rFonts w:eastAsiaTheme="minorEastAsia"/>
        </w:rPr>
      </w:pPr>
      <w:r>
        <w:rPr>
          <w:rFonts w:eastAsiaTheme="minorEastAsia"/>
        </w:rPr>
        <w:t xml:space="preserve">Elevando al cuadrado y sumando las expresiones </w:t>
      </w:r>
      <w:r w:rsidR="00117B68">
        <w:rPr>
          <w:rFonts w:eastAsiaTheme="minorEastAsia"/>
        </w:rPr>
        <w:fldChar w:fldCharType="begin"/>
      </w:r>
      <w:r w:rsidR="00117B68">
        <w:rPr>
          <w:rFonts w:eastAsiaTheme="minorEastAsia"/>
        </w:rPr>
        <w:instrText xml:space="preserve"> REF _Ref499825148 \h </w:instrText>
      </w:r>
      <w:r w:rsidR="00117B68">
        <w:rPr>
          <w:rFonts w:eastAsiaTheme="minorEastAsia"/>
        </w:rPr>
      </w:r>
      <w:r w:rsidR="00117B68">
        <w:rPr>
          <w:rFonts w:eastAsiaTheme="minorEastAsia"/>
        </w:rPr>
        <w:fldChar w:fldCharType="separate"/>
      </w:r>
      <w:r w:rsidR="00117B68" w:rsidRPr="005D7932">
        <w:rPr>
          <w:rFonts w:eastAsia="Calibri"/>
        </w:rPr>
        <w:t>(</w:t>
      </w:r>
      <w:r w:rsidR="00117B68">
        <w:rPr>
          <w:rFonts w:eastAsia="Calibri"/>
          <w:noProof/>
        </w:rPr>
        <w:t>10</w:t>
      </w:r>
      <w:r w:rsidR="00117B68" w:rsidRPr="005D7932">
        <w:rPr>
          <w:rFonts w:eastAsia="Calibri"/>
        </w:rPr>
        <w:t>)</w:t>
      </w:r>
      <w:r w:rsidR="00117B68">
        <w:rPr>
          <w:rFonts w:eastAsiaTheme="minorEastAsia"/>
        </w:rPr>
        <w:fldChar w:fldCharType="end"/>
      </w:r>
      <w:r w:rsidR="00117B68">
        <w:rPr>
          <w:rFonts w:eastAsiaTheme="minorEastAsia"/>
        </w:rPr>
        <w:t xml:space="preserve">, </w:t>
      </w:r>
      <w:r w:rsidR="00117B68">
        <w:rPr>
          <w:rFonts w:eastAsiaTheme="minorEastAsia"/>
        </w:rPr>
        <w:fldChar w:fldCharType="begin"/>
      </w:r>
      <w:r w:rsidR="00117B68">
        <w:rPr>
          <w:rFonts w:eastAsiaTheme="minorEastAsia"/>
        </w:rPr>
        <w:instrText xml:space="preserve"> REF _Ref499825153 \h </w:instrText>
      </w:r>
      <w:r w:rsidR="00117B68">
        <w:rPr>
          <w:rFonts w:eastAsiaTheme="minorEastAsia"/>
        </w:rPr>
      </w:r>
      <w:r w:rsidR="00117B68">
        <w:rPr>
          <w:rFonts w:eastAsiaTheme="minorEastAsia"/>
        </w:rPr>
        <w:fldChar w:fldCharType="separate"/>
      </w:r>
      <w:r w:rsidR="00117B68" w:rsidRPr="005D7932">
        <w:rPr>
          <w:rFonts w:eastAsia="Calibri"/>
        </w:rPr>
        <w:t>(</w:t>
      </w:r>
      <w:r w:rsidR="00117B68">
        <w:rPr>
          <w:rFonts w:eastAsia="Calibri"/>
          <w:noProof/>
        </w:rPr>
        <w:t>11</w:t>
      </w:r>
      <w:r w:rsidR="00117B68" w:rsidRPr="005D7932">
        <w:rPr>
          <w:rFonts w:eastAsia="Calibri"/>
        </w:rPr>
        <w:t>)</w:t>
      </w:r>
      <w:r w:rsidR="00117B68">
        <w:rPr>
          <w:rFonts w:eastAsiaTheme="minorEastAsia"/>
        </w:rPr>
        <w:fldChar w:fldCharType="end"/>
      </w:r>
      <w:r w:rsidR="00117B68">
        <w:rPr>
          <w:rFonts w:eastAsiaTheme="minorEastAsia"/>
        </w:rPr>
        <w:t xml:space="preserve"> obtenemos</w:t>
      </w:r>
    </w:p>
    <w:p w:rsidR="005D54A7" w:rsidRDefault="005914D0" w:rsidP="00AF1498"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sPre>
                <m:sPre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PrePr>
                <m:sub>
                  <m:r>
                    <w:rPr>
                      <w:rFonts w:ascii="Cambria Math" w:hAnsi="Cambria Math"/>
                      <w:lang w:val="en-US"/>
                    </w:rPr>
                    <m:t>6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31</m:t>
                      </m:r>
                    </m:sub>
                  </m:sSub>
                </m:e>
              </m:sPre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sPre>
                <m:sPre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PrePr>
                <m:sub>
                  <m:r>
                    <w:rPr>
                      <w:rFonts w:ascii="Cambria Math" w:hAnsi="Cambria Math"/>
                      <w:lang w:val="en-US"/>
                    </w:rPr>
                    <m:t>6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32</m:t>
                      </m:r>
                    </m:sub>
                  </m:sSub>
                </m:e>
              </m:sPre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5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6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5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6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</m:oMath>
      </m:oMathPara>
    </w:p>
    <w:p w:rsidR="00853C22" w:rsidRDefault="00D81ECB" w:rsidP="005E4C7D">
      <w:r>
        <w:t>Por tanto</w:t>
      </w:r>
      <w:r w:rsidR="00E97E9B">
        <w:t>,</w:t>
      </w:r>
      <w:r>
        <w:t xml:space="preserve"> tenemos que </w:t>
      </w:r>
    </w:p>
    <w:p w:rsidR="00D81ECB" w:rsidRPr="00D81ECB" w:rsidRDefault="005914D0" w:rsidP="005E4C7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sPre>
                    <m:sPre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Pre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6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31</m:t>
                          </m:r>
                        </m:sub>
                      </m:sSub>
                    </m:e>
                  </m:sPre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sPre>
                    <m:sPre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Pre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6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32</m:t>
                          </m:r>
                        </m:sub>
                      </m:sSub>
                    </m:e>
                  </m:sPre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rad>
        </m:oMath>
      </m:oMathPara>
    </w:p>
    <w:p w:rsidR="00D81ECB" w:rsidRDefault="00D81ECB" w:rsidP="005E4C7D">
      <w:pPr>
        <w:rPr>
          <w:rFonts w:eastAsiaTheme="minorEastAsia"/>
        </w:rPr>
      </w:pPr>
      <w:r>
        <w:rPr>
          <w:rFonts w:eastAsiaTheme="minorEastAsia"/>
        </w:rPr>
        <w:t>Al combinar esta expresión con el elemento (3,3) de (6) obtenemos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88"/>
        <w:gridCol w:w="1740"/>
      </w:tblGrid>
      <w:tr w:rsidR="00E97E9B" w:rsidTr="00AC48ED">
        <w:tc>
          <w:tcPr>
            <w:tcW w:w="7088" w:type="dxa"/>
          </w:tcPr>
          <w:p w:rsidR="00E97E9B" w:rsidRPr="00E97E9B" w:rsidRDefault="005914D0" w:rsidP="005E4C7D">
            <w:pPr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=Atan2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sPre>
                          <m:sPre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PrePr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6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3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33</m:t>
                                </m:r>
                              </m:sub>
                            </m:sSub>
                          </m:e>
                        </m:sPre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sPre>
                                  <m:sPre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PrePr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6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3</m:t>
                                    </m: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31</m:t>
                                        </m:r>
                                      </m:sub>
                                    </m:sSub>
                                  </m:e>
                                </m:sPre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sPre>
                                  <m:sPre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PrePr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6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3</m:t>
                                    </m: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32</m:t>
                                        </m:r>
                                      </m:sub>
                                    </m:sSub>
                                  </m:e>
                                </m:sPre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den>
                    </m:f>
                  </m:e>
                </m:d>
              </m:oMath>
            </m:oMathPara>
          </w:p>
        </w:tc>
        <w:tc>
          <w:tcPr>
            <w:tcW w:w="1740" w:type="dxa"/>
          </w:tcPr>
          <w:p w:rsidR="00E97E9B" w:rsidRDefault="00E97E9B" w:rsidP="005E4C7D">
            <w:pPr>
              <w:rPr>
                <w:rFonts w:eastAsiaTheme="minorEastAsia"/>
              </w:rPr>
            </w:pPr>
            <w:bookmarkStart w:id="9" w:name="_Ref499826497"/>
            <w:r w:rsidRPr="005D7932">
              <w:rPr>
                <w:rFonts w:eastAsia="Calibri"/>
              </w:rPr>
              <w:t>(</w:t>
            </w:r>
            <w:r w:rsidRPr="005D7932">
              <w:rPr>
                <w:rFonts w:ascii="Calibri" w:eastAsia="Calibri" w:hAnsi="Calibri"/>
              </w:rPr>
              <w:fldChar w:fldCharType="begin"/>
            </w:r>
            <w:r w:rsidRPr="005D7932">
              <w:rPr>
                <w:rFonts w:eastAsia="Calibri"/>
              </w:rPr>
              <w:instrText xml:space="preserve"> SEQ Ecuación \* ARABIC </w:instrText>
            </w:r>
            <w:r w:rsidRPr="005D7932">
              <w:rPr>
                <w:rFonts w:ascii="Calibri" w:eastAsia="Calibri" w:hAnsi="Calibri"/>
              </w:rPr>
              <w:fldChar w:fldCharType="separate"/>
            </w:r>
            <w:r>
              <w:rPr>
                <w:rFonts w:eastAsia="Calibri"/>
                <w:noProof/>
              </w:rPr>
              <w:t>13</w:t>
            </w:r>
            <w:r w:rsidRPr="005D7932">
              <w:rPr>
                <w:rFonts w:ascii="Calibri" w:eastAsia="Calibri" w:hAnsi="Calibri"/>
              </w:rPr>
              <w:fldChar w:fldCharType="end"/>
            </w:r>
            <w:bookmarkEnd w:id="9"/>
            <w:r w:rsidRPr="005D7932">
              <w:rPr>
                <w:rFonts w:eastAsia="Calibri"/>
              </w:rPr>
              <w:t>)</w:t>
            </w:r>
          </w:p>
        </w:tc>
      </w:tr>
    </w:tbl>
    <w:p w:rsidR="00D81ECB" w:rsidRPr="00853C22" w:rsidRDefault="00D81ECB" w:rsidP="00931050"/>
    <w:sectPr w:rsidR="00D81ECB" w:rsidRPr="00853C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054421"/>
    <w:multiLevelType w:val="hybridMultilevel"/>
    <w:tmpl w:val="AC42E52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544"/>
    <w:rsid w:val="00025B65"/>
    <w:rsid w:val="00056EC8"/>
    <w:rsid w:val="000F10C6"/>
    <w:rsid w:val="00115B12"/>
    <w:rsid w:val="00117B68"/>
    <w:rsid w:val="00172FF4"/>
    <w:rsid w:val="0017747A"/>
    <w:rsid w:val="0019394F"/>
    <w:rsid w:val="001C55B4"/>
    <w:rsid w:val="00221502"/>
    <w:rsid w:val="0034610E"/>
    <w:rsid w:val="00364453"/>
    <w:rsid w:val="003B0522"/>
    <w:rsid w:val="003D5189"/>
    <w:rsid w:val="00423DD9"/>
    <w:rsid w:val="00447657"/>
    <w:rsid w:val="00455B2A"/>
    <w:rsid w:val="004A775E"/>
    <w:rsid w:val="004B7E91"/>
    <w:rsid w:val="005914D0"/>
    <w:rsid w:val="005B1E48"/>
    <w:rsid w:val="005C6CED"/>
    <w:rsid w:val="005D54A7"/>
    <w:rsid w:val="005E4C7D"/>
    <w:rsid w:val="005F383E"/>
    <w:rsid w:val="00615B1B"/>
    <w:rsid w:val="006360D7"/>
    <w:rsid w:val="00656818"/>
    <w:rsid w:val="006A6B88"/>
    <w:rsid w:val="006C5D25"/>
    <w:rsid w:val="00703371"/>
    <w:rsid w:val="007447C6"/>
    <w:rsid w:val="0076180C"/>
    <w:rsid w:val="00781654"/>
    <w:rsid w:val="007B3544"/>
    <w:rsid w:val="007B6008"/>
    <w:rsid w:val="007F11A2"/>
    <w:rsid w:val="00853C22"/>
    <w:rsid w:val="009071EE"/>
    <w:rsid w:val="00931050"/>
    <w:rsid w:val="009A2B98"/>
    <w:rsid w:val="00A03C68"/>
    <w:rsid w:val="00A46E71"/>
    <w:rsid w:val="00A9725F"/>
    <w:rsid w:val="00AC0A98"/>
    <w:rsid w:val="00AC48ED"/>
    <w:rsid w:val="00AF1498"/>
    <w:rsid w:val="00B10027"/>
    <w:rsid w:val="00B56A30"/>
    <w:rsid w:val="00B75E86"/>
    <w:rsid w:val="00BA2BE3"/>
    <w:rsid w:val="00BB1C73"/>
    <w:rsid w:val="00BB5632"/>
    <w:rsid w:val="00BE5709"/>
    <w:rsid w:val="00C23DA1"/>
    <w:rsid w:val="00C608BD"/>
    <w:rsid w:val="00C67A18"/>
    <w:rsid w:val="00CB4B92"/>
    <w:rsid w:val="00D4791F"/>
    <w:rsid w:val="00D563D5"/>
    <w:rsid w:val="00D615B3"/>
    <w:rsid w:val="00D81ECB"/>
    <w:rsid w:val="00D85F05"/>
    <w:rsid w:val="00DB1F07"/>
    <w:rsid w:val="00DE0327"/>
    <w:rsid w:val="00E61A3C"/>
    <w:rsid w:val="00E838DF"/>
    <w:rsid w:val="00E8431A"/>
    <w:rsid w:val="00E97E9B"/>
    <w:rsid w:val="00F33BDD"/>
    <w:rsid w:val="00F45ACC"/>
    <w:rsid w:val="00F85A47"/>
    <w:rsid w:val="00FE6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E49AE"/>
  <w15:chartTrackingRefBased/>
  <w15:docId w15:val="{0DD48236-3F63-4FDA-A7A4-5474AC2AD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1498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3644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E4C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644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C6CED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5C6CED"/>
    <w:rPr>
      <w:color w:val="808080"/>
    </w:rPr>
  </w:style>
  <w:style w:type="paragraph" w:styleId="Descripcin">
    <w:name w:val="caption"/>
    <w:basedOn w:val="Normal"/>
    <w:next w:val="Normal"/>
    <w:uiPriority w:val="35"/>
    <w:unhideWhenUsed/>
    <w:qFormat/>
    <w:rsid w:val="007B600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C608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5E4C7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6445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3644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jpg"/><Relationship Id="rId5" Type="http://schemas.openxmlformats.org/officeDocument/2006/relationships/webSettings" Target="webSettings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5869ADA-1A4C-48A0-B341-586C1BF068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1899</TotalTime>
  <Pages>8</Pages>
  <Words>1249</Words>
  <Characters>6874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CAMACHO MUÑOZ GUILLERMO ALBERTO</dc:creator>
  <cp:keywords/>
  <dc:description/>
  <cp:lastModifiedBy>CAMACHO MUÑOZ GUILLERMO ALBERTO</cp:lastModifiedBy>
  <cp:revision>37</cp:revision>
  <dcterms:created xsi:type="dcterms:W3CDTF">2017-11-14T14:35:00Z</dcterms:created>
  <dcterms:modified xsi:type="dcterms:W3CDTF">2017-12-05T15:13:00Z</dcterms:modified>
</cp:coreProperties>
</file>