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431" w:rsidRDefault="007724E2" w:rsidP="00CE7431">
      <w:r>
        <w:fldChar w:fldCharType="begin"/>
      </w:r>
      <w:r>
        <w:instrText xml:space="preserve"> HYPERLINK "https://link.springer.com/content/pdf/10.1007%2F978-3-642-23315-9_49.pdf" </w:instrText>
      </w:r>
      <w:r>
        <w:fldChar w:fldCharType="separate"/>
      </w:r>
      <w:r w:rsidR="00CE7431">
        <w:rPr>
          <w:rStyle w:val="Hipervnculo"/>
        </w:rPr>
        <w:t>https://link.springer.com/content/pdf/10.1007%2F978-3-642-23315-9_49.pdf</w:t>
      </w:r>
      <w:r>
        <w:rPr>
          <w:rStyle w:val="Hipervnculo"/>
        </w:rPr>
        <w:fldChar w:fldCharType="end"/>
      </w:r>
    </w:p>
    <w:p w:rsidR="00EB732C" w:rsidRPr="000E0EB6" w:rsidRDefault="00CE7431" w:rsidP="000E0EB6">
      <w:pPr>
        <w:shd w:val="clear" w:color="auto" w:fill="F3F3F3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Cs/>
          <w:color w:val="000000"/>
          <w:kern w:val="36"/>
          <w:lang w:val="en-US" w:eastAsia="es-AR"/>
        </w:rPr>
      </w:pPr>
      <w:r w:rsidRPr="000E0EB6">
        <w:rPr>
          <w:rFonts w:ascii="Arial" w:eastAsia="Times New Roman" w:hAnsi="Arial" w:cs="Arial"/>
          <w:bCs/>
          <w:color w:val="000000"/>
          <w:kern w:val="36"/>
          <w:lang w:val="en-US" w:eastAsia="es-AR"/>
        </w:rPr>
        <w:t>Keywords: Documentation project, IBM, IT-history, methods development, self-organizing map (SOM), Sweden, text mining.</w:t>
      </w:r>
    </w:p>
    <w:p w:rsidR="00CE7431" w:rsidRPr="000E0EB6" w:rsidRDefault="000E0EB6" w:rsidP="000E0EB6">
      <w:pPr>
        <w:shd w:val="clear" w:color="auto" w:fill="F3F3F3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Cs/>
          <w:color w:val="000000"/>
          <w:kern w:val="36"/>
          <w:lang w:val="en-US" w:eastAsia="es-AR"/>
        </w:rPr>
      </w:pPr>
      <w:r w:rsidRPr="000E0EB6">
        <w:rPr>
          <w:rFonts w:ascii="Arial" w:eastAsia="Times New Roman" w:hAnsi="Arial" w:cs="Arial"/>
          <w:bCs/>
          <w:color w:val="000000"/>
          <w:kern w:val="36"/>
          <w:lang w:val="en-US" w:eastAsia="es-AR"/>
        </w:rPr>
        <w:t>In this paper, we explore the possibility of applying a text mining method on a large qualitative source material concerning the history of information technology in one nation. T</w:t>
      </w:r>
    </w:p>
    <w:p w:rsidR="00CE7431" w:rsidRDefault="00CE7431" w:rsidP="00CE7431">
      <w:pPr>
        <w:rPr>
          <w:lang w:val="en-US"/>
        </w:rPr>
      </w:pPr>
    </w:p>
    <w:p w:rsidR="00CE7431" w:rsidRPr="00EB732C" w:rsidRDefault="00306E88" w:rsidP="00CE7431">
      <w:pPr>
        <w:rPr>
          <w:lang w:val="en-US"/>
        </w:rPr>
      </w:pPr>
      <w:hyperlink r:id="rId4" w:history="1">
        <w:r w:rsidR="00CA7D7D" w:rsidRPr="00CA7D7D">
          <w:rPr>
            <w:rStyle w:val="Hipervnculo"/>
            <w:lang w:val="en-US"/>
          </w:rPr>
          <w:t>https://www.technologyreview.com/2016/06/23/159138/how-the-new-science-of-computational-history-is-changing-the-study-of-the-past/</w:t>
        </w:r>
      </w:hyperlink>
    </w:p>
    <w:p w:rsidR="002D7DE3" w:rsidRDefault="002D7DE3" w:rsidP="002D7DE3">
      <w:pPr>
        <w:shd w:val="clear" w:color="auto" w:fill="F3F3F3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Cs/>
          <w:color w:val="000000"/>
          <w:kern w:val="36"/>
          <w:lang w:val="en-US" w:eastAsia="es-AR"/>
        </w:rPr>
      </w:pPr>
      <w:r w:rsidRPr="002D7DE3">
        <w:rPr>
          <w:rFonts w:ascii="Arial" w:eastAsia="Times New Roman" w:hAnsi="Arial" w:cs="Arial"/>
          <w:bCs/>
          <w:color w:val="000000"/>
          <w:kern w:val="36"/>
          <w:lang w:val="en-US" w:eastAsia="es-AR"/>
        </w:rPr>
        <w:t>How the New Science of Computational History Is Changing the Study of the Past</w:t>
      </w:r>
    </w:p>
    <w:p w:rsidR="00EB732C" w:rsidRPr="00EB732C" w:rsidRDefault="00EB732C" w:rsidP="002D7DE3">
      <w:pPr>
        <w:shd w:val="clear" w:color="auto" w:fill="F3F3F3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Cs/>
          <w:color w:val="000000"/>
          <w:kern w:val="36"/>
          <w:lang w:val="en-US" w:eastAsia="es-AR"/>
        </w:rPr>
      </w:pPr>
      <w:r w:rsidRPr="00EB732C">
        <w:rPr>
          <w:rFonts w:ascii="Arial" w:eastAsia="Times New Roman" w:hAnsi="Arial" w:cs="Arial"/>
          <w:bCs/>
          <w:color w:val="000000"/>
          <w:kern w:val="36"/>
          <w:lang w:val="en-US" w:eastAsia="es-AR"/>
        </w:rPr>
        <w:t>Applying network theory to medieval records suggests that historical events are governed by “laws of history,” just as nature is bound by the laws of physics.</w:t>
      </w:r>
    </w:p>
    <w:p w:rsidR="002D7DE3" w:rsidRPr="002D7DE3" w:rsidRDefault="002D7DE3" w:rsidP="000E0EB6">
      <w:pPr>
        <w:shd w:val="clear" w:color="auto" w:fill="F3F3F3"/>
        <w:spacing w:before="100" w:beforeAutospacing="1" w:after="100" w:afterAutospacing="1" w:line="240" w:lineRule="auto"/>
        <w:textAlignment w:val="baseline"/>
        <w:outlineLvl w:val="0"/>
        <w:rPr>
          <w:lang w:val="en-US"/>
        </w:rPr>
      </w:pPr>
    </w:p>
    <w:p w:rsidR="00CA7D7D" w:rsidRDefault="00CA7D7D" w:rsidP="00CE7431">
      <w:pPr>
        <w:rPr>
          <w:lang w:val="en-US"/>
        </w:rPr>
      </w:pPr>
    </w:p>
    <w:p w:rsidR="00AC2C00" w:rsidRDefault="00A960DD" w:rsidP="00AC2C00">
      <w:pPr>
        <w:rPr>
          <w:lang w:val="en-US"/>
        </w:rPr>
      </w:pPr>
      <w:r w:rsidRPr="00AC2C00">
        <w:rPr>
          <w:rStyle w:val="Hipervnculo"/>
          <w:lang w:val="en-US"/>
        </w:rPr>
        <w:t>Digital History: Towards New Methodologies</w:t>
      </w:r>
      <w:r w:rsidRPr="00AC2C00">
        <w:rPr>
          <w:rStyle w:val="Hipervnculo"/>
          <w:lang w:val="en-US"/>
        </w:rPr>
        <w:t xml:space="preserve"> </w:t>
      </w:r>
      <w:r w:rsidR="00AC2C00">
        <w:rPr>
          <w:lang w:val="en-US"/>
        </w:rPr>
        <w:t xml:space="preserve">- </w:t>
      </w:r>
      <w:r w:rsidR="00AC2C00" w:rsidRPr="00A960DD">
        <w:rPr>
          <w:lang w:val="en-US"/>
        </w:rPr>
        <w:t>Computational History and Data-Driven Humanities</w:t>
      </w:r>
    </w:p>
    <w:p w:rsidR="00AC2C00" w:rsidRPr="00AC2C00" w:rsidRDefault="00AC2C00" w:rsidP="00AC2C00">
      <w:pPr>
        <w:shd w:val="clear" w:color="auto" w:fill="F3F3F3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Cs/>
          <w:color w:val="000000"/>
          <w:kern w:val="36"/>
          <w:lang w:val="en-US" w:eastAsia="es-AR"/>
        </w:rPr>
      </w:pPr>
      <w:r w:rsidRPr="00AC2C00">
        <w:rPr>
          <w:rFonts w:ascii="Arial" w:eastAsia="Times New Roman" w:hAnsi="Arial" w:cs="Arial"/>
          <w:bCs/>
          <w:color w:val="000000"/>
          <w:kern w:val="36"/>
          <w:lang w:val="en-US" w:eastAsia="es-AR"/>
        </w:rPr>
        <w:t xml:space="preserve">‘Concepts’ and how they change over time have a decade-long history of being studied by historians. A concept is a notion or an idea, referred to by one or several words, and which has certain attributes that can change over time. Especially German historians spent a lot of time and resources to get a grasp on concepts. In the </w:t>
      </w:r>
      <w:proofErr w:type="spellStart"/>
      <w:r w:rsidRPr="00AC2C00">
        <w:rPr>
          <w:rFonts w:ascii="Arial" w:eastAsia="Times New Roman" w:hAnsi="Arial" w:cs="Arial"/>
          <w:bCs/>
          <w:color w:val="000000"/>
          <w:kern w:val="36"/>
          <w:lang w:val="en-US" w:eastAsia="es-AR"/>
        </w:rPr>
        <w:t>Geistliche</w:t>
      </w:r>
      <w:proofErr w:type="spellEnd"/>
      <w:r w:rsidRPr="00AC2C00">
        <w:rPr>
          <w:rFonts w:ascii="Arial" w:eastAsia="Times New Roman" w:hAnsi="Arial" w:cs="Arial"/>
          <w:bCs/>
          <w:color w:val="000000"/>
          <w:kern w:val="36"/>
          <w:lang w:val="en-US" w:eastAsia="es-AR"/>
        </w:rPr>
        <w:t xml:space="preserve"> </w:t>
      </w:r>
      <w:proofErr w:type="spellStart"/>
      <w:r w:rsidRPr="00AC2C00">
        <w:rPr>
          <w:rFonts w:ascii="Arial" w:eastAsia="Times New Roman" w:hAnsi="Arial" w:cs="Arial"/>
          <w:bCs/>
          <w:color w:val="000000"/>
          <w:kern w:val="36"/>
          <w:lang w:val="en-US" w:eastAsia="es-AR"/>
        </w:rPr>
        <w:t>Grundbegriffe</w:t>
      </w:r>
      <w:proofErr w:type="spellEnd"/>
      <w:r w:rsidRPr="00AC2C00">
        <w:rPr>
          <w:rFonts w:ascii="Arial" w:eastAsia="Times New Roman" w:hAnsi="Arial" w:cs="Arial"/>
          <w:bCs/>
          <w:color w:val="000000"/>
          <w:kern w:val="36"/>
          <w:lang w:val="en-US" w:eastAsia="es-AR"/>
        </w:rPr>
        <w:t xml:space="preserve"> project a German team of scholars studied state formation and the course of history in general between 1750–1850 for decades, by seeing how certain concepts, or words related to concepts, changed meaning [15]. In sociology some speak of contested and contestable concepts, like ‘democracy’ and ‘freedom’, on which people never seem to agree [3]. Contested concepts </w:t>
      </w:r>
      <w:proofErr w:type="gramStart"/>
      <w:r w:rsidRPr="00AC2C00">
        <w:rPr>
          <w:rFonts w:ascii="Arial" w:eastAsia="Times New Roman" w:hAnsi="Arial" w:cs="Arial"/>
          <w:bCs/>
          <w:color w:val="000000"/>
          <w:kern w:val="36"/>
          <w:lang w:val="en-US" w:eastAsia="es-AR"/>
        </w:rPr>
        <w:t>are considered to be</w:t>
      </w:r>
      <w:proofErr w:type="gramEnd"/>
      <w:r w:rsidRPr="00AC2C00">
        <w:rPr>
          <w:rFonts w:ascii="Arial" w:eastAsia="Times New Roman" w:hAnsi="Arial" w:cs="Arial"/>
          <w:bCs/>
          <w:color w:val="000000"/>
          <w:kern w:val="36"/>
          <w:lang w:val="en-US" w:eastAsia="es-AR"/>
        </w:rPr>
        <w:t xml:space="preserve"> of great interest to study in order to see how the political climate changes in a certain period of time.</w:t>
      </w:r>
    </w:p>
    <w:p w:rsidR="00AC2C00" w:rsidRDefault="00AC2C00" w:rsidP="00CE7431">
      <w:pPr>
        <w:rPr>
          <w:lang w:val="en-US"/>
        </w:rPr>
      </w:pPr>
    </w:p>
    <w:p w:rsidR="0046789B" w:rsidRPr="0046789B" w:rsidRDefault="00EC1EF3" w:rsidP="008C186D">
      <w:pPr>
        <w:rPr>
          <w:lang w:val="en-US"/>
        </w:rPr>
      </w:pPr>
      <w:r w:rsidRPr="00AC2C00">
        <w:rPr>
          <w:rStyle w:val="Hipervnculo"/>
          <w:lang w:val="en-US"/>
        </w:rPr>
        <w:t>Ritual and Social Evolution: Understanding Social Complexity Through Data</w:t>
      </w:r>
      <w:r w:rsidR="00AC2C00">
        <w:rPr>
          <w:rStyle w:val="Hipervnculo"/>
          <w:lang w:val="en-US"/>
        </w:rPr>
        <w:t xml:space="preserve"> -</w:t>
      </w:r>
      <w:r w:rsidR="00AC2C00">
        <w:rPr>
          <w:lang w:val="en-US"/>
        </w:rPr>
        <w:t xml:space="preserve"> </w:t>
      </w:r>
      <w:r w:rsidR="00AC2C00" w:rsidRPr="00A960DD">
        <w:rPr>
          <w:lang w:val="en-US"/>
        </w:rPr>
        <w:t>Computational History and Data-Driven Humanities</w:t>
      </w:r>
      <w:r w:rsidR="008C186D">
        <w:rPr>
          <w:lang w:val="en-US"/>
        </w:rPr>
        <w:t xml:space="preserve"> - </w:t>
      </w:r>
      <w:hyperlink r:id="rId5" w:history="1">
        <w:r w:rsidR="008C186D" w:rsidRPr="008C186D">
          <w:rPr>
            <w:rStyle w:val="Hipervnculo"/>
            <w:lang w:val="en-US"/>
          </w:rPr>
          <w:t>https://en.wikipedia.org/wiki/Seshat_(project)</w:t>
        </w:r>
      </w:hyperlink>
      <w:r w:rsidR="0046789B" w:rsidRPr="0046789B">
        <w:rPr>
          <w:lang w:val="en-US"/>
        </w:rPr>
        <w:t xml:space="preserve"> </w:t>
      </w:r>
      <w:r w:rsidR="00306E88">
        <w:rPr>
          <w:lang w:val="en-US"/>
        </w:rPr>
        <w:t xml:space="preserve">- </w:t>
      </w:r>
      <w:hyperlink r:id="rId6" w:history="1">
        <w:r w:rsidR="00306E88" w:rsidRPr="00306E88">
          <w:rPr>
            <w:rStyle w:val="Hipervnculo"/>
            <w:lang w:val="en-US"/>
          </w:rPr>
          <w:t>https://en.wikipedia.org/wiki/Cliodynamics</w:t>
        </w:r>
      </w:hyperlink>
      <w:r w:rsidR="00306E88" w:rsidRPr="00306E88">
        <w:rPr>
          <w:lang w:val="en-US"/>
        </w:rPr>
        <w:t xml:space="preserve"> </w:t>
      </w:r>
      <w:r w:rsidR="00306E88">
        <w:rPr>
          <w:lang w:val="en-US"/>
        </w:rPr>
        <w:t xml:space="preserve">- </w:t>
      </w:r>
      <w:hyperlink r:id="rId7" w:history="1">
        <w:r w:rsidR="0046789B" w:rsidRPr="0046789B">
          <w:rPr>
            <w:rStyle w:val="Hipervnculo"/>
            <w:lang w:val="en-US"/>
          </w:rPr>
          <w:t>https://www.sociostudies.org/almanac/articles/introduction_why_do_we_need_mathematical_models_of_historical_processes_/</w:t>
        </w:r>
      </w:hyperlink>
    </w:p>
    <w:p w:rsidR="00AC2C00" w:rsidRDefault="00633823" w:rsidP="00CE7431">
      <w:pPr>
        <w:rPr>
          <w:lang w:val="en-US"/>
        </w:rPr>
      </w:pPr>
      <w:r w:rsidRPr="00633823">
        <w:rPr>
          <w:rFonts w:ascii="Arial" w:eastAsia="Times New Roman" w:hAnsi="Arial" w:cs="Arial"/>
          <w:bCs/>
          <w:color w:val="000000"/>
          <w:kern w:val="36"/>
          <w:lang w:val="en-US" w:eastAsia="es-AR"/>
        </w:rPr>
        <w:t>This paper introduces a new a new database of world history known as ‘</w:t>
      </w:r>
      <w:proofErr w:type="spellStart"/>
      <w:r w:rsidRPr="00633823">
        <w:rPr>
          <w:rFonts w:ascii="Arial" w:eastAsia="Times New Roman" w:hAnsi="Arial" w:cs="Arial"/>
          <w:bCs/>
          <w:color w:val="000000"/>
          <w:kern w:val="36"/>
          <w:lang w:val="en-US" w:eastAsia="es-AR"/>
        </w:rPr>
        <w:t>Seshat</w:t>
      </w:r>
      <w:proofErr w:type="spellEnd"/>
      <w:r w:rsidRPr="00633823">
        <w:rPr>
          <w:rFonts w:ascii="Arial" w:eastAsia="Times New Roman" w:hAnsi="Arial" w:cs="Arial"/>
          <w:bCs/>
          <w:color w:val="000000"/>
          <w:kern w:val="36"/>
          <w:lang w:val="en-US" w:eastAsia="es-AR"/>
        </w:rPr>
        <w:t xml:space="preserve">’ [12,13]. </w:t>
      </w:r>
      <w:proofErr w:type="spellStart"/>
      <w:r w:rsidRPr="00633823">
        <w:rPr>
          <w:rFonts w:ascii="Arial" w:eastAsia="Times New Roman" w:hAnsi="Arial" w:cs="Arial"/>
          <w:bCs/>
          <w:color w:val="000000"/>
          <w:kern w:val="36"/>
          <w:lang w:val="en-US" w:eastAsia="es-AR"/>
        </w:rPr>
        <w:t>Seshat</w:t>
      </w:r>
      <w:proofErr w:type="spellEnd"/>
      <w:r w:rsidRPr="00633823">
        <w:rPr>
          <w:rFonts w:ascii="Arial" w:eastAsia="Times New Roman" w:hAnsi="Arial" w:cs="Arial"/>
          <w:bCs/>
          <w:color w:val="000000"/>
          <w:kern w:val="36"/>
          <w:lang w:val="en-US" w:eastAsia="es-AR"/>
        </w:rPr>
        <w:t xml:space="preserve"> is the Egyptian deity of writing, knowledge and wisdom and her name literally translated means “she who scribes”. It could be said that </w:t>
      </w:r>
      <w:proofErr w:type="spellStart"/>
      <w:r w:rsidRPr="00633823">
        <w:rPr>
          <w:rFonts w:ascii="Arial" w:eastAsia="Times New Roman" w:hAnsi="Arial" w:cs="Arial"/>
          <w:bCs/>
          <w:color w:val="000000"/>
          <w:kern w:val="36"/>
          <w:lang w:val="en-US" w:eastAsia="es-AR"/>
        </w:rPr>
        <w:t>Seshat</w:t>
      </w:r>
      <w:proofErr w:type="spellEnd"/>
      <w:r w:rsidRPr="00633823">
        <w:rPr>
          <w:rFonts w:ascii="Arial" w:eastAsia="Times New Roman" w:hAnsi="Arial" w:cs="Arial"/>
          <w:bCs/>
          <w:color w:val="000000"/>
          <w:kern w:val="36"/>
          <w:lang w:val="en-US" w:eastAsia="es-AR"/>
        </w:rPr>
        <w:t xml:space="preserve"> was the first goddess of databases and so we have borrowed her name for our global history databank.</w:t>
      </w:r>
      <w:r w:rsidRPr="00633823">
        <w:rPr>
          <w:lang w:val="en-US"/>
        </w:rPr>
        <w:t xml:space="preserve"> </w:t>
      </w:r>
    </w:p>
    <w:p w:rsidR="008C186D" w:rsidRDefault="008C186D" w:rsidP="00CE7431">
      <w:pPr>
        <w:rPr>
          <w:lang w:val="en-US"/>
        </w:rPr>
      </w:pPr>
      <w:bookmarkStart w:id="0" w:name="_GoBack"/>
      <w:bookmarkEnd w:id="0"/>
    </w:p>
    <w:p w:rsidR="00AC2C00" w:rsidRDefault="00AC2C00" w:rsidP="00CE7431">
      <w:pPr>
        <w:rPr>
          <w:lang w:val="en-US"/>
        </w:rPr>
      </w:pPr>
    </w:p>
    <w:p w:rsidR="00DB130D" w:rsidRDefault="00DB130D" w:rsidP="00CE7431">
      <w:pPr>
        <w:rPr>
          <w:lang w:val="en-US"/>
        </w:rPr>
      </w:pPr>
    </w:p>
    <w:p w:rsidR="00CA7D7D" w:rsidRPr="00EB732C" w:rsidRDefault="00306E88" w:rsidP="00CE7431">
      <w:pPr>
        <w:rPr>
          <w:lang w:val="en-US"/>
        </w:rPr>
      </w:pPr>
      <w:hyperlink r:id="rId8" w:history="1">
        <w:r w:rsidR="002D7DE3" w:rsidRPr="00EB732C">
          <w:rPr>
            <w:rStyle w:val="Hipervnculo"/>
            <w:lang w:val="en-US"/>
          </w:rPr>
          <w:t>http://citeseerx.ist.psu.edu/viewdoc/download?doi=10.1.1.422.1205&amp;rep=rep1&amp;type=pdf</w:t>
        </w:r>
      </w:hyperlink>
    </w:p>
    <w:p w:rsidR="002D7DE3" w:rsidRPr="002D7DE3" w:rsidRDefault="002D7DE3" w:rsidP="00CE7431">
      <w:pPr>
        <w:rPr>
          <w:lang w:val="en-US"/>
        </w:rPr>
      </w:pPr>
      <w:r w:rsidRPr="002D7DE3">
        <w:rPr>
          <w:lang w:val="en-US"/>
        </w:rPr>
        <w:t>Keywords computational history, news analysis, temporal analysis</w:t>
      </w:r>
    </w:p>
    <w:p w:rsidR="002D7DE3" w:rsidRDefault="002D7DE3" w:rsidP="00CE7431">
      <w:pPr>
        <w:rPr>
          <w:lang w:val="en-US"/>
        </w:rPr>
      </w:pPr>
    </w:p>
    <w:p w:rsidR="00367ECB" w:rsidRDefault="005F0B87" w:rsidP="00CE7431">
      <w:pPr>
        <w:rPr>
          <w:lang w:val="en-US"/>
        </w:rPr>
      </w:pPr>
      <w:r w:rsidRPr="005F0B87">
        <w:rPr>
          <w:lang w:val="en-US"/>
        </w:rPr>
        <w:t>Towards a Computational History of the ACL: 1980–2008</w:t>
      </w:r>
    </w:p>
    <w:p w:rsidR="005F0B87" w:rsidRPr="00EB732C" w:rsidRDefault="005F0B87" w:rsidP="00CE7431">
      <w:pPr>
        <w:rPr>
          <w:lang w:val="en-US"/>
        </w:rPr>
      </w:pPr>
      <w:r>
        <w:rPr>
          <w:lang w:val="en-US"/>
        </w:rPr>
        <w:tab/>
      </w:r>
      <w:r w:rsidRPr="00EB732C">
        <w:rPr>
          <w:lang w:val="en-US"/>
        </w:rPr>
        <w:t>Identifying Topics</w:t>
      </w:r>
    </w:p>
    <w:p w:rsidR="005F0B87" w:rsidRPr="00EB732C" w:rsidRDefault="005F0B87" w:rsidP="00CE7431">
      <w:pPr>
        <w:rPr>
          <w:lang w:val="en-US"/>
        </w:rPr>
      </w:pPr>
      <w:r w:rsidRPr="00EB732C">
        <w:rPr>
          <w:lang w:val="en-US"/>
        </w:rPr>
        <w:tab/>
        <w:t>Identifying Epochs</w:t>
      </w:r>
    </w:p>
    <w:p w:rsidR="005F0B87" w:rsidRPr="00EB732C" w:rsidRDefault="005F0B87" w:rsidP="00CE7431">
      <w:pPr>
        <w:rPr>
          <w:lang w:val="en-US"/>
        </w:rPr>
      </w:pPr>
      <w:r w:rsidRPr="00EB732C">
        <w:rPr>
          <w:lang w:val="en-US"/>
        </w:rPr>
        <w:tab/>
        <w:t>Identifying Participant Flows</w:t>
      </w:r>
    </w:p>
    <w:p w:rsidR="005F0B87" w:rsidRPr="00EB732C" w:rsidRDefault="005F0B87" w:rsidP="00CE7431">
      <w:pPr>
        <w:rPr>
          <w:lang w:val="en-US"/>
        </w:rPr>
      </w:pPr>
    </w:p>
    <w:p w:rsidR="005F0B87" w:rsidRPr="00EB732C" w:rsidRDefault="00306E88" w:rsidP="00CE7431">
      <w:pPr>
        <w:rPr>
          <w:lang w:val="en-US"/>
        </w:rPr>
      </w:pPr>
      <w:hyperlink r:id="rId9" w:history="1">
        <w:r w:rsidR="005F0B87" w:rsidRPr="00EB732C">
          <w:rPr>
            <w:rStyle w:val="Hipervnculo"/>
            <w:lang w:val="en-US"/>
          </w:rPr>
          <w:t>https://web.stanford.edu/~jurafsky/hallemnlp08.pdf</w:t>
        </w:r>
      </w:hyperlink>
    </w:p>
    <w:p w:rsidR="005F0B87" w:rsidRPr="00EB732C" w:rsidRDefault="005F0B87" w:rsidP="00CE7431">
      <w:pPr>
        <w:rPr>
          <w:lang w:val="en-US"/>
        </w:rPr>
      </w:pPr>
    </w:p>
    <w:p w:rsidR="005F0B87" w:rsidRPr="00EB732C" w:rsidRDefault="005F0B87" w:rsidP="00CE7431">
      <w:pPr>
        <w:rPr>
          <w:lang w:val="en-US"/>
        </w:rPr>
      </w:pPr>
    </w:p>
    <w:p w:rsidR="005F0B87" w:rsidRPr="00EB732C" w:rsidRDefault="00306E88" w:rsidP="00CE7431">
      <w:pPr>
        <w:rPr>
          <w:lang w:val="en-US"/>
        </w:rPr>
      </w:pPr>
      <w:hyperlink r:id="rId10" w:history="1">
        <w:r w:rsidR="00C41037" w:rsidRPr="00EB732C">
          <w:rPr>
            <w:rStyle w:val="Hipervnculo"/>
            <w:lang w:val="en-US"/>
          </w:rPr>
          <w:t>https://web.stanford.edu/~jurafsky/hallemnlp08.pdf</w:t>
        </w:r>
      </w:hyperlink>
    </w:p>
    <w:p w:rsidR="008E0532" w:rsidRPr="00EB732C" w:rsidRDefault="008E0532" w:rsidP="00CE7431">
      <w:pPr>
        <w:rPr>
          <w:lang w:val="en-US"/>
        </w:rPr>
      </w:pPr>
    </w:p>
    <w:p w:rsidR="008E0532" w:rsidRPr="00EB732C" w:rsidRDefault="00306E88" w:rsidP="00CE7431">
      <w:pPr>
        <w:rPr>
          <w:lang w:val="en-US"/>
        </w:rPr>
      </w:pPr>
      <w:hyperlink r:id="rId11" w:history="1">
        <w:r w:rsidR="008E0532" w:rsidRPr="00EB732C">
          <w:rPr>
            <w:rStyle w:val="Hipervnculo"/>
            <w:lang w:val="en-US"/>
          </w:rPr>
          <w:t>https://dl.acm.org/doi/abs/10.1145/2063576.2063755</w:t>
        </w:r>
      </w:hyperlink>
    </w:p>
    <w:p w:rsidR="00057597" w:rsidRPr="00EB732C" w:rsidRDefault="00057597" w:rsidP="00CE7431">
      <w:pPr>
        <w:rPr>
          <w:lang w:val="en-US"/>
        </w:rPr>
      </w:pPr>
    </w:p>
    <w:p w:rsidR="00057597" w:rsidRPr="00EB732C" w:rsidRDefault="00306E88" w:rsidP="00CE7431">
      <w:pPr>
        <w:rPr>
          <w:lang w:val="en-US"/>
        </w:rPr>
      </w:pPr>
      <w:hyperlink r:id="rId12" w:history="1">
        <w:r w:rsidR="00057597" w:rsidRPr="00EB732C">
          <w:rPr>
            <w:rStyle w:val="Hipervnculo"/>
            <w:lang w:val="en-US"/>
          </w:rPr>
          <w:t>https://revistas.pucsp.br/circumhc/article/viewFile/37037/25482</w:t>
        </w:r>
      </w:hyperlink>
    </w:p>
    <w:p w:rsidR="00057597" w:rsidRDefault="00057597" w:rsidP="00CE7431">
      <w:pPr>
        <w:rPr>
          <w:lang w:val="en-US"/>
        </w:rPr>
      </w:pPr>
      <w:r w:rsidRPr="00057597">
        <w:rPr>
          <w:lang w:val="en-US"/>
        </w:rPr>
        <w:t>New proposals for organization of knowledge and their role in the development of databases for history of science</w:t>
      </w:r>
    </w:p>
    <w:p w:rsidR="007724E2" w:rsidRDefault="007724E2" w:rsidP="00CE7431">
      <w:pPr>
        <w:rPr>
          <w:lang w:val="en-US"/>
        </w:rPr>
      </w:pPr>
    </w:p>
    <w:p w:rsidR="007724E2" w:rsidRPr="00EB732C" w:rsidRDefault="007724E2" w:rsidP="00CE7431">
      <w:pPr>
        <w:rPr>
          <w:lang w:val="en-US"/>
        </w:rPr>
      </w:pPr>
      <w:r w:rsidRPr="00EB732C">
        <w:rPr>
          <w:lang w:val="en-US"/>
        </w:rPr>
        <w:t>Dynamic Topic Models</w:t>
      </w:r>
    </w:p>
    <w:p w:rsidR="007724E2" w:rsidRPr="00EB732C" w:rsidRDefault="007724E2" w:rsidP="00CE7431">
      <w:pPr>
        <w:rPr>
          <w:lang w:val="en-US"/>
        </w:rPr>
      </w:pPr>
    </w:p>
    <w:p w:rsidR="007724E2" w:rsidRPr="00EB732C" w:rsidRDefault="007724E2" w:rsidP="00CE7431">
      <w:pPr>
        <w:rPr>
          <w:lang w:val="en-US"/>
        </w:rPr>
      </w:pPr>
    </w:p>
    <w:p w:rsidR="007724E2" w:rsidRPr="00EB732C" w:rsidRDefault="007724E2" w:rsidP="00CE7431">
      <w:pPr>
        <w:rPr>
          <w:lang w:val="en-US"/>
        </w:rPr>
      </w:pPr>
      <w:r w:rsidRPr="00EB732C">
        <w:rPr>
          <w:lang w:val="en-US"/>
        </w:rPr>
        <w:t xml:space="preserve">Computational Social Science </w:t>
      </w:r>
      <w:hyperlink r:id="rId13" w:history="1">
        <w:r w:rsidRPr="00EB732C">
          <w:rPr>
            <w:rStyle w:val="Hipervnculo"/>
            <w:lang w:val="en-US"/>
          </w:rPr>
          <w:t>https://science.sciencemag.org/content/323/5915/721</w:t>
        </w:r>
      </w:hyperlink>
    </w:p>
    <w:p w:rsidR="007724E2" w:rsidRDefault="007724E2" w:rsidP="00CE7431">
      <w:pPr>
        <w:rPr>
          <w:lang w:val="en-US"/>
        </w:rPr>
      </w:pPr>
    </w:p>
    <w:p w:rsidR="00057597" w:rsidRDefault="00057597" w:rsidP="00CE7431">
      <w:pPr>
        <w:rPr>
          <w:lang w:val="en-US"/>
        </w:rPr>
      </w:pPr>
    </w:p>
    <w:p w:rsidR="00057597" w:rsidRPr="00057597" w:rsidRDefault="00057597" w:rsidP="00CE7431">
      <w:pPr>
        <w:rPr>
          <w:lang w:val="en-US"/>
        </w:rPr>
      </w:pPr>
    </w:p>
    <w:p w:rsidR="002D7DE3" w:rsidRPr="00057597" w:rsidRDefault="002D7DE3" w:rsidP="00CE7431">
      <w:pPr>
        <w:rPr>
          <w:lang w:val="en-US"/>
        </w:rPr>
      </w:pPr>
    </w:p>
    <w:sectPr w:rsidR="002D7DE3" w:rsidRPr="00057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31"/>
    <w:rsid w:val="00014332"/>
    <w:rsid w:val="00057597"/>
    <w:rsid w:val="000D7E5A"/>
    <w:rsid w:val="000E0EB6"/>
    <w:rsid w:val="00151712"/>
    <w:rsid w:val="002D7DE3"/>
    <w:rsid w:val="00306E88"/>
    <w:rsid w:val="00367ECB"/>
    <w:rsid w:val="0046789B"/>
    <w:rsid w:val="005F0B87"/>
    <w:rsid w:val="00633823"/>
    <w:rsid w:val="007724E2"/>
    <w:rsid w:val="007D1281"/>
    <w:rsid w:val="008C186D"/>
    <w:rsid w:val="008E0532"/>
    <w:rsid w:val="00A960DD"/>
    <w:rsid w:val="00AC2C00"/>
    <w:rsid w:val="00C41037"/>
    <w:rsid w:val="00CA7D7D"/>
    <w:rsid w:val="00CE7431"/>
    <w:rsid w:val="00DB130D"/>
    <w:rsid w:val="00EB732C"/>
    <w:rsid w:val="00EC1EF3"/>
    <w:rsid w:val="00FB6B3A"/>
    <w:rsid w:val="00FC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229E2E"/>
  <w15:chartTrackingRefBased/>
  <w15:docId w15:val="{1F402FE0-3304-458A-B76D-E366497D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D7D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E743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D7DE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5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eseerx.ist.psu.edu/viewdoc/download?doi=10.1.1.422.1205&amp;rep=rep1&amp;type=pdf" TargetMode="External"/><Relationship Id="rId13" Type="http://schemas.openxmlformats.org/officeDocument/2006/relationships/hyperlink" Target="https://science.sciencemag.org/content/323/5915/7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ociostudies.org/almanac/articles/introduction_why_do_we_need_mathematical_models_of_historical_processes_/" TargetMode="External"/><Relationship Id="rId12" Type="http://schemas.openxmlformats.org/officeDocument/2006/relationships/hyperlink" Target="https://revistas.pucsp.br/circumhc/article/viewFile/37037/254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liodynamics" TargetMode="External"/><Relationship Id="rId11" Type="http://schemas.openxmlformats.org/officeDocument/2006/relationships/hyperlink" Target="https://dl.acm.org/doi/abs/10.1145/2063576.2063755" TargetMode="External"/><Relationship Id="rId5" Type="http://schemas.openxmlformats.org/officeDocument/2006/relationships/hyperlink" Target="https://en.wikipedia.org/wiki/Seshat_(project)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eb.stanford.edu/~jurafsky/hallemnlp08.pdf" TargetMode="External"/><Relationship Id="rId4" Type="http://schemas.openxmlformats.org/officeDocument/2006/relationships/hyperlink" Target="https://www.technologyreview.com/2016/06/23/159138/how-the-new-science-of-computational-history-is-changing-the-study-of-the-past/" TargetMode="External"/><Relationship Id="rId9" Type="http://schemas.openxmlformats.org/officeDocument/2006/relationships/hyperlink" Target="https://web.stanford.edu/~jurafsky/hallemnlp08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Henrion Guillermo</dc:creator>
  <cp:keywords/>
  <dc:description/>
  <cp:lastModifiedBy>Henrion Guillermo</cp:lastModifiedBy>
  <cp:revision>20</cp:revision>
  <dcterms:created xsi:type="dcterms:W3CDTF">2020-07-10T17:53:00Z</dcterms:created>
  <dcterms:modified xsi:type="dcterms:W3CDTF">2020-07-12T16:09:00Z</dcterms:modified>
</cp:coreProperties>
</file>