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14064" w14:textId="5647D560" w:rsidR="005906E9" w:rsidRPr="004D396B" w:rsidRDefault="004D396B" w:rsidP="005906E9">
      <w:pPr>
        <w:rPr>
          <w:b/>
        </w:rPr>
      </w:pPr>
      <w:r w:rsidRPr="004D396B">
        <w:rPr>
          <w:b/>
        </w:rPr>
        <w:t>Summary:</w:t>
      </w:r>
    </w:p>
    <w:p w14:paraId="5EAD6605" w14:textId="16B5B1DB" w:rsidR="001E3926" w:rsidRDefault="007C3CEC" w:rsidP="005906E9">
      <w:r>
        <w:t xml:space="preserve">With </w:t>
      </w:r>
      <w:r w:rsidR="00651424">
        <w:t>Delivery</w:t>
      </w:r>
      <w:r>
        <w:t xml:space="preserve"> of current sprint,</w:t>
      </w:r>
      <w:r w:rsidR="00187434">
        <w:t xml:space="preserve"> </w:t>
      </w:r>
      <w:r w:rsidR="005F7743">
        <w:t>MapF</w:t>
      </w:r>
      <w:r w:rsidR="00C272D8">
        <w:t xml:space="preserve">re </w:t>
      </w:r>
      <w:r w:rsidR="005906E9">
        <w:t xml:space="preserve">B2C portal has Login </w:t>
      </w:r>
      <w:r w:rsidR="00D23986">
        <w:t>feature with authentication capabilities</w:t>
      </w:r>
      <w:r w:rsidR="005906E9">
        <w:t xml:space="preserve"> that allows end user to</w:t>
      </w:r>
      <w:r w:rsidR="00D23986">
        <w:t xml:space="preserve"> </w:t>
      </w:r>
      <w:r w:rsidR="005906E9">
        <w:t xml:space="preserve">enter valid credentials </w:t>
      </w:r>
      <w:proofErr w:type="gramStart"/>
      <w:r w:rsidR="005906E9">
        <w:t>in order to</w:t>
      </w:r>
      <w:proofErr w:type="gramEnd"/>
      <w:r w:rsidR="005906E9">
        <w:t xml:space="preserve"> successfully login into application. Login feature prevents </w:t>
      </w:r>
      <w:r w:rsidR="000C6559">
        <w:t xml:space="preserve">login of </w:t>
      </w:r>
      <w:r w:rsidR="005906E9">
        <w:t xml:space="preserve">end user </w:t>
      </w:r>
      <w:r w:rsidR="000C6559">
        <w:t>with</w:t>
      </w:r>
      <w:r w:rsidR="005906E9">
        <w:t xml:space="preserve"> invalid credentials. </w:t>
      </w:r>
      <w:r w:rsidR="001E3926">
        <w:t>Login screen provides access to ‘</w:t>
      </w:r>
      <w:r w:rsidR="005E6C4C">
        <w:t>C</w:t>
      </w:r>
      <w:r w:rsidR="001E3926">
        <w:t>reate my Account’</w:t>
      </w:r>
      <w:r w:rsidR="00903493">
        <w:t xml:space="preserve"> and ‘Forgot password’ workflows.</w:t>
      </w:r>
    </w:p>
    <w:p w14:paraId="2492E2DA" w14:textId="77777777" w:rsidR="007834D5" w:rsidRDefault="007834D5" w:rsidP="005906E9">
      <w:pPr>
        <w:rPr>
          <w:b/>
        </w:rPr>
      </w:pPr>
    </w:p>
    <w:p w14:paraId="18720844" w14:textId="7BC6F18E" w:rsidR="000D6B88" w:rsidRDefault="000D6B88" w:rsidP="005906E9">
      <w:pPr>
        <w:rPr>
          <w:b/>
        </w:rPr>
      </w:pPr>
      <w:r w:rsidRPr="000D6B88">
        <w:rPr>
          <w:b/>
        </w:rPr>
        <w:t>Component</w:t>
      </w:r>
      <w:r w:rsidR="009A618E">
        <w:rPr>
          <w:b/>
        </w:rPr>
        <w:t>/Communication</w:t>
      </w:r>
      <w:r w:rsidRPr="000D6B88">
        <w:rPr>
          <w:b/>
        </w:rPr>
        <w:t xml:space="preserve"> Diagram:</w:t>
      </w:r>
    </w:p>
    <w:p w14:paraId="7D0E4F97" w14:textId="52E3305F" w:rsidR="00714436" w:rsidRDefault="00DA6873" w:rsidP="005906E9">
      <w:pPr>
        <w:rPr>
          <w:b/>
        </w:rPr>
      </w:pPr>
      <w:r>
        <w:rPr>
          <w:b/>
        </w:rPr>
        <w:t xml:space="preserve">    </w:t>
      </w:r>
      <w:r>
        <w:rPr>
          <w:noProof/>
        </w:rPr>
        <w:drawing>
          <wp:inline distT="0" distB="0" distL="0" distR="0" wp14:anchorId="70C3940F" wp14:editId="021695AE">
            <wp:extent cx="5943600" cy="3129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E1D7" w14:textId="3CAB0A6E" w:rsidR="00DA6873" w:rsidRPr="00FF7A34" w:rsidRDefault="00DA6873" w:rsidP="005906E9">
      <w:r>
        <w:rPr>
          <w:b/>
        </w:rPr>
        <w:t xml:space="preserve">   </w:t>
      </w:r>
      <w:r w:rsidR="00156D67">
        <w:rPr>
          <w:b/>
        </w:rPr>
        <w:t xml:space="preserve">                               </w:t>
      </w:r>
      <w:r w:rsidR="00156D67">
        <w:rPr>
          <w:b/>
        </w:rPr>
        <w:tab/>
      </w:r>
      <w:r w:rsidR="00156D67">
        <w:rPr>
          <w:b/>
        </w:rPr>
        <w:tab/>
      </w:r>
      <w:r w:rsidR="00156D67" w:rsidRPr="00FF7A34">
        <w:t>Fig 1: Component Diagram</w:t>
      </w:r>
    </w:p>
    <w:p w14:paraId="7236580A" w14:textId="29DC65EE" w:rsidR="00714436" w:rsidRDefault="00714436" w:rsidP="005906E9">
      <w:pPr>
        <w:rPr>
          <w:b/>
        </w:rPr>
      </w:pPr>
    </w:p>
    <w:p w14:paraId="1C9AE89E" w14:textId="4C6D1E6E" w:rsidR="00610AEF" w:rsidRPr="00610AEF" w:rsidRDefault="00714436" w:rsidP="005906E9">
      <w:pPr>
        <w:rPr>
          <w:b/>
        </w:rPr>
      </w:pPr>
      <w:r>
        <w:rPr>
          <w:b/>
        </w:rPr>
        <w:t>Communication Architecture:</w:t>
      </w:r>
      <w:bookmarkStart w:id="0" w:name="_GoBack"/>
      <w:bookmarkEnd w:id="0"/>
    </w:p>
    <w:p w14:paraId="18A6BA68" w14:textId="2A1C594F" w:rsidR="005906E9" w:rsidRDefault="005906E9" w:rsidP="005906E9">
      <w:r>
        <w:t xml:space="preserve">For user authentication, customer portal initiates a http request over a secured connection, to API Gateway deployed </w:t>
      </w:r>
      <w:r w:rsidR="00B83315">
        <w:t>within</w:t>
      </w:r>
      <w:r>
        <w:t xml:space="preserve"> MapFre network (currently deployed on dev.mapfreapis.com:8443) </w:t>
      </w:r>
      <w:r w:rsidR="00D13522">
        <w:t>at ‘</w:t>
      </w:r>
      <w:r w:rsidR="00D13522" w:rsidRPr="00FD05B7">
        <w:t>/auth/oauth/v2/token</w:t>
      </w:r>
      <w:r w:rsidR="00D94C04">
        <w:t xml:space="preserve">’ </w:t>
      </w:r>
      <w:proofErr w:type="gramStart"/>
      <w:r w:rsidR="00D94C04">
        <w:t>end</w:t>
      </w:r>
      <w:r w:rsidR="00D13522">
        <w:t xml:space="preserve"> point</w:t>
      </w:r>
      <w:proofErr w:type="gramEnd"/>
      <w:r w:rsidR="00D13522">
        <w:t xml:space="preserve"> </w:t>
      </w:r>
      <w:r>
        <w:t>and following parameters are passed with the request</w:t>
      </w:r>
    </w:p>
    <w:p w14:paraId="4F49E6A5" w14:textId="2BC57189" w:rsidR="005906E9" w:rsidRDefault="005906E9" w:rsidP="00A0745A">
      <w:pPr>
        <w:pStyle w:val="NoSpacing"/>
      </w:pPr>
      <w:r>
        <w:t xml:space="preserve">          grant_type: 'password',</w:t>
      </w:r>
    </w:p>
    <w:p w14:paraId="612230FD" w14:textId="77777777" w:rsidR="005906E9" w:rsidRDefault="005906E9" w:rsidP="00A0745A">
      <w:pPr>
        <w:pStyle w:val="NoSpacing"/>
      </w:pPr>
      <w:r>
        <w:t xml:space="preserve">          username: #usernameOfEnduser,</w:t>
      </w:r>
    </w:p>
    <w:p w14:paraId="77BE4D12" w14:textId="77777777" w:rsidR="005906E9" w:rsidRDefault="005906E9" w:rsidP="00A0745A">
      <w:pPr>
        <w:pStyle w:val="NoSpacing"/>
      </w:pPr>
      <w:r>
        <w:t xml:space="preserve">          password: #usernameOfEnduser,</w:t>
      </w:r>
    </w:p>
    <w:p w14:paraId="5A9FB2B5" w14:textId="77777777" w:rsidR="005906E9" w:rsidRDefault="005906E9" w:rsidP="00A0745A">
      <w:pPr>
        <w:pStyle w:val="NoSpacing"/>
      </w:pPr>
      <w:r>
        <w:t xml:space="preserve">          client_id:'9e8881c6-9fd2-4113-8602-6affc18a6fdd',</w:t>
      </w:r>
    </w:p>
    <w:p w14:paraId="3B97BDAB" w14:textId="77777777" w:rsidR="005906E9" w:rsidRDefault="005906E9" w:rsidP="00A0745A">
      <w:pPr>
        <w:pStyle w:val="NoSpacing"/>
      </w:pPr>
      <w:r>
        <w:t xml:space="preserve">          client_secret: '01c5ebc0-8242-4025-b93d-0ad5e168b845',</w:t>
      </w:r>
    </w:p>
    <w:p w14:paraId="66DE8384" w14:textId="3558B0B3" w:rsidR="00485426" w:rsidRDefault="005906E9" w:rsidP="00B9082D">
      <w:pPr>
        <w:pStyle w:val="NoSpacing"/>
      </w:pPr>
      <w:r>
        <w:t xml:space="preserve">          </w:t>
      </w:r>
      <w:r w:rsidR="00B9082D">
        <w:t xml:space="preserve">scope: 'oob' </w:t>
      </w:r>
    </w:p>
    <w:p w14:paraId="267F88A3" w14:textId="77777777" w:rsidR="00B9082D" w:rsidRDefault="00B9082D" w:rsidP="00B9082D">
      <w:pPr>
        <w:pStyle w:val="NoSpacing"/>
      </w:pPr>
    </w:p>
    <w:p w14:paraId="2EF5E343" w14:textId="77777777" w:rsidR="00610AEF" w:rsidRDefault="00610AEF" w:rsidP="005906E9"/>
    <w:p w14:paraId="351576EA" w14:textId="10D74EC7" w:rsidR="005906E9" w:rsidRDefault="005906E9" w:rsidP="005906E9">
      <w:r>
        <w:lastRenderedPageBreak/>
        <w:t>API Gateway communicates with Active Directory to authenticate the user credentials and responds with a valid or error re</w:t>
      </w:r>
      <w:r w:rsidR="007F0BD4">
        <w:t xml:space="preserve">sponse based in </w:t>
      </w:r>
      <w:r w:rsidR="00974332">
        <w:t>authentication</w:t>
      </w:r>
      <w:r w:rsidR="007F0BD4">
        <w:t xml:space="preserve"> results</w:t>
      </w:r>
    </w:p>
    <w:p w14:paraId="24D3A657" w14:textId="52FC557F" w:rsidR="005906E9" w:rsidRDefault="005906E9" w:rsidP="00485426">
      <w:pPr>
        <w:pStyle w:val="NoSpacing"/>
      </w:pPr>
      <w:r>
        <w:t xml:space="preserve">Below are samples of success and failure </w:t>
      </w:r>
      <w:r w:rsidR="000E5868">
        <w:t>responses</w:t>
      </w:r>
    </w:p>
    <w:p w14:paraId="66A10DED" w14:textId="77777777" w:rsidR="005906E9" w:rsidRDefault="005906E9" w:rsidP="00485426">
      <w:pPr>
        <w:pStyle w:val="NoSpacing"/>
      </w:pPr>
      <w:r>
        <w:t>Authentication Success:</w:t>
      </w:r>
    </w:p>
    <w:p w14:paraId="4BA03163" w14:textId="77777777" w:rsidR="005906E9" w:rsidRDefault="005906E9" w:rsidP="002C15DE">
      <w:pPr>
        <w:pStyle w:val="NoSpacing"/>
      </w:pPr>
      <w:r>
        <w:t>{</w:t>
      </w:r>
    </w:p>
    <w:p w14:paraId="5B937935" w14:textId="77777777" w:rsidR="005906E9" w:rsidRDefault="005906E9" w:rsidP="002C15DE">
      <w:pPr>
        <w:pStyle w:val="NoSpacing"/>
      </w:pPr>
      <w:r>
        <w:t xml:space="preserve">   "access_token": "8888c132-20e7-409c-a289-ba587824ca87",</w:t>
      </w:r>
    </w:p>
    <w:p w14:paraId="439DC2B7" w14:textId="77777777" w:rsidR="005906E9" w:rsidRDefault="005906E9" w:rsidP="002C15DE">
      <w:pPr>
        <w:pStyle w:val="NoSpacing"/>
      </w:pPr>
      <w:r>
        <w:t xml:space="preserve">   "token_type": "Bearer",</w:t>
      </w:r>
    </w:p>
    <w:p w14:paraId="1643C5DE" w14:textId="77777777" w:rsidR="005906E9" w:rsidRDefault="005906E9" w:rsidP="002C15DE">
      <w:pPr>
        <w:pStyle w:val="NoSpacing"/>
      </w:pPr>
      <w:r>
        <w:t xml:space="preserve">   "expires_in": 3600,</w:t>
      </w:r>
    </w:p>
    <w:p w14:paraId="410A91E4" w14:textId="77777777" w:rsidR="005906E9" w:rsidRDefault="005906E9" w:rsidP="002C15DE">
      <w:pPr>
        <w:pStyle w:val="NoSpacing"/>
      </w:pPr>
      <w:r>
        <w:t xml:space="preserve">   "refresh_token": "1261086a-6783-42c2-97b0-bc1099473ca0",</w:t>
      </w:r>
    </w:p>
    <w:p w14:paraId="4D8BB32A" w14:textId="77777777" w:rsidR="005906E9" w:rsidRDefault="005906E9" w:rsidP="002C15DE">
      <w:pPr>
        <w:pStyle w:val="NoSpacing"/>
      </w:pPr>
      <w:r>
        <w:t xml:space="preserve">   "scope": "oob"</w:t>
      </w:r>
    </w:p>
    <w:p w14:paraId="5DC390F3" w14:textId="2A30A959" w:rsidR="005906E9" w:rsidRDefault="002C15DE" w:rsidP="002C15DE">
      <w:pPr>
        <w:pStyle w:val="NoSpacing"/>
      </w:pPr>
      <w:r>
        <w:t>}</w:t>
      </w:r>
    </w:p>
    <w:p w14:paraId="27DD7DDF" w14:textId="77777777" w:rsidR="00485426" w:rsidRDefault="00485426" w:rsidP="002C15DE">
      <w:pPr>
        <w:pStyle w:val="NoSpacing"/>
      </w:pPr>
    </w:p>
    <w:p w14:paraId="329C8FFF" w14:textId="77777777" w:rsidR="005906E9" w:rsidRDefault="005906E9" w:rsidP="005906E9">
      <w:r>
        <w:t>Authentication failure:</w:t>
      </w:r>
    </w:p>
    <w:p w14:paraId="3B4CFBAF" w14:textId="77777777" w:rsidR="005906E9" w:rsidRDefault="005906E9" w:rsidP="002C15DE">
      <w:pPr>
        <w:pStyle w:val="NoSpacing"/>
      </w:pPr>
      <w:r>
        <w:t>{</w:t>
      </w:r>
    </w:p>
    <w:p w14:paraId="13603E72" w14:textId="77777777" w:rsidR="005906E9" w:rsidRDefault="005906E9" w:rsidP="002C15DE">
      <w:pPr>
        <w:pStyle w:val="NoSpacing"/>
      </w:pPr>
      <w:r>
        <w:t xml:space="preserve">   "error": "login_required",</w:t>
      </w:r>
    </w:p>
    <w:p w14:paraId="6E485508" w14:textId="77777777" w:rsidR="005906E9" w:rsidRDefault="005906E9" w:rsidP="002C15DE">
      <w:pPr>
        <w:pStyle w:val="NoSpacing"/>
      </w:pPr>
      <w:r>
        <w:t xml:space="preserve">   "error_description": "The resource owner could not be authenticated due to missing or invalid credentials"</w:t>
      </w:r>
    </w:p>
    <w:p w14:paraId="7182BCEC" w14:textId="0CEF8AA8" w:rsidR="005906E9" w:rsidRDefault="003167BE" w:rsidP="005906E9">
      <w:r>
        <w:t>}</w:t>
      </w:r>
    </w:p>
    <w:p w14:paraId="5CA711A4" w14:textId="77777777" w:rsidR="003167BE" w:rsidRDefault="003167BE" w:rsidP="005906E9"/>
    <w:p w14:paraId="0D0412D3" w14:textId="4B164A12" w:rsidR="00C030D9" w:rsidRDefault="005906E9" w:rsidP="005906E9">
      <w:r>
        <w:t xml:space="preserve">If Customer Portal </w:t>
      </w:r>
      <w:r w:rsidR="00301FC8">
        <w:t>receives</w:t>
      </w:r>
      <w:r>
        <w:t xml:space="preserve"> the success </w:t>
      </w:r>
      <w:r w:rsidR="000E5868">
        <w:t>response,</w:t>
      </w:r>
      <w:r>
        <w:t xml:space="preserve"> end user is given access to the application and is directed to dashboard. If customer portal </w:t>
      </w:r>
      <w:r w:rsidR="000E5868">
        <w:t>receives</w:t>
      </w:r>
      <w:r>
        <w:t xml:space="preserve"> failure response, end user is shown an error message </w:t>
      </w:r>
      <w:r w:rsidR="00301FC8">
        <w:t>saying,</w:t>
      </w:r>
      <w:r>
        <w:t xml:space="preserve"> "Invalid username/password combination" and is not allowed to login to application </w:t>
      </w:r>
      <w:r w:rsidR="000E5868">
        <w:t>until</w:t>
      </w:r>
      <w:r>
        <w:t xml:space="preserve"> </w:t>
      </w:r>
      <w:r w:rsidR="00301FC8">
        <w:t>valid credentials are provided.</w:t>
      </w:r>
    </w:p>
    <w:sectPr w:rsidR="00C03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A2"/>
    <w:rsid w:val="000C6559"/>
    <w:rsid w:val="000D6B88"/>
    <w:rsid w:val="000E5868"/>
    <w:rsid w:val="00156D67"/>
    <w:rsid w:val="00170E61"/>
    <w:rsid w:val="00187434"/>
    <w:rsid w:val="001E3926"/>
    <w:rsid w:val="00237115"/>
    <w:rsid w:val="002C15DE"/>
    <w:rsid w:val="00301FC8"/>
    <w:rsid w:val="003167BE"/>
    <w:rsid w:val="00485426"/>
    <w:rsid w:val="004C4E87"/>
    <w:rsid w:val="004D396B"/>
    <w:rsid w:val="005126F7"/>
    <w:rsid w:val="005135A2"/>
    <w:rsid w:val="005906E9"/>
    <w:rsid w:val="005E6C4C"/>
    <w:rsid w:val="005F7743"/>
    <w:rsid w:val="00610AEF"/>
    <w:rsid w:val="00651424"/>
    <w:rsid w:val="00657149"/>
    <w:rsid w:val="00714436"/>
    <w:rsid w:val="007343FE"/>
    <w:rsid w:val="007834D5"/>
    <w:rsid w:val="007C3CEC"/>
    <w:rsid w:val="007F0BD4"/>
    <w:rsid w:val="00876052"/>
    <w:rsid w:val="00903493"/>
    <w:rsid w:val="00974332"/>
    <w:rsid w:val="009A618E"/>
    <w:rsid w:val="00A0745A"/>
    <w:rsid w:val="00B643BD"/>
    <w:rsid w:val="00B83315"/>
    <w:rsid w:val="00B9082D"/>
    <w:rsid w:val="00C05AFA"/>
    <w:rsid w:val="00C161C3"/>
    <w:rsid w:val="00C272D8"/>
    <w:rsid w:val="00CF7285"/>
    <w:rsid w:val="00D13522"/>
    <w:rsid w:val="00D23986"/>
    <w:rsid w:val="00D94C04"/>
    <w:rsid w:val="00DA6873"/>
    <w:rsid w:val="00E448DC"/>
    <w:rsid w:val="00F00683"/>
    <w:rsid w:val="00F34626"/>
    <w:rsid w:val="00FD05B7"/>
    <w:rsid w:val="00FF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25CF6"/>
  <w15:chartTrackingRefBased/>
  <w15:docId w15:val="{DAE19EBF-85D2-4B2B-BBE3-B5AF62BC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745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854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4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Sushie</dc:creator>
  <cp:keywords/>
  <dc:description/>
  <cp:lastModifiedBy>Sushie</cp:lastModifiedBy>
  <cp:revision>49</cp:revision>
  <dcterms:created xsi:type="dcterms:W3CDTF">2018-07-22T15:31:00Z</dcterms:created>
  <dcterms:modified xsi:type="dcterms:W3CDTF">2018-07-22T19:25:00Z</dcterms:modified>
</cp:coreProperties>
</file>