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IRONSYNC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Motor de Decisiones — Sprint 1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6B3A"/>
          <w:sz w:val="32"/>
          <w:szCs w:val="32"/>
        </w:rPr>
        <w:t xml:space="preserve">🧊 BLOQUE A — FROZEN OFICIAL</w:t>
      </w:r>
    </w:p>
    <w:p>
      <w:pPr>
        <w:spacing w:after="3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Fecha: 2 de abril de 2026 | Fundador: Guillermo | Sesión: Sprint 1 / Bloque A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v24.14.1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Mensajería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Twilio SMS/MMS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Túnel local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ngrok (puerto 3000)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Persistencia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JSON local (turnos_activos.json)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VS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Windows 11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Archivos del Proyecto</w:t>
      </w:r>
    </w:p>
    <w:p>
      <w:pPr>
        <w:spacing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Carpeta: C:\Users\HUAWEI\Downloads\IRONSYNC_01_MOTOR_DECISIONES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webhook.js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Servidor Express — recibe SMS, enruta eventos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turnos.js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Motor de decisiones — procesa INICIO/FIN/REPORTE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validadores.js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Extracción de horómetro, máquina, serie, validaciones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respuestas.js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Templates de respuesta SMS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turnos_activos.json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Persistencia de turnos abiertos y cerrados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eventos.json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de todos los eventos recibidos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Estado FROZEN — Bloque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1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1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Webhook Twilio activo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OK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Puerto 3000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Normalización de texto SMS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OK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Strip \n, lowercase, trim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Extracción horómetro decimal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OK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Ej: 320.5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Persistencia JSON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OK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__dirname fix aplicado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Flujo INICIO → turno activo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OK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 completo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Detección turno duplicado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OK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DOBLE_INICIO response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Logs de diagnóstico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OK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Ruta, JSON, turno creado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Async/await en funciones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OK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silencioso async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Schema del Turno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Estructura JSON guardada en turnos_activos.json: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del operador (+52...)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ABIERTO / CERRADO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YYYY-MM-DD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maquina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máquina detectado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Serie de máquina (o SIN-SERIE)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horometro_inicial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Horómetro al inicio del turno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horometro_final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number|null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Horómetro al cierre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unidades_horometro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number|null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Diferencia final - inicial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horas_turno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number|null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Horas trabajadas en el turno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timestamp_inicio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Fecha/hora de apertura UTC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timestamp_fin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ISO string|null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Fecha/hora de cierre UTC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Bugs Resueltos en esta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960"/>
        <w:gridCol w:w="2960"/>
      </w:tblGrid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2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turnos_activos.json corrupto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BOM en UTF-8 de Windows (Set-Content)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WriteAllText sin BOM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procesarInicioTurno silencioso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Temporal Dead Zone — const declarado después de la función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Mover ARCHIVO_TURNOS al inicio del archivo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try/catch no atrapaba errores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Función async llamada sin await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async/await en webhook y turnos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Horómetro no detectado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Regex requería palabra 'horometro' antes del número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Regex flexible con fallback directo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 ejecutaba en ruta incorrecta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 webhook.js desde C:\Users\HUAWEI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cd a carpeta del proyecto primero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Equipo de Diagnóstico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Las siguientes IAs participaron en el análisis y resolución de bugs: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</w:t>
            </w:r>
          </w:p>
        </w:tc>
        <w:tc>
          <w:tcPr>
            <w:tcW w:type="dxa" w:w="7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Aporte clave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Identificó el Temporal Dead Zone como causa raíz del bug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Deepseek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Confirmó el fix y aportó logs de diagnóstico detallados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Agregó async en procesarInicioTurno para compatibilidad con await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Gemini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Confirmó diagnóstico de asincronía y writeFileSync síncrono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ChatGPT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Aportó log de ruta de archivo para diagnóstico de path en Windows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Claude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Consolidó diagnósticos, coordinó ejecución y documentó el FROZEN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Configuración ngrok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pública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https://oceanlike-lala-subduedly.ngrok-free.dev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Forwarding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→ http://localhost:3000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Webhook Twilio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/webhook (POST)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Cuenta ngrok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guillermomct3@gmail.com (Plan Free)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Prueba de Validación FROZEN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Mensaje enviado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320.5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SMS/MMS via Twilio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operador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+525539954872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Horómetro registrado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320.5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 turno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ABIERTO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2026-04-02T19:12:07.166Z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Respuesta SMS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Turno ABIERTO — Horómetro inicial: 320.5</w:t>
            </w:r>
          </w:p>
        </w:tc>
      </w:tr>
    </w:tbl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Próximos Pasos — Bloque 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Definir stack completo de IronSync con el equipo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Implementar flujo FIN de turno con horómetro final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Implementar REPORTE de horas en turno abierto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Definir base de datos (migrar de JSON local)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Definir dashboard de visualización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Definir estrategia de deploy (servidor permanente)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before="32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IronSync — Todos los derechos reservados © 2026</w:t>
      </w: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Documento generado automáticamente al cierre del Sprint 1 / Bloque 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✅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2026-04-02T19:23:36.966Z</dcterms:created>
  <dcterms:modified xsi:type="dcterms:W3CDTF">2026-04-02T19:23:36.967Z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