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42D" w:rsidRPr="00AF25FE" w:rsidRDefault="0017142D">
      <w:pPr>
        <w:rPr>
          <w:b/>
          <w:sz w:val="28"/>
          <w:lang w:val="es-ES"/>
        </w:rPr>
      </w:pPr>
      <w:r w:rsidRPr="00AF25FE">
        <w:rPr>
          <w:b/>
          <w:sz w:val="28"/>
          <w:lang w:val="es-ES"/>
        </w:rPr>
        <w:t>Reunión 0</w:t>
      </w:r>
      <w:r w:rsidR="0025312E">
        <w:rPr>
          <w:b/>
          <w:sz w:val="28"/>
          <w:lang w:val="es-ES"/>
        </w:rPr>
        <w:t>7</w:t>
      </w:r>
      <w:r w:rsidRPr="00AF25FE">
        <w:rPr>
          <w:b/>
          <w:sz w:val="28"/>
          <w:lang w:val="es-ES"/>
        </w:rPr>
        <w:t>/10</w:t>
      </w:r>
    </w:p>
    <w:p w:rsidR="0017142D" w:rsidRDefault="0017142D">
      <w:pPr>
        <w:rPr>
          <w:lang w:val="es-ES"/>
        </w:rPr>
      </w:pPr>
    </w:p>
    <w:p w:rsidR="0017142D" w:rsidRPr="0000458C" w:rsidRDefault="0017142D">
      <w:pPr>
        <w:rPr>
          <w:b/>
          <w:lang w:val="es-ES"/>
        </w:rPr>
      </w:pPr>
      <w:r w:rsidRPr="0000458C">
        <w:rPr>
          <w:b/>
          <w:lang w:val="es-ES"/>
        </w:rPr>
        <w:t>Lilian:</w:t>
      </w:r>
    </w:p>
    <w:p w:rsidR="0000458C" w:rsidRDefault="0000458C">
      <w:pPr>
        <w:rPr>
          <w:lang w:val="es-ES"/>
        </w:rPr>
      </w:pPr>
    </w:p>
    <w:p w:rsidR="0017142D" w:rsidRDefault="0017142D" w:rsidP="001714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Gráfico comparativo de venta – compra de montos totales.</w:t>
      </w:r>
    </w:p>
    <w:p w:rsidR="00BD0102" w:rsidRPr="0025312E" w:rsidRDefault="00D97077" w:rsidP="00BD0102">
      <w:pPr>
        <w:pStyle w:val="Prrafodelista"/>
        <w:numPr>
          <w:ilvl w:val="0"/>
          <w:numId w:val="7"/>
        </w:numPr>
        <w:rPr>
          <w:strike/>
          <w:lang w:val="es-ES"/>
        </w:rPr>
      </w:pPr>
      <w:r w:rsidRPr="0025312E">
        <w:rPr>
          <w:strike/>
          <w:lang w:val="es-ES"/>
        </w:rPr>
        <w:t>Botón a libro auxiliar de ventas.</w:t>
      </w:r>
    </w:p>
    <w:p w:rsidR="00D97077" w:rsidRPr="0025312E" w:rsidRDefault="00D97077" w:rsidP="00BD0102">
      <w:pPr>
        <w:pStyle w:val="Prrafodelista"/>
        <w:numPr>
          <w:ilvl w:val="0"/>
          <w:numId w:val="7"/>
        </w:numPr>
        <w:rPr>
          <w:strike/>
          <w:lang w:val="es-ES"/>
        </w:rPr>
      </w:pPr>
      <w:r w:rsidRPr="0025312E">
        <w:rPr>
          <w:strike/>
          <w:lang w:val="es-ES"/>
        </w:rPr>
        <w:t>Botón a libro auxiliar de compras.</w:t>
      </w:r>
    </w:p>
    <w:p w:rsidR="00D97077" w:rsidRDefault="0017142D" w:rsidP="001714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Gráfico de ventas</w:t>
      </w:r>
    </w:p>
    <w:p w:rsidR="00D97077" w:rsidRDefault="00D97077" w:rsidP="00D9707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Individualizado</w:t>
      </w:r>
    </w:p>
    <w:p w:rsidR="00D97077" w:rsidRDefault="00D97077" w:rsidP="00D9707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AF25FE">
        <w:rPr>
          <w:lang w:val="es-ES"/>
        </w:rPr>
        <w:t>omparativo, mes – mes</w:t>
      </w:r>
      <w:r w:rsidR="0000458C">
        <w:rPr>
          <w:lang w:val="es-ES"/>
        </w:rPr>
        <w:t xml:space="preserve"> (actual versus mismo mes año pasado, mes actual versus mes anterior)</w:t>
      </w:r>
      <w:r w:rsidR="00AF25FE">
        <w:rPr>
          <w:lang w:val="es-ES"/>
        </w:rPr>
        <w:t>.</w:t>
      </w:r>
    </w:p>
    <w:p w:rsidR="0017142D" w:rsidRDefault="00D97077" w:rsidP="00D9707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Información desplegable por monto neto, monto IVA. Podría ser un gráfico de barra única </w:t>
      </w:r>
      <w:r w:rsidR="0025312E">
        <w:rPr>
          <w:lang w:val="es-ES"/>
        </w:rPr>
        <w:t>con</w:t>
      </w:r>
      <w:r>
        <w:rPr>
          <w:lang w:val="es-ES"/>
        </w:rPr>
        <w:t xml:space="preserve"> superposición. </w:t>
      </w:r>
      <w:r w:rsidR="00AF25FE" w:rsidRPr="00D97077">
        <w:rPr>
          <w:lang w:val="es-ES"/>
        </w:rPr>
        <w:t xml:space="preserve"> </w:t>
      </w:r>
    </w:p>
    <w:p w:rsidR="00D97077" w:rsidRDefault="00D97077" w:rsidP="00D9707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Por filtro cliente</w:t>
      </w:r>
      <w:r w:rsidR="0025312E">
        <w:rPr>
          <w:lang w:val="es-ES"/>
        </w:rPr>
        <w:t xml:space="preserve">, este puede ser un widget independiente o un gráfico circular. </w:t>
      </w:r>
    </w:p>
    <w:p w:rsidR="00D97077" w:rsidRDefault="00D97077" w:rsidP="00D9707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Por filtro Afecta/Exenta.</w:t>
      </w:r>
    </w:p>
    <w:p w:rsidR="00D97077" w:rsidRPr="00D97077" w:rsidRDefault="00D97077" w:rsidP="00D9707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Por filtro temporalidad. </w:t>
      </w:r>
    </w:p>
    <w:p w:rsidR="0017142D" w:rsidRDefault="0017142D" w:rsidP="001714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Gráfico de ventas; pagado, pendiente</w:t>
      </w:r>
      <w:r w:rsidR="0025312E">
        <w:rPr>
          <w:lang w:val="es-ES"/>
        </w:rPr>
        <w:t xml:space="preserve"> de pago</w:t>
      </w:r>
      <w:r>
        <w:rPr>
          <w:lang w:val="es-ES"/>
        </w:rPr>
        <w:t xml:space="preserve"> (“el vaso medio lleno”)</w:t>
      </w:r>
      <w:r w:rsidR="0025312E">
        <w:rPr>
          <w:lang w:val="es-ES"/>
        </w:rPr>
        <w:t xml:space="preserve"> </w:t>
      </w:r>
      <w:r w:rsidR="0025312E" w:rsidRPr="0025312E">
        <w:rPr>
          <w:lang w:val="es-ES"/>
        </w:rPr>
        <w:sym w:font="Wingdings" w:char="F0E0"/>
      </w:r>
      <w:r w:rsidR="0025312E">
        <w:rPr>
          <w:lang w:val="es-ES"/>
        </w:rPr>
        <w:t xml:space="preserve"> lo veremos cuando conformemos los otros widgets. </w:t>
      </w:r>
    </w:p>
    <w:p w:rsidR="0017142D" w:rsidRDefault="0017142D" w:rsidP="00D9707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 gráfico: barras, lineal, circular</w:t>
      </w:r>
      <w:r w:rsidR="0000458C">
        <w:rPr>
          <w:lang w:val="es-ES"/>
        </w:rPr>
        <w:t xml:space="preserve"> (según sea el caso)</w:t>
      </w:r>
      <w:r w:rsidR="00D97077">
        <w:rPr>
          <w:lang w:val="es-ES"/>
        </w:rPr>
        <w:t>.</w:t>
      </w:r>
    </w:p>
    <w:p w:rsidR="0000458C" w:rsidRDefault="0000458C" w:rsidP="0000458C">
      <w:pPr>
        <w:pStyle w:val="Prrafodelista"/>
        <w:ind w:left="1440"/>
        <w:rPr>
          <w:lang w:val="es-ES"/>
        </w:rPr>
      </w:pPr>
    </w:p>
    <w:p w:rsidR="0017142D" w:rsidRDefault="007E3EE9" w:rsidP="0017142D">
      <w:pPr>
        <w:pStyle w:val="Prrafodelista"/>
        <w:numPr>
          <w:ilvl w:val="0"/>
          <w:numId w:val="4"/>
        </w:numPr>
        <w:rPr>
          <w:lang w:val="es-ES"/>
        </w:rPr>
      </w:pPr>
      <w:r w:rsidRPr="00DC02FE">
        <w:rPr>
          <w:lang w:val="es-ES"/>
        </w:rPr>
        <w:t xml:space="preserve">Gráfico de proyección de ventas. </w:t>
      </w:r>
    </w:p>
    <w:p w:rsidR="00DC02FE" w:rsidRPr="00DC02FE" w:rsidRDefault="00DC02FE" w:rsidP="00DC02FE">
      <w:pPr>
        <w:pStyle w:val="Prrafodelista"/>
        <w:rPr>
          <w:lang w:val="es-ES"/>
        </w:rPr>
      </w:pPr>
    </w:p>
    <w:p w:rsidR="00DC02FE" w:rsidRDefault="00DC02FE" w:rsidP="001714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La presentación de los Widgets será:</w:t>
      </w:r>
    </w:p>
    <w:p w:rsidR="00DC02FE" w:rsidRPr="00DC02FE" w:rsidRDefault="00DC02FE" w:rsidP="00DC02FE">
      <w:pPr>
        <w:pStyle w:val="Prrafodelista"/>
        <w:rPr>
          <w:lang w:val="es-ES"/>
        </w:rPr>
      </w:pPr>
    </w:p>
    <w:p w:rsidR="00DC02FE" w:rsidRDefault="00DC02FE" w:rsidP="00DC02F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Mediante el carrusel. </w:t>
      </w:r>
    </w:p>
    <w:p w:rsidR="00DC02FE" w:rsidRDefault="00DC02FE" w:rsidP="00DC02F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 organizarán los Widgets por tipos: ingresos, egresos, remuneraciones, impuestos, … esto es, carruseles independientes. </w:t>
      </w:r>
    </w:p>
    <w:p w:rsidR="00DC02FE" w:rsidRDefault="00DC02FE" w:rsidP="00DC02F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Debe presentar la naturaleza del Widget</w:t>
      </w:r>
      <w:r w:rsidR="00972204">
        <w:rPr>
          <w:lang w:val="es-ES"/>
        </w:rPr>
        <w:t xml:space="preserve"> (en tiempo real). Ideas? </w:t>
      </w:r>
    </w:p>
    <w:p w:rsidR="0017142D" w:rsidRDefault="0017142D">
      <w:pPr>
        <w:rPr>
          <w:lang w:val="es-ES"/>
        </w:rPr>
      </w:pPr>
    </w:p>
    <w:p w:rsidR="0017142D" w:rsidRPr="0000458C" w:rsidRDefault="0017142D">
      <w:pPr>
        <w:rPr>
          <w:b/>
          <w:lang w:val="es-ES"/>
        </w:rPr>
      </w:pPr>
      <w:r w:rsidRPr="0000458C">
        <w:rPr>
          <w:b/>
          <w:lang w:val="es-ES"/>
        </w:rPr>
        <w:t>Guillermo:</w:t>
      </w:r>
    </w:p>
    <w:p w:rsidR="0000458C" w:rsidRDefault="0000458C">
      <w:pPr>
        <w:rPr>
          <w:lang w:val="es-ES"/>
        </w:rPr>
      </w:pPr>
    </w:p>
    <w:p w:rsidR="0017142D" w:rsidRPr="009F6378" w:rsidRDefault="0017142D" w:rsidP="0017142D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9F6378">
        <w:rPr>
          <w:strike/>
          <w:lang w:val="es-ES"/>
        </w:rPr>
        <w:t>Preparar la llegada de los Widgets gráficos de Lilian.</w:t>
      </w:r>
    </w:p>
    <w:p w:rsidR="0017142D" w:rsidRDefault="0017142D" w:rsidP="001714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Desarrollar los Widgets de tabla. </w:t>
      </w:r>
    </w:p>
    <w:p w:rsidR="0017142D" w:rsidRPr="0017142D" w:rsidRDefault="0017142D" w:rsidP="0017142D">
      <w:pPr>
        <w:pStyle w:val="Prrafodelista"/>
        <w:numPr>
          <w:ilvl w:val="1"/>
          <w:numId w:val="1"/>
        </w:numPr>
        <w:rPr>
          <w:lang w:val="es-ES"/>
        </w:rPr>
      </w:pPr>
      <w:r w:rsidRPr="0017142D">
        <w:rPr>
          <w:lang w:val="es-ES"/>
        </w:rPr>
        <w:t xml:space="preserve">Construcción del libro auxiliar (registro) de venta. </w:t>
      </w:r>
    </w:p>
    <w:p w:rsidR="0017142D" w:rsidRPr="009B271A" w:rsidRDefault="0017142D" w:rsidP="0017142D">
      <w:pPr>
        <w:pStyle w:val="Prrafodelista"/>
        <w:numPr>
          <w:ilvl w:val="0"/>
          <w:numId w:val="2"/>
        </w:numPr>
        <w:ind w:left="1843"/>
        <w:rPr>
          <w:lang w:val="es-ES"/>
        </w:rPr>
      </w:pPr>
      <w:r w:rsidRPr="009B271A">
        <w:rPr>
          <w:lang w:val="es-ES"/>
        </w:rPr>
        <w:t>Dos versiones</w:t>
      </w:r>
      <w:r>
        <w:rPr>
          <w:lang w:val="es-ES"/>
        </w:rPr>
        <w:t>: versión liviana (simplificada)</w:t>
      </w:r>
      <w:r w:rsidR="006F7D80">
        <w:rPr>
          <w:lang w:val="es-ES"/>
        </w:rPr>
        <w:t xml:space="preserve"> y </w:t>
      </w:r>
      <w:r>
        <w:rPr>
          <w:lang w:val="es-ES"/>
        </w:rPr>
        <w:t xml:space="preserve">la completa. </w:t>
      </w:r>
    </w:p>
    <w:p w:rsidR="0017142D" w:rsidRDefault="0017142D" w:rsidP="0017142D">
      <w:pPr>
        <w:pStyle w:val="Prrafodelista"/>
        <w:numPr>
          <w:ilvl w:val="0"/>
          <w:numId w:val="2"/>
        </w:numPr>
        <w:ind w:left="1843"/>
        <w:rPr>
          <w:lang w:val="es-ES"/>
        </w:rPr>
      </w:pPr>
      <w:r>
        <w:rPr>
          <w:lang w:val="es-ES"/>
        </w:rPr>
        <w:t xml:space="preserve">¿Cuántos registros? 5 últimos registros en la primera hoja. </w:t>
      </w:r>
    </w:p>
    <w:p w:rsidR="0000458C" w:rsidRDefault="0017142D" w:rsidP="0017142D">
      <w:pPr>
        <w:pStyle w:val="Prrafodelista"/>
        <w:numPr>
          <w:ilvl w:val="0"/>
          <w:numId w:val="2"/>
        </w:numPr>
        <w:ind w:left="1843"/>
        <w:rPr>
          <w:lang w:val="es-ES"/>
        </w:rPr>
      </w:pPr>
      <w:r w:rsidRPr="00743BCF">
        <w:rPr>
          <w:lang w:val="es-ES"/>
        </w:rPr>
        <w:t xml:space="preserve">¿Qué variables? </w:t>
      </w:r>
      <w:r w:rsidR="00533921">
        <w:rPr>
          <w:lang w:val="es-ES"/>
        </w:rPr>
        <w:t xml:space="preserve">(columnas) </w:t>
      </w:r>
      <w:r>
        <w:rPr>
          <w:lang w:val="es-ES"/>
        </w:rPr>
        <w:t>Para el caso registro simplificado</w:t>
      </w:r>
      <w:r w:rsidR="0000458C">
        <w:rPr>
          <w:lang w:val="es-ES"/>
        </w:rPr>
        <w:t xml:space="preserve"> se propone la siguiente tabla, con un ejemplo:</w:t>
      </w:r>
    </w:p>
    <w:p w:rsidR="0000458C" w:rsidRDefault="0000458C" w:rsidP="0000458C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00"/>
        <w:gridCol w:w="1327"/>
        <w:gridCol w:w="1430"/>
        <w:gridCol w:w="1483"/>
        <w:gridCol w:w="1274"/>
        <w:gridCol w:w="915"/>
        <w:gridCol w:w="1399"/>
        <w:gridCol w:w="1399"/>
      </w:tblGrid>
      <w:tr w:rsidR="006F7D80" w:rsidRPr="00482A39" w:rsidTr="006F7D80">
        <w:tc>
          <w:tcPr>
            <w:tcW w:w="1000" w:type="dxa"/>
          </w:tcPr>
          <w:p w:rsidR="006F7D80" w:rsidRPr="006F7D80" w:rsidRDefault="006F7D80" w:rsidP="0000458C">
            <w:pPr>
              <w:rPr>
                <w:b/>
                <w:sz w:val="22"/>
                <w:lang w:val="es-ES"/>
              </w:rPr>
            </w:pPr>
            <w:r w:rsidRPr="006F7D80">
              <w:rPr>
                <w:b/>
                <w:sz w:val="22"/>
                <w:lang w:val="es-ES"/>
              </w:rPr>
              <w:t>Clientes</w:t>
            </w:r>
          </w:p>
        </w:tc>
        <w:tc>
          <w:tcPr>
            <w:tcW w:w="1327" w:type="dxa"/>
          </w:tcPr>
          <w:p w:rsidR="006F7D80" w:rsidRPr="006F7D80" w:rsidRDefault="006F7D80" w:rsidP="0000458C">
            <w:pPr>
              <w:rPr>
                <w:b/>
                <w:sz w:val="22"/>
                <w:lang w:val="es-ES"/>
              </w:rPr>
            </w:pPr>
            <w:r w:rsidRPr="006F7D80">
              <w:rPr>
                <w:b/>
                <w:sz w:val="22"/>
                <w:lang w:val="es-ES"/>
              </w:rPr>
              <w:t>Fecha</w:t>
            </w:r>
          </w:p>
        </w:tc>
        <w:tc>
          <w:tcPr>
            <w:tcW w:w="1430" w:type="dxa"/>
          </w:tcPr>
          <w:p w:rsidR="006F7D80" w:rsidRPr="00482A39" w:rsidRDefault="006F7D80" w:rsidP="0000458C">
            <w:pPr>
              <w:rPr>
                <w:b/>
                <w:lang w:val="es-ES"/>
              </w:rPr>
            </w:pPr>
            <w:r w:rsidRPr="00482A39">
              <w:rPr>
                <w:b/>
                <w:lang w:val="es-ES"/>
              </w:rPr>
              <w:t>Folio</w:t>
            </w:r>
          </w:p>
        </w:tc>
        <w:tc>
          <w:tcPr>
            <w:tcW w:w="1483" w:type="dxa"/>
          </w:tcPr>
          <w:p w:rsidR="006F7D80" w:rsidRPr="00482A39" w:rsidRDefault="006F7D80" w:rsidP="0000458C">
            <w:pPr>
              <w:rPr>
                <w:b/>
                <w:lang w:val="es-ES"/>
              </w:rPr>
            </w:pPr>
            <w:r w:rsidRPr="006F7D80">
              <w:rPr>
                <w:b/>
                <w:sz w:val="22"/>
                <w:lang w:val="es-ES"/>
              </w:rPr>
              <w:t>Comprobante</w:t>
            </w:r>
          </w:p>
        </w:tc>
        <w:tc>
          <w:tcPr>
            <w:tcW w:w="1274" w:type="dxa"/>
          </w:tcPr>
          <w:p w:rsidR="006F7D80" w:rsidRPr="00482A39" w:rsidRDefault="006F7D80" w:rsidP="0000458C">
            <w:pPr>
              <w:rPr>
                <w:b/>
                <w:lang w:val="es-ES"/>
              </w:rPr>
            </w:pPr>
            <w:r w:rsidRPr="00482A39">
              <w:rPr>
                <w:b/>
                <w:lang w:val="es-ES"/>
              </w:rPr>
              <w:t>Monto</w:t>
            </w:r>
          </w:p>
        </w:tc>
        <w:tc>
          <w:tcPr>
            <w:tcW w:w="915" w:type="dxa"/>
          </w:tcPr>
          <w:p w:rsidR="006F7D80" w:rsidRPr="0025312E" w:rsidRDefault="006F7D80" w:rsidP="0000458C">
            <w:pPr>
              <w:rPr>
                <w:b/>
                <w:sz w:val="22"/>
                <w:lang w:val="es-ES"/>
              </w:rPr>
            </w:pPr>
            <w:r w:rsidRPr="0025312E">
              <w:rPr>
                <w:b/>
                <w:sz w:val="22"/>
                <w:lang w:val="es-ES"/>
              </w:rPr>
              <w:t>Cuenta</w:t>
            </w:r>
          </w:p>
        </w:tc>
        <w:tc>
          <w:tcPr>
            <w:tcW w:w="1399" w:type="dxa"/>
          </w:tcPr>
          <w:p w:rsidR="006F7D80" w:rsidRPr="0025312E" w:rsidRDefault="006F7D80" w:rsidP="0000458C">
            <w:pPr>
              <w:rPr>
                <w:b/>
                <w:sz w:val="22"/>
                <w:lang w:val="es-ES"/>
              </w:rPr>
            </w:pPr>
            <w:r w:rsidRPr="0025312E">
              <w:rPr>
                <w:b/>
                <w:sz w:val="22"/>
                <w:lang w:val="es-ES"/>
              </w:rPr>
              <w:t>Conciliación Bancaria</w:t>
            </w:r>
          </w:p>
        </w:tc>
        <w:tc>
          <w:tcPr>
            <w:tcW w:w="1399" w:type="dxa"/>
          </w:tcPr>
          <w:p w:rsidR="006F7D80" w:rsidRDefault="006F7D80" w:rsidP="0000458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Documento</w:t>
            </w:r>
          </w:p>
        </w:tc>
      </w:tr>
      <w:tr w:rsidR="006F7D80" w:rsidTr="006F7D80">
        <w:tc>
          <w:tcPr>
            <w:tcW w:w="1000" w:type="dxa"/>
          </w:tcPr>
          <w:p w:rsidR="006F7D80" w:rsidRDefault="006F7D80" w:rsidP="006F7D80">
            <w:pPr>
              <w:pStyle w:val="Prrafodelista"/>
              <w:numPr>
                <w:ilvl w:val="0"/>
                <w:numId w:val="10"/>
              </w:numPr>
              <w:ind w:left="-32"/>
              <w:rPr>
                <w:b/>
                <w:sz w:val="22"/>
                <w:lang w:val="es-ES"/>
              </w:rPr>
            </w:pPr>
            <w:r w:rsidRPr="006F7D80">
              <w:rPr>
                <w:b/>
                <w:sz w:val="22"/>
                <w:lang w:val="es-ES"/>
              </w:rPr>
              <w:t>Razón social</w:t>
            </w:r>
          </w:p>
          <w:p w:rsidR="006F7D80" w:rsidRPr="006F7D80" w:rsidRDefault="006F7D80" w:rsidP="006F7D80">
            <w:pPr>
              <w:pStyle w:val="Prrafodelista"/>
              <w:numPr>
                <w:ilvl w:val="0"/>
                <w:numId w:val="10"/>
              </w:numPr>
              <w:ind w:left="-32"/>
              <w:rPr>
                <w:b/>
                <w:sz w:val="22"/>
                <w:lang w:val="es-ES"/>
              </w:rPr>
            </w:pPr>
          </w:p>
          <w:p w:rsidR="006F7D80" w:rsidRPr="006F7D80" w:rsidRDefault="006F7D80" w:rsidP="006F7D80">
            <w:pPr>
              <w:pStyle w:val="Prrafodelista"/>
              <w:numPr>
                <w:ilvl w:val="0"/>
                <w:numId w:val="10"/>
              </w:numPr>
              <w:ind w:left="-32"/>
              <w:rPr>
                <w:sz w:val="22"/>
                <w:lang w:val="es-ES"/>
              </w:rPr>
            </w:pPr>
            <w:r w:rsidRPr="006F7D80">
              <w:rPr>
                <w:sz w:val="22"/>
                <w:lang w:val="es-ES"/>
              </w:rPr>
              <w:lastRenderedPageBreak/>
              <w:t>Rut</w:t>
            </w:r>
          </w:p>
        </w:tc>
        <w:tc>
          <w:tcPr>
            <w:tcW w:w="1327" w:type="dxa"/>
          </w:tcPr>
          <w:p w:rsidR="006F7D80" w:rsidRPr="006F7D80" w:rsidRDefault="006F7D80" w:rsidP="0000458C">
            <w:pPr>
              <w:rPr>
                <w:sz w:val="22"/>
                <w:lang w:val="es-ES"/>
              </w:rPr>
            </w:pPr>
            <w:r w:rsidRPr="006F7D80">
              <w:rPr>
                <w:sz w:val="22"/>
                <w:lang w:val="es-ES"/>
              </w:rPr>
              <w:lastRenderedPageBreak/>
              <w:t>Fecha documento</w:t>
            </w:r>
          </w:p>
        </w:tc>
        <w:tc>
          <w:tcPr>
            <w:tcW w:w="1430" w:type="dxa"/>
          </w:tcPr>
          <w:p w:rsidR="006F7D80" w:rsidRPr="006F7D80" w:rsidRDefault="006F7D80" w:rsidP="006F7D80">
            <w:pPr>
              <w:rPr>
                <w:sz w:val="18"/>
                <w:lang w:val="es-ES"/>
              </w:rPr>
            </w:pPr>
            <w:r w:rsidRPr="006F7D80">
              <w:rPr>
                <w:sz w:val="18"/>
                <w:lang w:val="es-ES"/>
              </w:rPr>
              <w:t>Id. Documento</w:t>
            </w:r>
          </w:p>
          <w:p w:rsidR="006F7D80" w:rsidRDefault="006F7D80" w:rsidP="006F7D80">
            <w:pPr>
              <w:pStyle w:val="Prrafodelista"/>
              <w:ind w:left="369"/>
              <w:rPr>
                <w:sz w:val="18"/>
                <w:lang w:val="es-ES"/>
              </w:rPr>
            </w:pPr>
          </w:p>
          <w:p w:rsidR="006F7D80" w:rsidRPr="006F7D80" w:rsidRDefault="006F7D80" w:rsidP="006F7D80">
            <w:pPr>
              <w:ind w:left="9"/>
              <w:rPr>
                <w:sz w:val="18"/>
                <w:lang w:val="es-ES"/>
              </w:rPr>
            </w:pPr>
            <w:r w:rsidRPr="006F7D80">
              <w:rPr>
                <w:sz w:val="18"/>
                <w:lang w:val="es-ES"/>
              </w:rPr>
              <w:lastRenderedPageBreak/>
              <w:t>Tipo Documento</w:t>
            </w:r>
            <w:r w:rsidR="00E330EE">
              <w:rPr>
                <w:sz w:val="18"/>
                <w:lang w:val="es-ES"/>
              </w:rPr>
              <w:t>: 33</w:t>
            </w:r>
          </w:p>
          <w:p w:rsidR="006F7D80" w:rsidRDefault="006F7D80" w:rsidP="006F7D80">
            <w:pPr>
              <w:pStyle w:val="Prrafodelista"/>
              <w:ind w:left="369"/>
              <w:rPr>
                <w:sz w:val="18"/>
                <w:lang w:val="es-ES"/>
              </w:rPr>
            </w:pPr>
          </w:p>
          <w:p w:rsidR="006F7D80" w:rsidRPr="006F7D80" w:rsidRDefault="006F7D80" w:rsidP="006F7D80">
            <w:pPr>
              <w:ind w:left="9"/>
              <w:rPr>
                <w:sz w:val="18"/>
                <w:lang w:val="es-ES"/>
              </w:rPr>
            </w:pPr>
            <w:r w:rsidRPr="006F7D80">
              <w:rPr>
                <w:sz w:val="18"/>
                <w:lang w:val="es-ES"/>
              </w:rPr>
              <w:t>Tipo de venta</w:t>
            </w:r>
            <w:r w:rsidR="00E330EE">
              <w:rPr>
                <w:sz w:val="18"/>
                <w:lang w:val="es-ES"/>
              </w:rPr>
              <w:t>: Venta exenta</w:t>
            </w:r>
          </w:p>
          <w:p w:rsidR="006F7D80" w:rsidRDefault="006F7D80" w:rsidP="0000458C">
            <w:pPr>
              <w:rPr>
                <w:lang w:val="es-ES"/>
              </w:rPr>
            </w:pPr>
          </w:p>
        </w:tc>
        <w:tc>
          <w:tcPr>
            <w:tcW w:w="1483" w:type="dxa"/>
          </w:tcPr>
          <w:p w:rsidR="006F7D80" w:rsidRPr="00482A39" w:rsidRDefault="006F7D80" w:rsidP="0000458C">
            <w:pPr>
              <w:rPr>
                <w:sz w:val="28"/>
                <w:lang w:val="es-ES"/>
              </w:rPr>
            </w:pPr>
            <w:r w:rsidRPr="00DC02FE">
              <w:rPr>
                <w:sz w:val="22"/>
                <w:highlight w:val="yellow"/>
                <w:lang w:val="es-ES"/>
              </w:rPr>
              <w:lastRenderedPageBreak/>
              <w:t>Número comprobante</w:t>
            </w:r>
          </w:p>
        </w:tc>
        <w:tc>
          <w:tcPr>
            <w:tcW w:w="1274" w:type="dxa"/>
          </w:tcPr>
          <w:p w:rsidR="006F7D80" w:rsidRPr="006F7D80" w:rsidRDefault="006F7D80" w:rsidP="006F7D80">
            <w:pPr>
              <w:rPr>
                <w:b/>
                <w:sz w:val="21"/>
                <w:lang w:val="es-ES"/>
              </w:rPr>
            </w:pPr>
            <w:r w:rsidRPr="006F7D80">
              <w:rPr>
                <w:b/>
                <w:sz w:val="21"/>
                <w:lang w:val="es-ES"/>
              </w:rPr>
              <w:t>Monto total</w:t>
            </w:r>
          </w:p>
          <w:p w:rsidR="006F7D80" w:rsidRDefault="006F7D80" w:rsidP="006F7D80">
            <w:pPr>
              <w:pStyle w:val="Prrafodelista"/>
              <w:ind w:left="384"/>
              <w:rPr>
                <w:sz w:val="20"/>
                <w:lang w:val="es-ES"/>
              </w:rPr>
            </w:pPr>
          </w:p>
          <w:p w:rsidR="006F7D80" w:rsidRPr="006F7D80" w:rsidRDefault="006F7D80" w:rsidP="006F7D80">
            <w:pPr>
              <w:ind w:left="24"/>
              <w:rPr>
                <w:sz w:val="20"/>
                <w:lang w:val="es-ES"/>
              </w:rPr>
            </w:pPr>
            <w:r w:rsidRPr="006F7D80">
              <w:rPr>
                <w:sz w:val="20"/>
                <w:lang w:val="es-ES"/>
              </w:rPr>
              <w:t>Monto neto</w:t>
            </w:r>
          </w:p>
          <w:p w:rsidR="006F7D80" w:rsidRDefault="006F7D80" w:rsidP="006F7D80">
            <w:pPr>
              <w:rPr>
                <w:sz w:val="20"/>
                <w:lang w:val="es-ES"/>
              </w:rPr>
            </w:pPr>
          </w:p>
          <w:p w:rsidR="006F7D80" w:rsidRPr="006F7D80" w:rsidRDefault="006F7D80" w:rsidP="006F7D80">
            <w:pPr>
              <w:rPr>
                <w:lang w:val="es-ES"/>
              </w:rPr>
            </w:pPr>
            <w:r w:rsidRPr="006F7D80">
              <w:rPr>
                <w:sz w:val="20"/>
                <w:lang w:val="es-ES"/>
              </w:rPr>
              <w:t>Monto IVA</w:t>
            </w:r>
          </w:p>
        </w:tc>
        <w:tc>
          <w:tcPr>
            <w:tcW w:w="915" w:type="dxa"/>
          </w:tcPr>
          <w:p w:rsidR="006F7D80" w:rsidRPr="0025312E" w:rsidRDefault="006F7D80" w:rsidP="0000458C">
            <w:pPr>
              <w:rPr>
                <w:sz w:val="22"/>
                <w:lang w:val="es-ES"/>
              </w:rPr>
            </w:pPr>
            <w:r w:rsidRPr="0025312E">
              <w:rPr>
                <w:sz w:val="22"/>
                <w:lang w:val="es-ES"/>
              </w:rPr>
              <w:lastRenderedPageBreak/>
              <w:t>Venta Afecta</w:t>
            </w:r>
          </w:p>
          <w:p w:rsidR="006F7D80" w:rsidRPr="0025312E" w:rsidRDefault="006F7D80" w:rsidP="0000458C">
            <w:pPr>
              <w:rPr>
                <w:sz w:val="22"/>
                <w:lang w:val="es-ES"/>
              </w:rPr>
            </w:pPr>
          </w:p>
          <w:p w:rsidR="006F7D80" w:rsidRPr="0025312E" w:rsidRDefault="006F7D80" w:rsidP="0000458C">
            <w:pPr>
              <w:rPr>
                <w:sz w:val="22"/>
                <w:lang w:val="es-ES"/>
              </w:rPr>
            </w:pPr>
            <w:r w:rsidRPr="0025312E">
              <w:rPr>
                <w:sz w:val="22"/>
                <w:lang w:val="es-ES"/>
              </w:rPr>
              <w:lastRenderedPageBreak/>
              <w:t>Ó</w:t>
            </w:r>
          </w:p>
          <w:p w:rsidR="006F7D80" w:rsidRPr="0025312E" w:rsidRDefault="006F7D80" w:rsidP="0000458C">
            <w:pPr>
              <w:rPr>
                <w:sz w:val="22"/>
                <w:lang w:val="es-ES"/>
              </w:rPr>
            </w:pPr>
          </w:p>
          <w:p w:rsidR="006F7D80" w:rsidRPr="0025312E" w:rsidRDefault="006F7D80" w:rsidP="0000458C">
            <w:pPr>
              <w:rPr>
                <w:sz w:val="22"/>
                <w:lang w:val="es-ES"/>
              </w:rPr>
            </w:pPr>
            <w:r w:rsidRPr="0025312E">
              <w:rPr>
                <w:sz w:val="22"/>
                <w:lang w:val="es-ES"/>
              </w:rPr>
              <w:t>Venta Exenta</w:t>
            </w:r>
          </w:p>
        </w:tc>
        <w:tc>
          <w:tcPr>
            <w:tcW w:w="1399" w:type="dxa"/>
          </w:tcPr>
          <w:p w:rsidR="006F7D80" w:rsidRPr="0025312E" w:rsidRDefault="006F7D80" w:rsidP="0000458C">
            <w:pPr>
              <w:rPr>
                <w:sz w:val="22"/>
                <w:lang w:val="es-ES"/>
              </w:rPr>
            </w:pPr>
            <w:r w:rsidRPr="0025312E">
              <w:rPr>
                <w:sz w:val="22"/>
                <w:lang w:val="es-ES"/>
              </w:rPr>
              <w:lastRenderedPageBreak/>
              <w:t>Pagado</w:t>
            </w:r>
          </w:p>
          <w:p w:rsidR="0025312E" w:rsidRPr="0025312E" w:rsidRDefault="0025312E" w:rsidP="0000458C">
            <w:pPr>
              <w:rPr>
                <w:sz w:val="22"/>
                <w:lang w:val="es-ES"/>
              </w:rPr>
            </w:pPr>
          </w:p>
          <w:p w:rsidR="006F7D80" w:rsidRPr="0025312E" w:rsidRDefault="0025312E" w:rsidP="0000458C">
            <w:pPr>
              <w:rPr>
                <w:sz w:val="22"/>
                <w:lang w:val="es-ES"/>
              </w:rPr>
            </w:pPr>
            <w:r w:rsidRPr="0025312E">
              <w:rPr>
                <w:sz w:val="22"/>
                <w:lang w:val="es-ES"/>
              </w:rPr>
              <w:t>Ó</w:t>
            </w:r>
          </w:p>
          <w:p w:rsidR="0025312E" w:rsidRPr="0025312E" w:rsidRDefault="0025312E" w:rsidP="0000458C">
            <w:pPr>
              <w:rPr>
                <w:sz w:val="22"/>
                <w:lang w:val="es-ES"/>
              </w:rPr>
            </w:pPr>
          </w:p>
          <w:p w:rsidR="006F7D80" w:rsidRPr="0025312E" w:rsidRDefault="006F7D80" w:rsidP="0000458C">
            <w:pPr>
              <w:rPr>
                <w:sz w:val="22"/>
                <w:lang w:val="es-ES"/>
              </w:rPr>
            </w:pPr>
            <w:r w:rsidRPr="0025312E">
              <w:rPr>
                <w:sz w:val="22"/>
                <w:lang w:val="es-ES"/>
              </w:rPr>
              <w:t>Pendiente</w:t>
            </w:r>
          </w:p>
          <w:p w:rsidR="006F7D80" w:rsidRPr="0025312E" w:rsidRDefault="006F7D80" w:rsidP="0000458C">
            <w:pPr>
              <w:rPr>
                <w:sz w:val="22"/>
                <w:lang w:val="es-ES"/>
              </w:rPr>
            </w:pPr>
          </w:p>
        </w:tc>
        <w:tc>
          <w:tcPr>
            <w:tcW w:w="1399" w:type="dxa"/>
          </w:tcPr>
          <w:p w:rsidR="006F7D80" w:rsidRDefault="006F7D80" w:rsidP="0000458C">
            <w:pPr>
              <w:rPr>
                <w:lang w:val="es-ES"/>
              </w:rPr>
            </w:pPr>
            <w:r w:rsidRPr="0025312E">
              <w:rPr>
                <w:highlight w:val="cyan"/>
                <w:lang w:val="es-ES"/>
              </w:rPr>
              <w:lastRenderedPageBreak/>
              <w:t>Estado SII</w:t>
            </w:r>
          </w:p>
          <w:p w:rsidR="006F7D80" w:rsidRDefault="006F7D80" w:rsidP="0000458C">
            <w:pPr>
              <w:rPr>
                <w:lang w:val="es-ES"/>
              </w:rPr>
            </w:pPr>
          </w:p>
          <w:p w:rsidR="006F7D80" w:rsidRDefault="006F7D80" w:rsidP="0000458C">
            <w:pPr>
              <w:rPr>
                <w:lang w:val="es-ES"/>
              </w:rPr>
            </w:pPr>
            <w:r w:rsidRPr="006F7D80">
              <w:rPr>
                <w:highlight w:val="green"/>
                <w:lang w:val="es-ES"/>
              </w:rPr>
              <w:lastRenderedPageBreak/>
              <w:t>Visualización</w:t>
            </w:r>
          </w:p>
          <w:p w:rsidR="006F7D80" w:rsidRDefault="006F7D80" w:rsidP="0000458C">
            <w:pPr>
              <w:rPr>
                <w:lang w:val="es-ES"/>
              </w:rPr>
            </w:pPr>
          </w:p>
          <w:p w:rsidR="006F7D80" w:rsidRDefault="0025312E" w:rsidP="0000458C">
            <w:pPr>
              <w:rPr>
                <w:lang w:val="es-ES"/>
              </w:rPr>
            </w:pPr>
            <w:r w:rsidRPr="0025312E">
              <w:rPr>
                <w:highlight w:val="magenta"/>
                <w:lang w:val="es-ES"/>
              </w:rPr>
              <w:t>Actualizar</w:t>
            </w:r>
          </w:p>
          <w:p w:rsidR="006F7D80" w:rsidRDefault="006F7D80" w:rsidP="0000458C">
            <w:pPr>
              <w:rPr>
                <w:lang w:val="es-ES"/>
              </w:rPr>
            </w:pPr>
          </w:p>
        </w:tc>
      </w:tr>
    </w:tbl>
    <w:p w:rsidR="0000458C" w:rsidRPr="0000458C" w:rsidRDefault="0000458C" w:rsidP="0000458C">
      <w:pPr>
        <w:rPr>
          <w:lang w:val="es-ES"/>
        </w:rPr>
      </w:pPr>
    </w:p>
    <w:p w:rsidR="0017142D" w:rsidRDefault="00482A39" w:rsidP="0017142D">
      <w:pPr>
        <w:pStyle w:val="Prrafodelista"/>
        <w:numPr>
          <w:ilvl w:val="0"/>
          <w:numId w:val="2"/>
        </w:numPr>
        <w:pBdr>
          <w:bottom w:val="single" w:sz="6" w:space="1" w:color="auto"/>
        </w:pBdr>
        <w:ind w:left="1843"/>
        <w:rPr>
          <w:lang w:val="es-ES"/>
        </w:rPr>
      </w:pPr>
      <w:r>
        <w:rPr>
          <w:lang w:val="es-ES"/>
        </w:rPr>
        <w:t xml:space="preserve">Para el caso del libro auxiliar de venta COMPLETO, se deben agregar, después de </w:t>
      </w:r>
      <w:r w:rsidR="006F7D80">
        <w:rPr>
          <w:lang w:val="es-ES"/>
        </w:rPr>
        <w:t>Documento</w:t>
      </w:r>
      <w:r>
        <w:rPr>
          <w:lang w:val="es-ES"/>
        </w:rPr>
        <w:t xml:space="preserve"> (última columna de la tabla anterior) todas las otras variables que proporciona el SII. </w:t>
      </w:r>
    </w:p>
    <w:p w:rsidR="0017142D" w:rsidRDefault="00482A39" w:rsidP="0017142D">
      <w:pPr>
        <w:pStyle w:val="Prrafodelista"/>
        <w:numPr>
          <w:ilvl w:val="0"/>
          <w:numId w:val="2"/>
        </w:numPr>
        <w:ind w:left="1843"/>
        <w:rPr>
          <w:lang w:val="es-ES"/>
        </w:rPr>
      </w:pPr>
      <w:r>
        <w:rPr>
          <w:lang w:val="es-ES"/>
        </w:rPr>
        <w:t>B</w:t>
      </w:r>
      <w:r w:rsidR="0017142D">
        <w:rPr>
          <w:lang w:val="es-ES"/>
        </w:rPr>
        <w:t xml:space="preserve">otones de hipervínculo: </w:t>
      </w:r>
      <w:r w:rsidR="006F7D80">
        <w:rPr>
          <w:highlight w:val="green"/>
          <w:lang w:val="es-ES"/>
        </w:rPr>
        <w:t>Visualización</w:t>
      </w:r>
      <w:r w:rsidR="0017142D">
        <w:rPr>
          <w:lang w:val="es-ES"/>
        </w:rPr>
        <w:t xml:space="preserve">, </w:t>
      </w:r>
      <w:r w:rsidR="006F7D80">
        <w:rPr>
          <w:highlight w:val="yellow"/>
          <w:lang w:val="es-ES"/>
        </w:rPr>
        <w:t>C</w:t>
      </w:r>
      <w:r w:rsidR="0017142D" w:rsidRPr="00533921">
        <w:rPr>
          <w:highlight w:val="yellow"/>
          <w:lang w:val="es-ES"/>
        </w:rPr>
        <w:t>omprobante</w:t>
      </w:r>
      <w:r w:rsidR="00DC02FE">
        <w:rPr>
          <w:lang w:val="es-ES"/>
        </w:rPr>
        <w:t xml:space="preserve">, </w:t>
      </w:r>
      <w:r w:rsidR="00DC02FE" w:rsidRPr="00DC02FE">
        <w:rPr>
          <w:highlight w:val="magenta"/>
          <w:lang w:val="es-ES"/>
        </w:rPr>
        <w:t>actualizar.</w:t>
      </w:r>
    </w:p>
    <w:p w:rsidR="00DC02FE" w:rsidRDefault="00DC02FE" w:rsidP="00DC02FE">
      <w:pPr>
        <w:pStyle w:val="Prrafodelista"/>
        <w:ind w:left="1843"/>
        <w:rPr>
          <w:lang w:val="es-ES"/>
        </w:rPr>
      </w:pPr>
      <w:r>
        <w:rPr>
          <w:lang w:val="es-ES"/>
        </w:rPr>
        <w:t xml:space="preserve">Visualización </w:t>
      </w:r>
      <w:r w:rsidRPr="00DC02FE">
        <w:rPr>
          <w:lang w:val="es-ES"/>
        </w:rPr>
        <w:sym w:font="Wingdings" w:char="F0E0"/>
      </w:r>
      <w:r>
        <w:rPr>
          <w:lang w:val="es-ES"/>
        </w:rPr>
        <w:t xml:space="preserve"> te lleva a una ventana (o abrir) el documento PDF de la factura. </w:t>
      </w:r>
    </w:p>
    <w:p w:rsidR="00DC02FE" w:rsidRDefault="00DC02FE" w:rsidP="00DC02FE">
      <w:pPr>
        <w:pStyle w:val="Prrafodelista"/>
        <w:ind w:left="1843"/>
        <w:rPr>
          <w:lang w:val="es-ES"/>
        </w:rPr>
      </w:pPr>
      <w:r>
        <w:rPr>
          <w:lang w:val="es-ES"/>
        </w:rPr>
        <w:t xml:space="preserve">Comprobante </w:t>
      </w:r>
      <w:r w:rsidRPr="00DC02FE">
        <w:rPr>
          <w:lang w:val="es-ES"/>
        </w:rPr>
        <w:sym w:font="Wingdings" w:char="F0E0"/>
      </w:r>
      <w:r>
        <w:rPr>
          <w:lang w:val="es-ES"/>
        </w:rPr>
        <w:t xml:space="preserve"> te lleva a una ventana en donde se presenta el comprobante seleccionado (número). </w:t>
      </w:r>
    </w:p>
    <w:p w:rsidR="00DC02FE" w:rsidRDefault="00DC02FE" w:rsidP="00DC02FE">
      <w:pPr>
        <w:pStyle w:val="Prrafodelista"/>
        <w:ind w:left="1843"/>
        <w:rPr>
          <w:lang w:val="es-ES"/>
        </w:rPr>
      </w:pPr>
      <w:r>
        <w:rPr>
          <w:lang w:val="es-ES"/>
        </w:rPr>
        <w:t xml:space="preserve">Actualizar </w:t>
      </w:r>
      <w:r w:rsidRPr="00DC02FE">
        <w:rPr>
          <w:lang w:val="es-ES"/>
        </w:rPr>
        <w:sym w:font="Wingdings" w:char="F0E0"/>
      </w:r>
      <w:r>
        <w:rPr>
          <w:lang w:val="es-ES"/>
        </w:rPr>
        <w:t xml:space="preserve"> te lleva a una ventana de edición para actualización.</w:t>
      </w:r>
    </w:p>
    <w:p w:rsidR="0017142D" w:rsidRDefault="0017142D" w:rsidP="0017142D">
      <w:pPr>
        <w:pStyle w:val="Prrafodelista"/>
        <w:numPr>
          <w:ilvl w:val="0"/>
          <w:numId w:val="2"/>
        </w:numPr>
        <w:ind w:left="1843"/>
        <w:rPr>
          <w:lang w:val="es-ES"/>
        </w:rPr>
      </w:pPr>
      <w:r>
        <w:rPr>
          <w:lang w:val="es-ES"/>
        </w:rPr>
        <w:t xml:space="preserve">Notificación de estado para: </w:t>
      </w:r>
      <w:r w:rsidR="0025312E" w:rsidRPr="0025312E">
        <w:rPr>
          <w:highlight w:val="cyan"/>
          <w:lang w:val="es-ES"/>
        </w:rPr>
        <w:t>Estado SII</w:t>
      </w:r>
      <w:r w:rsidR="0025312E">
        <w:rPr>
          <w:highlight w:val="cyan"/>
          <w:lang w:val="es-ES"/>
        </w:rPr>
        <w:t xml:space="preserve"> (Aceptado, rechazado)</w:t>
      </w:r>
      <w:r w:rsidR="0025312E">
        <w:rPr>
          <w:lang w:val="es-ES"/>
        </w:rPr>
        <w:t xml:space="preserve">, </w:t>
      </w:r>
      <w:r w:rsidRPr="0025312E">
        <w:rPr>
          <w:highlight w:val="darkCyan"/>
          <w:lang w:val="es-ES"/>
        </w:rPr>
        <w:t>Conciliación Bancaria</w:t>
      </w:r>
      <w:r>
        <w:rPr>
          <w:lang w:val="es-ES"/>
        </w:rPr>
        <w:t xml:space="preserve"> (</w:t>
      </w:r>
      <w:r w:rsidR="0025312E">
        <w:rPr>
          <w:lang w:val="es-ES"/>
        </w:rPr>
        <w:t>Pagado, pendiente</w:t>
      </w:r>
      <w:r>
        <w:rPr>
          <w:lang w:val="es-ES"/>
        </w:rPr>
        <w:t xml:space="preserve">). </w:t>
      </w:r>
    </w:p>
    <w:p w:rsidR="00533921" w:rsidRDefault="00533921" w:rsidP="00533921">
      <w:pPr>
        <w:pStyle w:val="Prrafodelista"/>
        <w:ind w:left="1843"/>
        <w:rPr>
          <w:lang w:val="es-ES"/>
        </w:rPr>
      </w:pPr>
    </w:p>
    <w:p w:rsidR="006D5177" w:rsidRDefault="006D5177" w:rsidP="006D5177">
      <w:pPr>
        <w:rPr>
          <w:highlight w:val="magenta"/>
          <w:lang w:val="es-ES"/>
        </w:rPr>
      </w:pPr>
    </w:p>
    <w:p w:rsidR="006D5177" w:rsidRPr="006D5177" w:rsidRDefault="006D5177" w:rsidP="006D5177">
      <w:pPr>
        <w:pStyle w:val="Prrafodelista"/>
        <w:numPr>
          <w:ilvl w:val="0"/>
          <w:numId w:val="8"/>
        </w:numPr>
        <w:rPr>
          <w:lang w:val="es-ES"/>
        </w:rPr>
      </w:pPr>
      <w:r w:rsidRPr="006D5177">
        <w:rPr>
          <w:lang w:val="es-ES"/>
        </w:rPr>
        <w:t>Folio al parecer no es un a variable (dato) que viene desde el SII. Corroborar</w:t>
      </w:r>
    </w:p>
    <w:p w:rsidR="006D5177" w:rsidRDefault="006F7D80" w:rsidP="006D517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Por definición, se considerará como fecha de pago, a 30 días, de acuerdo al libro auxiliar de clientes (deudores clientes). </w:t>
      </w:r>
    </w:p>
    <w:p w:rsidR="0025312E" w:rsidRPr="0025312E" w:rsidRDefault="0025312E" w:rsidP="002531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Filtrado: Información por hoja y hojas, </w:t>
      </w:r>
      <w:r w:rsidRPr="004E2A53">
        <w:rPr>
          <w:b/>
          <w:lang w:val="es-ES"/>
        </w:rPr>
        <w:t>clientes</w:t>
      </w:r>
      <w:r>
        <w:rPr>
          <w:lang w:val="es-ES"/>
        </w:rPr>
        <w:t xml:space="preserve">, </w:t>
      </w:r>
      <w:r w:rsidRPr="004E2A53">
        <w:rPr>
          <w:b/>
          <w:lang w:val="es-ES"/>
        </w:rPr>
        <w:t>fecha (rango</w:t>
      </w:r>
      <w:r>
        <w:rPr>
          <w:lang w:val="es-ES"/>
        </w:rPr>
        <w:t xml:space="preserve">), </w:t>
      </w:r>
      <w:r w:rsidRPr="004E2A53">
        <w:rPr>
          <w:b/>
          <w:lang w:val="es-ES"/>
        </w:rPr>
        <w:t>centro de costo</w:t>
      </w:r>
      <w:r>
        <w:rPr>
          <w:lang w:val="es-ES"/>
        </w:rPr>
        <w:t xml:space="preserve">, </w:t>
      </w:r>
      <w:r w:rsidRPr="004E2A53">
        <w:rPr>
          <w:b/>
          <w:lang w:val="es-ES"/>
        </w:rPr>
        <w:t>sucursal</w:t>
      </w:r>
      <w:r w:rsidR="004E2A53">
        <w:rPr>
          <w:lang w:val="es-ES"/>
        </w:rPr>
        <w:t xml:space="preserve">, desplegables. </w:t>
      </w:r>
    </w:p>
    <w:p w:rsidR="006F7D80" w:rsidRDefault="0025312E" w:rsidP="006D517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Algunos ejemplos:</w:t>
      </w:r>
    </w:p>
    <w:p w:rsidR="0025312E" w:rsidRDefault="0025312E" w:rsidP="0025312E">
      <w:pPr>
        <w:ind w:left="360"/>
        <w:rPr>
          <w:lang w:val="es-ES"/>
        </w:rPr>
      </w:pPr>
    </w:p>
    <w:p w:rsidR="0025312E" w:rsidRDefault="0025312E" w:rsidP="0025312E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078228" cy="2458672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3-10-07 a la(s) 10.30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28" cy="245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E" w:rsidRDefault="0025312E" w:rsidP="003266AA">
      <w:pPr>
        <w:ind w:left="360"/>
        <w:rPr>
          <w:lang w:val="es-ES"/>
        </w:rPr>
      </w:pPr>
      <w:r>
        <w:rPr>
          <w:lang w:val="es-ES"/>
        </w:rPr>
        <w:t xml:space="preserve">Lo prepararemos después. </w:t>
      </w:r>
      <w:r w:rsidR="00DC02FE">
        <w:rPr>
          <w:lang w:val="es-ES"/>
        </w:rPr>
        <w:t xml:space="preserve">Sin embargo, las </w:t>
      </w:r>
      <w:r w:rsidR="003266AA">
        <w:rPr>
          <w:lang w:val="es-ES"/>
        </w:rPr>
        <w:t xml:space="preserve">entradas de esta ventana son: tipo, cliente, número documento, monto, fecha, sucursal, centro de costo, clasificación, monto. De todas las anteriores, sólo sucursal, centro de costo y clasificación deberían poder ser editables. Debería permitir en estas últimas, desplegables con los centros de </w:t>
      </w:r>
      <w:r w:rsidR="003266AA">
        <w:rPr>
          <w:lang w:val="es-ES"/>
        </w:rPr>
        <w:lastRenderedPageBreak/>
        <w:t xml:space="preserve">costo registrados, sucursales registradas y cuentas de plan de cuenta posibles de seleccionar para ese movimiento. </w:t>
      </w:r>
    </w:p>
    <w:p w:rsidR="0025312E" w:rsidRDefault="0025312E" w:rsidP="0025312E">
      <w:pPr>
        <w:ind w:left="360"/>
        <w:rPr>
          <w:lang w:val="es-ES"/>
        </w:rPr>
      </w:pPr>
    </w:p>
    <w:p w:rsidR="0025312E" w:rsidRDefault="0025312E" w:rsidP="0025312E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33731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3-10-07 a la(s) 10.30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E" w:rsidRDefault="0025312E" w:rsidP="0025312E">
      <w:pPr>
        <w:ind w:left="360"/>
        <w:rPr>
          <w:lang w:val="es-ES"/>
        </w:rPr>
      </w:pPr>
      <w:r>
        <w:rPr>
          <w:lang w:val="es-ES"/>
        </w:rPr>
        <w:t>Ejemplo de uso de iconos, formato de celdas y tabla</w:t>
      </w:r>
    </w:p>
    <w:p w:rsidR="0025312E" w:rsidRDefault="0025312E" w:rsidP="0025312E">
      <w:pPr>
        <w:ind w:left="360"/>
        <w:rPr>
          <w:lang w:val="es-ES"/>
        </w:rPr>
      </w:pPr>
    </w:p>
    <w:p w:rsidR="0025312E" w:rsidRDefault="0025312E" w:rsidP="0025312E">
      <w:pPr>
        <w:ind w:left="360"/>
        <w:rPr>
          <w:lang w:val="es-ES"/>
        </w:rPr>
      </w:pPr>
    </w:p>
    <w:p w:rsidR="0025312E" w:rsidRDefault="0025312E" w:rsidP="0025312E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581785"/>
            <wp:effectExtent l="0" t="0" r="127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3-10-07 a la(s) 10.31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E" w:rsidRDefault="0025312E" w:rsidP="0025312E">
      <w:pPr>
        <w:ind w:left="360"/>
        <w:rPr>
          <w:lang w:val="es-ES"/>
        </w:rPr>
      </w:pPr>
    </w:p>
    <w:p w:rsidR="0025312E" w:rsidRDefault="0025312E" w:rsidP="0025312E">
      <w:pPr>
        <w:ind w:left="360"/>
        <w:rPr>
          <w:lang w:val="es-ES"/>
        </w:rPr>
      </w:pPr>
      <w:r>
        <w:rPr>
          <w:lang w:val="es-ES"/>
        </w:rPr>
        <w:t>Ejemplo de uso de iconos, formato de celdas y tabla</w:t>
      </w:r>
    </w:p>
    <w:p w:rsidR="0025312E" w:rsidRDefault="0025312E" w:rsidP="0025312E">
      <w:pPr>
        <w:ind w:left="360"/>
        <w:rPr>
          <w:lang w:val="es-ES"/>
        </w:rPr>
      </w:pPr>
    </w:p>
    <w:p w:rsidR="0025312E" w:rsidRDefault="0025312E" w:rsidP="0025312E">
      <w:pPr>
        <w:ind w:left="360"/>
        <w:rPr>
          <w:lang w:val="es-ES"/>
        </w:rPr>
      </w:pPr>
    </w:p>
    <w:p w:rsidR="0025312E" w:rsidRDefault="0025312E" w:rsidP="0025312E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659765"/>
            <wp:effectExtent l="0" t="0" r="127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3-10-07 a la(s) 10.3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E" w:rsidRDefault="0025312E" w:rsidP="0025312E">
      <w:pPr>
        <w:ind w:left="360"/>
        <w:rPr>
          <w:lang w:val="es-ES"/>
        </w:rPr>
      </w:pPr>
      <w:r>
        <w:rPr>
          <w:lang w:val="es-ES"/>
        </w:rPr>
        <w:t xml:space="preserve">Ejemplo de elementos de filtrado. </w:t>
      </w:r>
    </w:p>
    <w:p w:rsidR="00DC02FE" w:rsidRPr="00424683" w:rsidRDefault="00DC02FE" w:rsidP="00424683">
      <w:pPr>
        <w:rPr>
          <w:lang w:val="es-ES"/>
        </w:rPr>
      </w:pPr>
    </w:p>
    <w:p w:rsidR="0025312E" w:rsidRPr="00972204" w:rsidRDefault="00972204" w:rsidP="00972204">
      <w:pPr>
        <w:rPr>
          <w:b/>
          <w:lang w:val="es-ES"/>
        </w:rPr>
      </w:pPr>
      <w:r w:rsidRPr="00972204">
        <w:rPr>
          <w:b/>
          <w:lang w:val="es-ES"/>
        </w:rPr>
        <w:t xml:space="preserve">Todos: </w:t>
      </w:r>
    </w:p>
    <w:p w:rsidR="00972204" w:rsidRDefault="00972204" w:rsidP="00972204">
      <w:pPr>
        <w:rPr>
          <w:lang w:val="es-ES"/>
        </w:rPr>
      </w:pPr>
    </w:p>
    <w:p w:rsidR="0025312E" w:rsidRDefault="00DC02FE" w:rsidP="00972204">
      <w:pPr>
        <w:rPr>
          <w:lang w:val="es-ES"/>
        </w:rPr>
      </w:pPr>
      <w:r w:rsidRPr="00972204">
        <w:rPr>
          <w:lang w:val="es-ES"/>
        </w:rPr>
        <w:t>Preparar la llegada del modelo de proyección de ventas escrito en Python.</w:t>
      </w:r>
    </w:p>
    <w:p w:rsidR="00063175" w:rsidRDefault="00063175" w:rsidP="00972204">
      <w:pPr>
        <w:rPr>
          <w:lang w:val="es-ES"/>
        </w:rPr>
      </w:pPr>
    </w:p>
    <w:p w:rsidR="00063175" w:rsidRPr="00063175" w:rsidRDefault="00063175" w:rsidP="00972204">
      <w:pPr>
        <w:rPr>
          <w:b/>
          <w:sz w:val="32"/>
          <w:lang w:val="es-ES"/>
        </w:rPr>
      </w:pPr>
      <w:r w:rsidRPr="00063175">
        <w:rPr>
          <w:b/>
          <w:sz w:val="32"/>
          <w:lang w:val="es-ES"/>
        </w:rPr>
        <w:t xml:space="preserve">Reunión </w:t>
      </w:r>
      <w:r w:rsidR="00595339">
        <w:rPr>
          <w:b/>
          <w:sz w:val="32"/>
          <w:lang w:val="es-ES"/>
        </w:rPr>
        <w:t>11</w:t>
      </w:r>
      <w:r w:rsidRPr="00063175">
        <w:rPr>
          <w:b/>
          <w:sz w:val="32"/>
          <w:lang w:val="es-ES"/>
        </w:rPr>
        <w:t>/10</w:t>
      </w:r>
    </w:p>
    <w:p w:rsidR="00063175" w:rsidRDefault="00063175" w:rsidP="00972204">
      <w:pPr>
        <w:rPr>
          <w:lang w:val="es-ES"/>
        </w:rPr>
      </w:pPr>
    </w:p>
    <w:p w:rsidR="00063175" w:rsidRPr="00063175" w:rsidRDefault="00063175" w:rsidP="00972204">
      <w:pPr>
        <w:rPr>
          <w:b/>
          <w:lang w:val="es-ES"/>
        </w:rPr>
      </w:pPr>
      <w:r w:rsidRPr="00063175">
        <w:rPr>
          <w:b/>
          <w:lang w:val="es-ES"/>
        </w:rPr>
        <w:t>Lilian</w:t>
      </w:r>
    </w:p>
    <w:p w:rsidR="00063175" w:rsidRDefault="00063175" w:rsidP="00972204">
      <w:pPr>
        <w:rPr>
          <w:lang w:val="es-ES"/>
        </w:rPr>
      </w:pPr>
    </w:p>
    <w:p w:rsidR="00063175" w:rsidRDefault="00063175" w:rsidP="0006317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Revisión gráficos, observaciones</w:t>
      </w:r>
    </w:p>
    <w:p w:rsidR="00063175" w:rsidRDefault="00063175" w:rsidP="0006317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Mejorar </w:t>
      </w:r>
      <w:r w:rsidR="000B1AA0">
        <w:rPr>
          <w:lang w:val="es-ES"/>
        </w:rPr>
        <w:t>la estética de los filtros, pueden ser como el de las tablas</w:t>
      </w:r>
      <w:r w:rsidR="00B64064">
        <w:rPr>
          <w:lang w:val="es-ES"/>
        </w:rPr>
        <w:t xml:space="preserve">. Cuidar el posicionamiento de los mismos. </w:t>
      </w:r>
    </w:p>
    <w:p w:rsidR="00B64064" w:rsidRDefault="00B64064" w:rsidP="0006317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 xml:space="preserve">Pensar en un gráfico circular para ver la contribución de cada cliente en ventas. Quizás esto último vincularlo con el registro auxiliar de clientes (deudores clientes). </w:t>
      </w:r>
    </w:p>
    <w:p w:rsidR="003472C7" w:rsidRDefault="003472C7" w:rsidP="003472C7">
      <w:pPr>
        <w:pStyle w:val="Prrafodelista"/>
        <w:rPr>
          <w:lang w:val="es-ES"/>
        </w:rPr>
      </w:pPr>
    </w:p>
    <w:p w:rsidR="003472C7" w:rsidRPr="003472C7" w:rsidRDefault="003472C7" w:rsidP="003472C7">
      <w:pPr>
        <w:rPr>
          <w:b/>
          <w:lang w:val="es-ES"/>
        </w:rPr>
      </w:pPr>
      <w:r w:rsidRPr="003472C7">
        <w:rPr>
          <w:b/>
          <w:lang w:val="es-ES"/>
        </w:rPr>
        <w:t>Guillermo</w:t>
      </w:r>
    </w:p>
    <w:p w:rsidR="003472C7" w:rsidRPr="003472C7" w:rsidRDefault="003472C7" w:rsidP="003472C7">
      <w:pPr>
        <w:rPr>
          <w:lang w:val="es-ES"/>
        </w:rPr>
      </w:pPr>
    </w:p>
    <w:p w:rsidR="00343C84" w:rsidRDefault="00343C84" w:rsidP="00343C84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Desarrollar el libro auxiliar de clientes (deudores clientes)</w:t>
      </w:r>
    </w:p>
    <w:p w:rsidR="00E346C1" w:rsidRDefault="00E346C1" w:rsidP="00343C8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Se llena por empresa cliente de forma agrupada e independiente, sin una estructura de preferencias. </w:t>
      </w:r>
    </w:p>
    <w:p w:rsidR="00343C84" w:rsidRDefault="00343C84" w:rsidP="00343C8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Las variables a considerar son:</w:t>
      </w:r>
    </w:p>
    <w:p w:rsidR="00343C84" w:rsidRDefault="00343C84" w:rsidP="00343C84">
      <w:pPr>
        <w:ind w:left="360"/>
        <w:rPr>
          <w:lang w:val="es-ES"/>
        </w:rPr>
      </w:pPr>
    </w:p>
    <w:tbl>
      <w:tblPr>
        <w:tblStyle w:val="Tablaconcuadrcula"/>
        <w:tblW w:w="9052" w:type="dxa"/>
        <w:tblInd w:w="360" w:type="dxa"/>
        <w:tblLook w:val="04A0" w:firstRow="1" w:lastRow="0" w:firstColumn="1" w:lastColumn="0" w:noHBand="0" w:noVBand="1"/>
      </w:tblPr>
      <w:tblGrid>
        <w:gridCol w:w="828"/>
        <w:gridCol w:w="1341"/>
        <w:gridCol w:w="1419"/>
        <w:gridCol w:w="1472"/>
        <w:gridCol w:w="1484"/>
        <w:gridCol w:w="881"/>
        <w:gridCol w:w="746"/>
        <w:gridCol w:w="881"/>
      </w:tblGrid>
      <w:tr w:rsidR="00E346C1" w:rsidRPr="00E346C1" w:rsidTr="00E346C1">
        <w:tc>
          <w:tcPr>
            <w:tcW w:w="828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Cliente</w:t>
            </w:r>
          </w:p>
        </w:tc>
        <w:tc>
          <w:tcPr>
            <w:tcW w:w="1341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Fecha</w:t>
            </w:r>
          </w:p>
        </w:tc>
        <w:tc>
          <w:tcPr>
            <w:tcW w:w="1419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Comprobante</w:t>
            </w:r>
          </w:p>
        </w:tc>
        <w:tc>
          <w:tcPr>
            <w:tcW w:w="1472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Documento</w:t>
            </w:r>
          </w:p>
        </w:tc>
        <w:tc>
          <w:tcPr>
            <w:tcW w:w="1484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Vencimiento</w:t>
            </w:r>
          </w:p>
        </w:tc>
        <w:tc>
          <w:tcPr>
            <w:tcW w:w="881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Debe</w:t>
            </w:r>
          </w:p>
        </w:tc>
        <w:tc>
          <w:tcPr>
            <w:tcW w:w="746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Haber</w:t>
            </w:r>
          </w:p>
        </w:tc>
        <w:tc>
          <w:tcPr>
            <w:tcW w:w="881" w:type="dxa"/>
          </w:tcPr>
          <w:p w:rsidR="00343C84" w:rsidRPr="00E346C1" w:rsidRDefault="00343C84" w:rsidP="00343C84">
            <w:pPr>
              <w:rPr>
                <w:b/>
                <w:sz w:val="21"/>
                <w:lang w:val="es-ES"/>
              </w:rPr>
            </w:pPr>
            <w:r w:rsidRPr="00E346C1">
              <w:rPr>
                <w:b/>
                <w:sz w:val="21"/>
                <w:lang w:val="es-ES"/>
              </w:rPr>
              <w:t>Saldo</w:t>
            </w:r>
          </w:p>
        </w:tc>
      </w:tr>
      <w:tr w:rsidR="00E346C1" w:rsidTr="00E346C1">
        <w:tc>
          <w:tcPr>
            <w:tcW w:w="828" w:type="dxa"/>
          </w:tcPr>
          <w:p w:rsidR="00343C84" w:rsidRPr="00343C84" w:rsidRDefault="00343C84" w:rsidP="00343C84">
            <w:pPr>
              <w:rPr>
                <w:b/>
                <w:lang w:val="es-ES"/>
              </w:rPr>
            </w:pPr>
            <w:r w:rsidRPr="00343C84">
              <w:rPr>
                <w:b/>
                <w:lang w:val="es-ES"/>
              </w:rPr>
              <w:t>Razón Social</w:t>
            </w:r>
          </w:p>
          <w:p w:rsidR="00343C84" w:rsidRDefault="00343C84" w:rsidP="00343C84">
            <w:pPr>
              <w:rPr>
                <w:lang w:val="es-ES"/>
              </w:rPr>
            </w:pPr>
          </w:p>
          <w:p w:rsidR="00343C84" w:rsidRDefault="00343C84" w:rsidP="00343C84">
            <w:pPr>
              <w:rPr>
                <w:lang w:val="es-ES"/>
              </w:rPr>
            </w:pPr>
            <w:r>
              <w:rPr>
                <w:lang w:val="es-ES"/>
              </w:rPr>
              <w:t>Rut</w:t>
            </w:r>
          </w:p>
        </w:tc>
        <w:tc>
          <w:tcPr>
            <w:tcW w:w="1341" w:type="dxa"/>
          </w:tcPr>
          <w:p w:rsidR="00343C84" w:rsidRDefault="00343C84" w:rsidP="00343C84">
            <w:pPr>
              <w:rPr>
                <w:lang w:val="es-ES"/>
              </w:rPr>
            </w:pPr>
            <w:r>
              <w:rPr>
                <w:lang w:val="es-ES"/>
              </w:rPr>
              <w:t>Fecha documento</w:t>
            </w:r>
          </w:p>
        </w:tc>
        <w:tc>
          <w:tcPr>
            <w:tcW w:w="1419" w:type="dxa"/>
          </w:tcPr>
          <w:p w:rsidR="00343C84" w:rsidRDefault="00343C84" w:rsidP="00343C84">
            <w:pPr>
              <w:rPr>
                <w:lang w:val="es-ES"/>
              </w:rPr>
            </w:pPr>
            <w:r w:rsidRPr="00343C84">
              <w:rPr>
                <w:highlight w:val="yellow"/>
                <w:lang w:val="es-ES"/>
              </w:rPr>
              <w:t xml:space="preserve">Número </w:t>
            </w:r>
            <w:proofErr w:type="spellStart"/>
            <w:r w:rsidRPr="00343C84">
              <w:rPr>
                <w:highlight w:val="yellow"/>
                <w:lang w:val="es-ES"/>
              </w:rPr>
              <w:t>comp.</w:t>
            </w:r>
            <w:proofErr w:type="spellEnd"/>
          </w:p>
          <w:p w:rsidR="00343C84" w:rsidRDefault="00343C84" w:rsidP="00343C84">
            <w:pPr>
              <w:rPr>
                <w:lang w:val="es-ES"/>
              </w:rPr>
            </w:pPr>
          </w:p>
          <w:p w:rsidR="00343C84" w:rsidRDefault="00343C84" w:rsidP="00343C84">
            <w:pPr>
              <w:rPr>
                <w:lang w:val="es-ES"/>
              </w:rPr>
            </w:pPr>
            <w:r>
              <w:rPr>
                <w:lang w:val="es-ES"/>
              </w:rPr>
              <w:t>Traspaso</w:t>
            </w:r>
          </w:p>
        </w:tc>
        <w:tc>
          <w:tcPr>
            <w:tcW w:w="1472" w:type="dxa"/>
          </w:tcPr>
          <w:p w:rsidR="00343C84" w:rsidRDefault="00343C84" w:rsidP="00343C84">
            <w:pPr>
              <w:rPr>
                <w:lang w:val="es-ES"/>
              </w:rPr>
            </w:pPr>
            <w:r>
              <w:rPr>
                <w:lang w:val="es-ES"/>
              </w:rPr>
              <w:t>Id. Documento: número</w:t>
            </w:r>
          </w:p>
          <w:p w:rsidR="00343C84" w:rsidRDefault="00343C84" w:rsidP="00343C84">
            <w:pPr>
              <w:rPr>
                <w:lang w:val="es-ES"/>
              </w:rPr>
            </w:pPr>
          </w:p>
          <w:p w:rsidR="00343C84" w:rsidRDefault="00343C84" w:rsidP="00343C84">
            <w:pPr>
              <w:rPr>
                <w:lang w:val="es-ES"/>
              </w:rPr>
            </w:pPr>
            <w:r>
              <w:rPr>
                <w:lang w:val="es-ES"/>
              </w:rPr>
              <w:t>Tipo documento: FAC-EL</w:t>
            </w:r>
          </w:p>
          <w:p w:rsidR="00E346C1" w:rsidRDefault="00E346C1" w:rsidP="00343C84">
            <w:pPr>
              <w:rPr>
                <w:lang w:val="es-ES"/>
              </w:rPr>
            </w:pPr>
          </w:p>
          <w:p w:rsidR="00E346C1" w:rsidRDefault="00E346C1" w:rsidP="00343C84">
            <w:pPr>
              <w:rPr>
                <w:lang w:val="es-ES"/>
              </w:rPr>
            </w:pPr>
            <w:r w:rsidRPr="00E346C1">
              <w:rPr>
                <w:highlight w:val="green"/>
                <w:lang w:val="es-ES"/>
              </w:rPr>
              <w:t>Icono Visualización</w:t>
            </w:r>
          </w:p>
        </w:tc>
        <w:tc>
          <w:tcPr>
            <w:tcW w:w="1484" w:type="dxa"/>
          </w:tcPr>
          <w:p w:rsidR="00343C84" w:rsidRPr="00E346C1" w:rsidRDefault="00343C84" w:rsidP="00343C84">
            <w:pPr>
              <w:rPr>
                <w:lang w:val="es-ES"/>
              </w:rPr>
            </w:pPr>
            <w:r w:rsidRPr="00E346C1">
              <w:rPr>
                <w:lang w:val="es-ES"/>
              </w:rPr>
              <w:t>Fecha documento + mes siguiente.</w:t>
            </w:r>
          </w:p>
          <w:p w:rsidR="00E346C1" w:rsidRDefault="00E346C1" w:rsidP="00343C84">
            <w:pPr>
              <w:rPr>
                <w:lang w:val="es-ES"/>
              </w:rPr>
            </w:pPr>
          </w:p>
          <w:p w:rsidR="00E346C1" w:rsidRDefault="00E346C1" w:rsidP="00343C84">
            <w:pPr>
              <w:rPr>
                <w:lang w:val="es-ES"/>
              </w:rPr>
            </w:pPr>
            <w:r w:rsidRPr="00E346C1">
              <w:rPr>
                <w:highlight w:val="magenta"/>
                <w:lang w:val="es-ES"/>
              </w:rPr>
              <w:t>Icono actualización</w:t>
            </w:r>
          </w:p>
        </w:tc>
        <w:tc>
          <w:tcPr>
            <w:tcW w:w="881" w:type="dxa"/>
          </w:tcPr>
          <w:p w:rsidR="00343C84" w:rsidRDefault="00343C84" w:rsidP="00343C84">
            <w:pPr>
              <w:rPr>
                <w:lang w:val="es-ES"/>
              </w:rPr>
            </w:pPr>
            <w:r>
              <w:rPr>
                <w:lang w:val="es-ES"/>
              </w:rPr>
              <w:t>Monto total</w:t>
            </w:r>
          </w:p>
        </w:tc>
        <w:tc>
          <w:tcPr>
            <w:tcW w:w="746" w:type="dxa"/>
          </w:tcPr>
          <w:p w:rsidR="00343C84" w:rsidRDefault="00343C84" w:rsidP="00343C84">
            <w:pPr>
              <w:rPr>
                <w:lang w:val="es-ES"/>
              </w:rPr>
            </w:pPr>
          </w:p>
        </w:tc>
        <w:tc>
          <w:tcPr>
            <w:tcW w:w="881" w:type="dxa"/>
          </w:tcPr>
          <w:p w:rsidR="00343C84" w:rsidRDefault="00343C84" w:rsidP="00343C84">
            <w:pPr>
              <w:rPr>
                <w:lang w:val="es-ES"/>
              </w:rPr>
            </w:pPr>
            <w:r>
              <w:rPr>
                <w:lang w:val="es-ES"/>
              </w:rPr>
              <w:t>Monto total inicial + suma</w:t>
            </w:r>
          </w:p>
        </w:tc>
      </w:tr>
    </w:tbl>
    <w:p w:rsidR="00343C84" w:rsidRPr="00343C84" w:rsidRDefault="00343C84" w:rsidP="00343C84">
      <w:pPr>
        <w:ind w:left="360"/>
        <w:rPr>
          <w:lang w:val="es-ES"/>
        </w:rPr>
      </w:pPr>
    </w:p>
    <w:p w:rsidR="00F75F48" w:rsidRDefault="00343C84" w:rsidP="00343C84">
      <w:pPr>
        <w:pStyle w:val="Prrafodelista"/>
        <w:numPr>
          <w:ilvl w:val="0"/>
          <w:numId w:val="10"/>
        </w:numPr>
        <w:rPr>
          <w:lang w:val="es-ES"/>
        </w:rPr>
      </w:pPr>
      <w:r w:rsidRPr="00F75F48">
        <w:rPr>
          <w:lang w:val="es-ES"/>
        </w:rPr>
        <w:t xml:space="preserve">En </w:t>
      </w:r>
      <w:r w:rsidRPr="00F75F48">
        <w:rPr>
          <w:highlight w:val="yellow"/>
          <w:lang w:val="es-ES"/>
        </w:rPr>
        <w:t>comprobante</w:t>
      </w:r>
      <w:r w:rsidRPr="00F75F48">
        <w:rPr>
          <w:lang w:val="es-ES"/>
        </w:rPr>
        <w:t xml:space="preserve">, debemos vincular el número del comprobante con el formulario comprobante (al igual que en el libro auxiliar de venta). </w:t>
      </w:r>
    </w:p>
    <w:p w:rsidR="00E346C1" w:rsidRPr="00F75F48" w:rsidRDefault="00E346C1" w:rsidP="00343C84">
      <w:pPr>
        <w:pStyle w:val="Prrafodelista"/>
        <w:numPr>
          <w:ilvl w:val="0"/>
          <w:numId w:val="10"/>
        </w:numPr>
        <w:rPr>
          <w:lang w:val="es-ES"/>
        </w:rPr>
      </w:pPr>
      <w:r w:rsidRPr="00F75F48">
        <w:rPr>
          <w:lang w:val="es-ES"/>
        </w:rPr>
        <w:t xml:space="preserve">En </w:t>
      </w:r>
      <w:r w:rsidRPr="00F75F48">
        <w:rPr>
          <w:highlight w:val="green"/>
          <w:lang w:val="es-ES"/>
        </w:rPr>
        <w:t>visualización</w:t>
      </w:r>
      <w:r w:rsidRPr="00F75F48">
        <w:rPr>
          <w:lang w:val="es-ES"/>
        </w:rPr>
        <w:t xml:space="preserve"> debemos vincular el documento tributario, por ejemplo, la factura electrónica. </w:t>
      </w:r>
    </w:p>
    <w:p w:rsidR="00E346C1" w:rsidRDefault="00E346C1" w:rsidP="00343C8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Este dato es por default. Sin embargo, se podría editar por parte del usuario, en el </w:t>
      </w:r>
      <w:r w:rsidRPr="00E346C1">
        <w:rPr>
          <w:highlight w:val="magenta"/>
          <w:lang w:val="es-ES"/>
        </w:rPr>
        <w:t>icono actualización</w:t>
      </w:r>
      <w:r>
        <w:rPr>
          <w:lang w:val="es-ES"/>
        </w:rPr>
        <w:t xml:space="preserve">. </w:t>
      </w:r>
    </w:p>
    <w:p w:rsidR="00E346C1" w:rsidRDefault="00E346C1" w:rsidP="00343C8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El monto total siempre se registra en el debe para los tipos de documento: </w:t>
      </w:r>
      <w:r w:rsidR="008468BD">
        <w:rPr>
          <w:lang w:val="es-ES"/>
        </w:rPr>
        <w:t>FAC-EL,…</w:t>
      </w:r>
    </w:p>
    <w:p w:rsidR="00E346C1" w:rsidRDefault="00E346C1" w:rsidP="00E346C1">
      <w:pPr>
        <w:pStyle w:val="Prrafodelista"/>
        <w:rPr>
          <w:lang w:val="es-ES"/>
        </w:rPr>
      </w:pPr>
      <w:r>
        <w:rPr>
          <w:lang w:val="es-ES"/>
        </w:rPr>
        <w:t>En el caso de N/C-EL (nota crédito electrónica) esta se debe registrar en la Haber.</w:t>
      </w:r>
    </w:p>
    <w:p w:rsidR="00E346C1" w:rsidRDefault="00E346C1" w:rsidP="00E346C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En la última fila del registro</w:t>
      </w:r>
      <w:r w:rsidR="000B5E71">
        <w:rPr>
          <w:lang w:val="es-ES"/>
        </w:rPr>
        <w:t xml:space="preserve"> (siempre)</w:t>
      </w:r>
      <w:r>
        <w:rPr>
          <w:lang w:val="es-ES"/>
        </w:rPr>
        <w:t xml:space="preserve">: </w:t>
      </w:r>
      <w:r w:rsidR="000B5E71">
        <w:rPr>
          <w:lang w:val="es-ES"/>
        </w:rPr>
        <w:t>total debe, total haber, total saldo.</w:t>
      </w:r>
    </w:p>
    <w:p w:rsidR="000B5E71" w:rsidRDefault="000B5E71" w:rsidP="00E346C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Herramienta de exportación a XLXS, PDF</w:t>
      </w:r>
      <w:r w:rsidR="00B264C4">
        <w:rPr>
          <w:lang w:val="es-ES"/>
        </w:rPr>
        <w:t xml:space="preserve">. </w:t>
      </w:r>
    </w:p>
    <w:p w:rsidR="00E346C1" w:rsidRDefault="00E346C1" w:rsidP="00E346C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Herramientas de filtrado:</w:t>
      </w:r>
    </w:p>
    <w:p w:rsidR="00E346C1" w:rsidRDefault="00E346C1" w:rsidP="00E346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Temporalidad: fecha (rango)</w:t>
      </w:r>
    </w:p>
    <w:p w:rsidR="00E346C1" w:rsidRDefault="00E346C1" w:rsidP="00E346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Cliente.</w:t>
      </w:r>
    </w:p>
    <w:p w:rsidR="00E346C1" w:rsidRDefault="00E346C1" w:rsidP="00E346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Centro de costo</w:t>
      </w:r>
    </w:p>
    <w:p w:rsidR="00E346C1" w:rsidRDefault="00E346C1" w:rsidP="00E346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Sucursal.</w:t>
      </w:r>
    </w:p>
    <w:p w:rsidR="003472C7" w:rsidRDefault="003472C7" w:rsidP="003472C7">
      <w:pPr>
        <w:pStyle w:val="Prrafodelista"/>
        <w:ind w:left="1080"/>
        <w:rPr>
          <w:lang w:val="es-ES"/>
        </w:rPr>
      </w:pPr>
    </w:p>
    <w:p w:rsidR="00E346C1" w:rsidRDefault="00E346C1" w:rsidP="00E346C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Acá podríamos tener un vínculo a un gráfico circular para presentar la contribución de un cliente a las ventas de la empresa (monto y porcentaje) para el mes (o meses) de selección. </w:t>
      </w:r>
    </w:p>
    <w:p w:rsidR="00E346C1" w:rsidRDefault="00E346C1" w:rsidP="00E346C1">
      <w:pPr>
        <w:ind w:left="360"/>
        <w:rPr>
          <w:lang w:val="es-ES"/>
        </w:rPr>
      </w:pPr>
    </w:p>
    <w:p w:rsidR="00E346C1" w:rsidRPr="00407BD0" w:rsidRDefault="00916DA5" w:rsidP="00916DA5">
      <w:pPr>
        <w:rPr>
          <w:b/>
          <w:sz w:val="32"/>
          <w:lang w:val="es-ES"/>
        </w:rPr>
      </w:pPr>
      <w:r w:rsidRPr="00407BD0">
        <w:rPr>
          <w:b/>
          <w:sz w:val="32"/>
          <w:lang w:val="es-ES"/>
        </w:rPr>
        <w:lastRenderedPageBreak/>
        <w:t>Reunión 13/10</w:t>
      </w:r>
    </w:p>
    <w:p w:rsidR="00916DA5" w:rsidRDefault="00916DA5" w:rsidP="00916DA5">
      <w:pPr>
        <w:rPr>
          <w:lang w:val="es-ES"/>
        </w:rPr>
      </w:pPr>
    </w:p>
    <w:p w:rsidR="00916DA5" w:rsidRDefault="00916DA5" w:rsidP="00916DA5">
      <w:pPr>
        <w:rPr>
          <w:lang w:val="es-ES"/>
        </w:rPr>
      </w:pPr>
      <w:r>
        <w:rPr>
          <w:lang w:val="es-ES"/>
        </w:rPr>
        <w:t>Guillermo + Lucas</w:t>
      </w:r>
    </w:p>
    <w:p w:rsidR="00916DA5" w:rsidRDefault="00916DA5" w:rsidP="00916DA5">
      <w:pPr>
        <w:rPr>
          <w:lang w:val="es-ES"/>
        </w:rPr>
      </w:pPr>
    </w:p>
    <w:p w:rsidR="00916DA5" w:rsidRDefault="00916DA5" w:rsidP="00916DA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Dashboard: Revisar presentación (dashboard_v1.pptx).</w:t>
      </w:r>
    </w:p>
    <w:p w:rsidR="00916DA5" w:rsidRDefault="00916DA5" w:rsidP="00916D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Barra de control fija en la parte inferior centrada: 4 iconos. </w:t>
      </w:r>
    </w:p>
    <w:p w:rsidR="00916DA5" w:rsidRDefault="00916DA5" w:rsidP="00916D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Opción desplegable para la selección de empresa de trabajo (se debe preparar esa información en la BBDD con Lilian). Siempre fijo en la parte superior.</w:t>
      </w:r>
    </w:p>
    <w:p w:rsidR="00916DA5" w:rsidRDefault="00916DA5" w:rsidP="00916D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Opción desplegable con icono de acciones rápida</w:t>
      </w:r>
      <w:r w:rsidR="008F3ABF">
        <w:rPr>
          <w:lang w:val="es-ES"/>
        </w:rPr>
        <w:t xml:space="preserve"> (el +)</w:t>
      </w:r>
      <w:r>
        <w:rPr>
          <w:lang w:val="es-ES"/>
        </w:rPr>
        <w:t xml:space="preserve">. Siempre fijo en la parte superior. </w:t>
      </w:r>
    </w:p>
    <w:p w:rsidR="00916DA5" w:rsidRDefault="00916DA5" w:rsidP="00916D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Barra lateral </w:t>
      </w:r>
      <w:r w:rsidR="008F3ABF">
        <w:rPr>
          <w:lang w:val="es-ES"/>
        </w:rPr>
        <w:t xml:space="preserve">izquierda </w:t>
      </w:r>
      <w:r>
        <w:rPr>
          <w:lang w:val="es-ES"/>
        </w:rPr>
        <w:t>activa (con posibilidad de fijación) con buscador (por orden alfabético) e historial de acciones</w:t>
      </w:r>
      <w:r w:rsidR="00363DCA">
        <w:rPr>
          <w:lang w:val="es-ES"/>
        </w:rPr>
        <w:t xml:space="preserve"> sin funcionalidad. 70% - 30%.</w:t>
      </w:r>
    </w:p>
    <w:p w:rsidR="00916DA5" w:rsidRDefault="00916DA5" w:rsidP="00916D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 de fondo en blanco y negro</w:t>
      </w:r>
      <w:r w:rsidR="003E4516">
        <w:rPr>
          <w:lang w:val="es-ES"/>
        </w:rPr>
        <w:t xml:space="preserve">. Revisar opciones. </w:t>
      </w:r>
      <w:r>
        <w:rPr>
          <w:lang w:val="es-ES"/>
        </w:rPr>
        <w:t xml:space="preserve"> </w:t>
      </w:r>
    </w:p>
    <w:p w:rsidR="00916DA5" w:rsidRDefault="00916DA5" w:rsidP="00916DA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Opciones botón Insight: Carrusel de Widgets. Revisar presentación (dashboard_v1.pptx)</w:t>
      </w:r>
    </w:p>
    <w:p w:rsidR="003E4516" w:rsidRDefault="003E4516" w:rsidP="003E45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Estarán organizados por temas. Debo clarificar cuantos y cuales en cada carrusel.</w:t>
      </w:r>
    </w:p>
    <w:p w:rsidR="003E4516" w:rsidRDefault="003E4516" w:rsidP="003E45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carrusel no debe estar compuesto por imágenes estáticas, debe representar los Widgets en ese tamaño definido. Podría ser un GIF (en el sentido de una imagen animada)</w:t>
      </w:r>
      <w:r w:rsidRPr="003E4516">
        <w:rPr>
          <w:lang w:val="es-ES"/>
        </w:rPr>
        <w:t>?</w:t>
      </w:r>
    </w:p>
    <w:p w:rsidR="003E4516" w:rsidRDefault="003E4516" w:rsidP="003E4516">
      <w:pPr>
        <w:rPr>
          <w:lang w:val="es-ES"/>
        </w:rPr>
      </w:pPr>
    </w:p>
    <w:p w:rsidR="003E4516" w:rsidRDefault="003E4516" w:rsidP="003E4516">
      <w:pPr>
        <w:rPr>
          <w:lang w:val="es-ES"/>
        </w:rPr>
      </w:pPr>
      <w:r>
        <w:rPr>
          <w:lang w:val="es-ES"/>
        </w:rPr>
        <w:t>Lilian</w:t>
      </w:r>
    </w:p>
    <w:p w:rsidR="003E4516" w:rsidRDefault="003E4516" w:rsidP="003E4516">
      <w:pPr>
        <w:rPr>
          <w:lang w:val="es-ES"/>
        </w:rPr>
      </w:pPr>
    </w:p>
    <w:p w:rsidR="00E4484A" w:rsidRDefault="00E4484A" w:rsidP="003E4516">
      <w:pPr>
        <w:rPr>
          <w:lang w:val="es-ES"/>
        </w:rPr>
      </w:pPr>
      <w:r>
        <w:rPr>
          <w:lang w:val="es-ES"/>
        </w:rPr>
        <w:t>En relación al libro auxiliar de venta:</w:t>
      </w:r>
    </w:p>
    <w:p w:rsidR="00E4484A" w:rsidRDefault="00E4484A" w:rsidP="003E4516">
      <w:pPr>
        <w:rPr>
          <w:lang w:val="es-ES"/>
        </w:rPr>
      </w:pPr>
    </w:p>
    <w:p w:rsidR="003E4516" w:rsidRDefault="003E4516" w:rsidP="003E451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Independiente de la fecha de inscripción del usuario de Luca</w:t>
      </w:r>
      <w:r w:rsidR="00E4484A">
        <w:rPr>
          <w:lang w:val="es-ES"/>
        </w:rPr>
        <w:t>, debemos considerar el rango de fecha: 01/01</w:t>
      </w:r>
      <w:bookmarkStart w:id="0" w:name="_GoBack"/>
      <w:bookmarkEnd w:id="0"/>
      <w:r w:rsidR="00E4484A">
        <w:rPr>
          <w:lang w:val="es-ES"/>
        </w:rPr>
        <w:t xml:space="preserve">/AAAA a la fecha de registro. </w:t>
      </w:r>
    </w:p>
    <w:p w:rsidR="00E4484A" w:rsidRDefault="00E4484A" w:rsidP="003E451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Cada RUT – Razón social; llenará un balde virtual de monto total (M) contable por tabla de ventas. </w:t>
      </w:r>
    </w:p>
    <w:p w:rsidR="00E4484A" w:rsidRDefault="00E4484A" w:rsidP="003E451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Cada RUT – Razón social; llenará un balde virtual de monto total (N) contable por tabla ingreso banco. </w:t>
      </w:r>
    </w:p>
    <w:p w:rsidR="00E4484A" w:rsidRDefault="00E4484A" w:rsidP="003E451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Calculamos la diferencia M – N </w:t>
      </w:r>
    </w:p>
    <w:p w:rsidR="00E4484A" w:rsidRDefault="00E4484A" w:rsidP="003E4516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Conciliamos todas las ventas hasta llegar a N. Las siguientes quedan pendientes de pago. </w:t>
      </w:r>
    </w:p>
    <w:p w:rsidR="00E4484A" w:rsidRDefault="00E4484A" w:rsidP="00E4484A">
      <w:pPr>
        <w:rPr>
          <w:lang w:val="es-ES"/>
        </w:rPr>
      </w:pPr>
    </w:p>
    <w:p w:rsidR="00477741" w:rsidRDefault="00477741" w:rsidP="00E4484A">
      <w:pPr>
        <w:rPr>
          <w:lang w:val="es-ES"/>
        </w:rPr>
      </w:pPr>
      <w:r>
        <w:rPr>
          <w:lang w:val="es-ES"/>
        </w:rPr>
        <w:t>En relación al libro auxiliar de clientes</w:t>
      </w:r>
    </w:p>
    <w:p w:rsidR="00477741" w:rsidRDefault="00477741" w:rsidP="00E4484A">
      <w:pPr>
        <w:rPr>
          <w:lang w:val="es-ES"/>
        </w:rPr>
      </w:pPr>
    </w:p>
    <w:p w:rsidR="00424683" w:rsidRDefault="00424683" w:rsidP="00424683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Sólo deben estar los deudores clientes (después de la conciliación). </w:t>
      </w:r>
    </w:p>
    <w:p w:rsidR="00424683" w:rsidRDefault="00424683" w:rsidP="00424683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La fecha de vencimiento (modificable por la opción actualizar datos) nos permite controlar las cuentas por cobrar. </w:t>
      </w:r>
    </w:p>
    <w:p w:rsidR="00424683" w:rsidRDefault="00424683" w:rsidP="00424683">
      <w:pPr>
        <w:rPr>
          <w:lang w:val="es-ES"/>
        </w:rPr>
      </w:pPr>
    </w:p>
    <w:p w:rsidR="00424683" w:rsidRPr="00424683" w:rsidRDefault="00424683" w:rsidP="00424683">
      <w:pPr>
        <w:rPr>
          <w:lang w:val="es-ES"/>
        </w:rPr>
      </w:pPr>
    </w:p>
    <w:p w:rsidR="00477741" w:rsidRDefault="00477741" w:rsidP="00E4484A">
      <w:pPr>
        <w:rPr>
          <w:lang w:val="es-ES"/>
        </w:rPr>
      </w:pPr>
    </w:p>
    <w:p w:rsidR="00477741" w:rsidRDefault="00477741" w:rsidP="00E4484A">
      <w:pPr>
        <w:rPr>
          <w:lang w:val="es-ES"/>
        </w:rPr>
      </w:pPr>
    </w:p>
    <w:p w:rsidR="00E4484A" w:rsidRDefault="00E4484A" w:rsidP="00E4484A">
      <w:pPr>
        <w:rPr>
          <w:lang w:val="es-ES"/>
        </w:rPr>
      </w:pPr>
      <w:r>
        <w:rPr>
          <w:lang w:val="es-ES"/>
        </w:rPr>
        <w:t>Preguntas:</w:t>
      </w:r>
    </w:p>
    <w:p w:rsidR="00477741" w:rsidRDefault="00477741" w:rsidP="00E4484A">
      <w:pPr>
        <w:rPr>
          <w:lang w:val="es-ES"/>
        </w:rPr>
      </w:pPr>
    </w:p>
    <w:p w:rsidR="00477741" w:rsidRDefault="00477741" w:rsidP="0047774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Ventana previa de ingreso al dashboard, es necesario desarrollarla antes?</w:t>
      </w:r>
    </w:p>
    <w:p w:rsidR="00E4484A" w:rsidRDefault="00477741" w:rsidP="00E448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No podemos guardar los registros de venta desde el 01/01/AAAA para no consumir solicitudes del SII siempre para este proceso de conciliación? Entiendo que sería necesario para el Widgets de registros de venta filtrado por fecha, por ejemplo. </w:t>
      </w:r>
    </w:p>
    <w:p w:rsidR="00477741" w:rsidRDefault="00477741" w:rsidP="0047774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Es necesario lo anterior, o no generaría problemas en la estructura de consolidación?</w:t>
      </w:r>
    </w:p>
    <w:p w:rsidR="00477741" w:rsidRDefault="00477741" w:rsidP="00477741">
      <w:pPr>
        <w:rPr>
          <w:lang w:val="es-ES"/>
        </w:rPr>
      </w:pPr>
    </w:p>
    <w:p w:rsidR="00477741" w:rsidRPr="00477741" w:rsidRDefault="00477741" w:rsidP="00477741">
      <w:pPr>
        <w:rPr>
          <w:lang w:val="es-ES"/>
        </w:rPr>
      </w:pPr>
    </w:p>
    <w:p w:rsidR="003E4516" w:rsidRDefault="003E4516" w:rsidP="003E4516">
      <w:pPr>
        <w:rPr>
          <w:lang w:val="es-ES"/>
        </w:rPr>
      </w:pPr>
    </w:p>
    <w:p w:rsidR="003E4516" w:rsidRPr="003E4516" w:rsidRDefault="003E4516" w:rsidP="003E4516">
      <w:pPr>
        <w:rPr>
          <w:lang w:val="es-ES"/>
        </w:rPr>
      </w:pPr>
    </w:p>
    <w:p w:rsidR="00916DA5" w:rsidRPr="00916DA5" w:rsidRDefault="00916DA5" w:rsidP="00916DA5">
      <w:pPr>
        <w:pStyle w:val="Prrafodelista"/>
        <w:rPr>
          <w:lang w:val="es-ES"/>
        </w:rPr>
      </w:pPr>
    </w:p>
    <w:sectPr w:rsidR="00916DA5" w:rsidRPr="00916DA5" w:rsidSect="00817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C43"/>
    <w:multiLevelType w:val="hybridMultilevel"/>
    <w:tmpl w:val="07AC8C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F52"/>
    <w:multiLevelType w:val="hybridMultilevel"/>
    <w:tmpl w:val="1B305A6E"/>
    <w:lvl w:ilvl="0" w:tplc="051C82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A5E36"/>
    <w:multiLevelType w:val="hybridMultilevel"/>
    <w:tmpl w:val="1CDA2FA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57D6C"/>
    <w:multiLevelType w:val="multilevel"/>
    <w:tmpl w:val="9EE2C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5F2E25"/>
    <w:multiLevelType w:val="hybridMultilevel"/>
    <w:tmpl w:val="FDB49B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A1CEF"/>
    <w:multiLevelType w:val="hybridMultilevel"/>
    <w:tmpl w:val="EDD47178"/>
    <w:lvl w:ilvl="0" w:tplc="7D8247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D45A19"/>
    <w:multiLevelType w:val="hybridMultilevel"/>
    <w:tmpl w:val="FBD6D1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A787D"/>
    <w:multiLevelType w:val="hybridMultilevel"/>
    <w:tmpl w:val="2CB2F62C"/>
    <w:lvl w:ilvl="0" w:tplc="A9F0EB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603EC8"/>
    <w:multiLevelType w:val="hybridMultilevel"/>
    <w:tmpl w:val="F96C50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36C36"/>
    <w:multiLevelType w:val="hybridMultilevel"/>
    <w:tmpl w:val="3502D6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F4A05"/>
    <w:multiLevelType w:val="hybridMultilevel"/>
    <w:tmpl w:val="4282EF7A"/>
    <w:lvl w:ilvl="0" w:tplc="C0EEF9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D7FE7"/>
    <w:multiLevelType w:val="hybridMultilevel"/>
    <w:tmpl w:val="2984376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A1D8D"/>
    <w:multiLevelType w:val="hybridMultilevel"/>
    <w:tmpl w:val="930A8FDE"/>
    <w:lvl w:ilvl="0" w:tplc="257207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136C24"/>
    <w:multiLevelType w:val="hybridMultilevel"/>
    <w:tmpl w:val="C86A19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86BBD"/>
    <w:multiLevelType w:val="hybridMultilevel"/>
    <w:tmpl w:val="5FD4A288"/>
    <w:lvl w:ilvl="0" w:tplc="CEBA4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156B1"/>
    <w:multiLevelType w:val="hybridMultilevel"/>
    <w:tmpl w:val="CF96463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F45D6"/>
    <w:multiLevelType w:val="hybridMultilevel"/>
    <w:tmpl w:val="B67AE318"/>
    <w:lvl w:ilvl="0" w:tplc="C6D45A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14"/>
  </w:num>
  <w:num w:numId="6">
    <w:abstractNumId w:val="7"/>
  </w:num>
  <w:num w:numId="7">
    <w:abstractNumId w:val="12"/>
  </w:num>
  <w:num w:numId="8">
    <w:abstractNumId w:val="11"/>
  </w:num>
  <w:num w:numId="9">
    <w:abstractNumId w:val="16"/>
  </w:num>
  <w:num w:numId="10">
    <w:abstractNumId w:val="10"/>
  </w:num>
  <w:num w:numId="11">
    <w:abstractNumId w:val="15"/>
  </w:num>
  <w:num w:numId="12">
    <w:abstractNumId w:val="5"/>
  </w:num>
  <w:num w:numId="13">
    <w:abstractNumId w:val="6"/>
  </w:num>
  <w:num w:numId="14">
    <w:abstractNumId w:val="9"/>
  </w:num>
  <w:num w:numId="15">
    <w:abstractNumId w:val="2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2D"/>
    <w:rsid w:val="0000458C"/>
    <w:rsid w:val="00063175"/>
    <w:rsid w:val="00083A43"/>
    <w:rsid w:val="000B1AA0"/>
    <w:rsid w:val="000B5E71"/>
    <w:rsid w:val="0017142D"/>
    <w:rsid w:val="001E5ABC"/>
    <w:rsid w:val="0025312E"/>
    <w:rsid w:val="00255004"/>
    <w:rsid w:val="003266AA"/>
    <w:rsid w:val="00343C84"/>
    <w:rsid w:val="003472C7"/>
    <w:rsid w:val="00363DCA"/>
    <w:rsid w:val="003E4516"/>
    <w:rsid w:val="00407BD0"/>
    <w:rsid w:val="00424683"/>
    <w:rsid w:val="00425139"/>
    <w:rsid w:val="00477741"/>
    <w:rsid w:val="00482A39"/>
    <w:rsid w:val="004E2A53"/>
    <w:rsid w:val="00533921"/>
    <w:rsid w:val="00595339"/>
    <w:rsid w:val="006C2A27"/>
    <w:rsid w:val="006D5177"/>
    <w:rsid w:val="006F7D80"/>
    <w:rsid w:val="007953FF"/>
    <w:rsid w:val="007E3EE9"/>
    <w:rsid w:val="0081792E"/>
    <w:rsid w:val="008468BD"/>
    <w:rsid w:val="008F3ABF"/>
    <w:rsid w:val="00916DA5"/>
    <w:rsid w:val="00966AC6"/>
    <w:rsid w:val="00972204"/>
    <w:rsid w:val="009F6378"/>
    <w:rsid w:val="00A861AF"/>
    <w:rsid w:val="00AF25FE"/>
    <w:rsid w:val="00B264C4"/>
    <w:rsid w:val="00B64064"/>
    <w:rsid w:val="00BD0102"/>
    <w:rsid w:val="00D97077"/>
    <w:rsid w:val="00DC02FE"/>
    <w:rsid w:val="00E330EE"/>
    <w:rsid w:val="00E346C1"/>
    <w:rsid w:val="00E4484A"/>
    <w:rsid w:val="00E44C54"/>
    <w:rsid w:val="00E86282"/>
    <w:rsid w:val="00F55415"/>
    <w:rsid w:val="00F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7102A"/>
  <w15:chartTrackingRefBased/>
  <w15:docId w15:val="{AABC972B-FF97-944C-97AE-42AF2B9E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4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2023-10-03T02:21:00Z</dcterms:created>
  <dcterms:modified xsi:type="dcterms:W3CDTF">2023-10-13T15:15:00Z</dcterms:modified>
</cp:coreProperties>
</file>