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A797" w14:textId="77777777" w:rsidR="007406E3" w:rsidRDefault="007406E3" w:rsidP="007406E3">
      <w:pPr>
        <w:spacing w:after="122"/>
        <w:ind w:hanging="10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/>
          <w:color w:val="434343"/>
          <w:sz w:val="32"/>
          <w:szCs w:val="32"/>
          <w:u w:val="single"/>
        </w:rPr>
        <w:t>Aplicación seleccionada:</w:t>
      </w:r>
    </w:p>
    <w:p w14:paraId="5EDDE361" w14:textId="1C833B5B" w:rsidR="000341A5" w:rsidRPr="000341A5" w:rsidRDefault="000341A5" w:rsidP="000341A5">
      <w:pPr>
        <w:pStyle w:val="Prrafodelista"/>
        <w:numPr>
          <w:ilvl w:val="0"/>
          <w:numId w:val="4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 xml:space="preserve">Nombre de la aplicación: </w:t>
      </w:r>
      <w:proofErr w:type="spellStart"/>
      <w:r w:rsidR="00737779">
        <w:rPr>
          <w:rFonts w:ascii="Arial" w:eastAsia="Arial" w:hAnsi="Arial" w:cs="Arial"/>
          <w:bCs/>
          <w:color w:val="434343"/>
          <w:sz w:val="24"/>
        </w:rPr>
        <w:t>WebDriverIO</w:t>
      </w:r>
      <w:proofErr w:type="spellEnd"/>
      <w:r w:rsidR="00737779">
        <w:rPr>
          <w:rFonts w:ascii="Arial" w:eastAsia="Arial" w:hAnsi="Arial" w:cs="Arial"/>
          <w:bCs/>
          <w:color w:val="434343"/>
          <w:sz w:val="24"/>
        </w:rPr>
        <w:t xml:space="preserve"> demo (</w:t>
      </w:r>
      <w:proofErr w:type="spellStart"/>
      <w:r w:rsidR="00737779">
        <w:rPr>
          <w:rFonts w:ascii="Arial" w:eastAsia="Arial" w:hAnsi="Arial" w:cs="Arial"/>
          <w:bCs/>
          <w:color w:val="434343"/>
          <w:sz w:val="24"/>
        </w:rPr>
        <w:t>wdio</w:t>
      </w:r>
      <w:proofErr w:type="spellEnd"/>
      <w:r w:rsidR="00737779">
        <w:rPr>
          <w:rFonts w:ascii="Arial" w:eastAsia="Arial" w:hAnsi="Arial" w:cs="Arial"/>
          <w:bCs/>
          <w:color w:val="434343"/>
          <w:sz w:val="24"/>
        </w:rPr>
        <w:t>)</w:t>
      </w:r>
    </w:p>
    <w:p w14:paraId="7BD2133F" w14:textId="702CB89F" w:rsidR="000341A5" w:rsidRPr="000341A5" w:rsidRDefault="000341A5" w:rsidP="000341A5">
      <w:pPr>
        <w:pStyle w:val="Prrafodelista"/>
        <w:numPr>
          <w:ilvl w:val="0"/>
          <w:numId w:val="4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 xml:space="preserve">Versión de la aplicación: </w:t>
      </w:r>
      <w:r w:rsidR="00737779">
        <w:rPr>
          <w:rFonts w:ascii="Arial" w:eastAsia="Arial" w:hAnsi="Arial" w:cs="Arial"/>
          <w:bCs/>
          <w:color w:val="434343"/>
          <w:sz w:val="24"/>
        </w:rPr>
        <w:t>1.0.8</w:t>
      </w:r>
    </w:p>
    <w:p w14:paraId="0B4235C9" w14:textId="01C4D161" w:rsidR="000341A5" w:rsidRPr="000341A5" w:rsidRDefault="000341A5" w:rsidP="000341A5">
      <w:pPr>
        <w:pStyle w:val="Prrafodelista"/>
        <w:numPr>
          <w:ilvl w:val="0"/>
          <w:numId w:val="4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 xml:space="preserve">Fuente de descarga: </w:t>
      </w:r>
      <w:r w:rsidR="00737779" w:rsidRPr="00737779">
        <w:rPr>
          <w:rFonts w:ascii="Arial" w:eastAsia="Arial" w:hAnsi="Arial" w:cs="Arial"/>
          <w:bCs/>
          <w:color w:val="434343"/>
          <w:sz w:val="24"/>
        </w:rPr>
        <w:t>https://github.com/webdriverio/native-demo-app/releases</w:t>
      </w:r>
    </w:p>
    <w:p w14:paraId="7DCD61F3" w14:textId="57B81D91" w:rsidR="000341A5" w:rsidRPr="000341A5" w:rsidRDefault="000341A5" w:rsidP="000341A5">
      <w:pPr>
        <w:pStyle w:val="Prrafodelista"/>
        <w:numPr>
          <w:ilvl w:val="0"/>
          <w:numId w:val="4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 xml:space="preserve">Descripción general: </w:t>
      </w:r>
      <w:r w:rsidR="00737779">
        <w:rPr>
          <w:rFonts w:ascii="Arial" w:eastAsia="Arial" w:hAnsi="Arial" w:cs="Arial"/>
          <w:bCs/>
          <w:color w:val="434343"/>
          <w:sz w:val="24"/>
        </w:rPr>
        <w:t>A</w:t>
      </w:r>
      <w:r w:rsidR="00737779" w:rsidRPr="00737779">
        <w:rPr>
          <w:rFonts w:ascii="Arial" w:eastAsia="Arial" w:hAnsi="Arial" w:cs="Arial"/>
          <w:bCs/>
          <w:color w:val="434343"/>
          <w:sz w:val="24"/>
        </w:rPr>
        <w:t>plicación móvil diseñada específicamente para fines de aprendizaje y pruebas de automatización.</w:t>
      </w:r>
    </w:p>
    <w:p w14:paraId="1900EC52" w14:textId="77777777" w:rsidR="007406E3" w:rsidRPr="007406E3" w:rsidRDefault="007406E3" w:rsidP="007406E3">
      <w:pPr>
        <w:spacing w:after="122"/>
        <w:ind w:hanging="10"/>
        <w:rPr>
          <w:rFonts w:ascii="Arial" w:eastAsia="Arial" w:hAnsi="Arial" w:cs="Arial"/>
          <w:bCs/>
          <w:color w:val="434343"/>
          <w:sz w:val="24"/>
        </w:rPr>
      </w:pPr>
    </w:p>
    <w:p w14:paraId="5376C002" w14:textId="77777777" w:rsidR="007406E3" w:rsidRDefault="007406E3" w:rsidP="007406E3">
      <w:pPr>
        <w:spacing w:after="122"/>
        <w:ind w:hanging="10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/>
          <w:color w:val="434343"/>
          <w:sz w:val="32"/>
          <w:szCs w:val="32"/>
          <w:u w:val="single"/>
        </w:rPr>
        <w:t>Preparación y Entorno de Pruebas</w:t>
      </w:r>
    </w:p>
    <w:p w14:paraId="5C442F18" w14:textId="7EFD8CD7" w:rsidR="000341A5" w:rsidRPr="000341A5" w:rsidRDefault="000341A5" w:rsidP="000341A5">
      <w:pPr>
        <w:pStyle w:val="Prrafodelista"/>
        <w:numPr>
          <w:ilvl w:val="0"/>
          <w:numId w:val="5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 xml:space="preserve">Herramientas utilizadas: </w:t>
      </w:r>
      <w:proofErr w:type="spellStart"/>
      <w:r w:rsidRPr="007406E3">
        <w:rPr>
          <w:rFonts w:ascii="Arial" w:eastAsia="Arial" w:hAnsi="Arial" w:cs="Arial"/>
          <w:bCs/>
          <w:color w:val="434343"/>
          <w:sz w:val="24"/>
        </w:rPr>
        <w:t>Appium</w:t>
      </w:r>
      <w:proofErr w:type="spellEnd"/>
      <w:r w:rsidRPr="007406E3">
        <w:rPr>
          <w:rFonts w:ascii="Arial" w:eastAsia="Arial" w:hAnsi="Arial" w:cs="Arial"/>
          <w:bCs/>
          <w:color w:val="434343"/>
          <w:sz w:val="24"/>
        </w:rPr>
        <w:t>,</w:t>
      </w:r>
      <w:r w:rsidR="00737779">
        <w:rPr>
          <w:rFonts w:ascii="Arial" w:eastAsia="Arial" w:hAnsi="Arial" w:cs="Arial"/>
          <w:bCs/>
          <w:color w:val="434343"/>
          <w:sz w:val="24"/>
        </w:rPr>
        <w:t xml:space="preserve"> </w:t>
      </w:r>
      <w:proofErr w:type="spellStart"/>
      <w:r w:rsidR="00737779">
        <w:rPr>
          <w:rFonts w:ascii="Arial" w:eastAsia="Arial" w:hAnsi="Arial" w:cs="Arial"/>
          <w:bCs/>
          <w:color w:val="434343"/>
          <w:sz w:val="24"/>
        </w:rPr>
        <w:t>Appium</w:t>
      </w:r>
      <w:proofErr w:type="spellEnd"/>
      <w:r w:rsidR="00737779">
        <w:rPr>
          <w:rFonts w:ascii="Arial" w:eastAsia="Arial" w:hAnsi="Arial" w:cs="Arial"/>
          <w:bCs/>
          <w:color w:val="434343"/>
          <w:sz w:val="24"/>
        </w:rPr>
        <w:t xml:space="preserve"> Inspector,</w:t>
      </w:r>
      <w:r w:rsidRPr="007406E3">
        <w:rPr>
          <w:rFonts w:ascii="Arial" w:eastAsia="Arial" w:hAnsi="Arial" w:cs="Arial"/>
          <w:bCs/>
          <w:color w:val="434343"/>
          <w:sz w:val="24"/>
        </w:rPr>
        <w:t xml:space="preserve"> </w:t>
      </w:r>
      <w:r w:rsidR="00737779">
        <w:rPr>
          <w:rFonts w:ascii="Arial" w:eastAsia="Arial" w:hAnsi="Arial" w:cs="Arial"/>
          <w:bCs/>
          <w:color w:val="434343"/>
          <w:sz w:val="24"/>
        </w:rPr>
        <w:t>Android Studio (</w:t>
      </w:r>
      <w:r w:rsidRPr="007406E3">
        <w:rPr>
          <w:rFonts w:ascii="Arial" w:eastAsia="Arial" w:hAnsi="Arial" w:cs="Arial"/>
          <w:bCs/>
          <w:color w:val="434343"/>
          <w:sz w:val="24"/>
        </w:rPr>
        <w:t>dispositivo emulado)</w:t>
      </w:r>
      <w:r w:rsidR="00737779">
        <w:rPr>
          <w:rFonts w:ascii="Arial" w:eastAsia="Arial" w:hAnsi="Arial" w:cs="Arial"/>
          <w:bCs/>
          <w:color w:val="434343"/>
          <w:sz w:val="24"/>
        </w:rPr>
        <w:t>,</w:t>
      </w:r>
      <w:r w:rsidR="00737779" w:rsidRPr="00737779">
        <w:rPr>
          <w:rFonts w:ascii="Arial" w:eastAsia="Arial" w:hAnsi="Arial" w:cs="Arial"/>
          <w:bCs/>
          <w:color w:val="434343"/>
          <w:sz w:val="24"/>
        </w:rPr>
        <w:t xml:space="preserve"> </w:t>
      </w:r>
      <w:proofErr w:type="spellStart"/>
      <w:r w:rsidR="00737779" w:rsidRPr="007406E3">
        <w:rPr>
          <w:rFonts w:ascii="Arial" w:eastAsia="Arial" w:hAnsi="Arial" w:cs="Arial"/>
          <w:bCs/>
          <w:color w:val="434343"/>
          <w:sz w:val="24"/>
        </w:rPr>
        <w:t>JUnit</w:t>
      </w:r>
      <w:proofErr w:type="spellEnd"/>
      <w:r w:rsidR="00737779" w:rsidRPr="007406E3">
        <w:rPr>
          <w:rFonts w:ascii="Arial" w:eastAsia="Arial" w:hAnsi="Arial" w:cs="Arial"/>
          <w:bCs/>
          <w:color w:val="434343"/>
          <w:sz w:val="24"/>
        </w:rPr>
        <w:t>,</w:t>
      </w:r>
      <w:r w:rsidR="00737779">
        <w:rPr>
          <w:rFonts w:ascii="Arial" w:eastAsia="Arial" w:hAnsi="Arial" w:cs="Arial"/>
          <w:bCs/>
          <w:color w:val="434343"/>
          <w:sz w:val="24"/>
        </w:rPr>
        <w:t xml:space="preserve"> </w:t>
      </w:r>
      <w:proofErr w:type="spellStart"/>
      <w:r w:rsidR="00737779">
        <w:rPr>
          <w:rFonts w:ascii="Arial" w:eastAsia="Arial" w:hAnsi="Arial" w:cs="Arial"/>
          <w:bCs/>
          <w:color w:val="434343"/>
          <w:sz w:val="24"/>
        </w:rPr>
        <w:t>Selenium</w:t>
      </w:r>
      <w:proofErr w:type="spellEnd"/>
      <w:r w:rsidR="00737779">
        <w:rPr>
          <w:rFonts w:ascii="Arial" w:eastAsia="Arial" w:hAnsi="Arial" w:cs="Arial"/>
          <w:bCs/>
          <w:color w:val="434343"/>
          <w:sz w:val="24"/>
        </w:rPr>
        <w:t xml:space="preserve"> </w:t>
      </w:r>
      <w:proofErr w:type="spellStart"/>
      <w:r w:rsidR="00737779">
        <w:rPr>
          <w:rFonts w:ascii="Arial" w:eastAsia="Arial" w:hAnsi="Arial" w:cs="Arial"/>
          <w:bCs/>
          <w:color w:val="434343"/>
          <w:sz w:val="24"/>
        </w:rPr>
        <w:t>WebDriver</w:t>
      </w:r>
      <w:proofErr w:type="spellEnd"/>
      <w:r w:rsidR="00737779">
        <w:rPr>
          <w:rFonts w:ascii="Arial" w:eastAsia="Arial" w:hAnsi="Arial" w:cs="Arial"/>
          <w:bCs/>
          <w:color w:val="434343"/>
          <w:sz w:val="24"/>
        </w:rPr>
        <w:t>, Java (JDK 21), Maven, Android SDK, UiAutomator2, ADB.</w:t>
      </w:r>
    </w:p>
    <w:p w14:paraId="6446BEC5" w14:textId="66D69109" w:rsidR="00737779" w:rsidRPr="002924B4" w:rsidRDefault="000341A5" w:rsidP="00737779">
      <w:pPr>
        <w:pStyle w:val="Prrafodelista"/>
        <w:numPr>
          <w:ilvl w:val="0"/>
          <w:numId w:val="5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>Configuración del entorno:</w:t>
      </w:r>
    </w:p>
    <w:p w14:paraId="5F3009D8" w14:textId="5997D1AF" w:rsidR="002924B4" w:rsidRPr="002924B4" w:rsidRDefault="002924B4" w:rsidP="002924B4">
      <w:pPr>
        <w:pStyle w:val="Prrafodelista"/>
        <w:spacing w:after="0" w:line="240" w:lineRule="auto"/>
        <w:ind w:left="710"/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</w:pPr>
      <w:r w:rsidRPr="002924B4">
        <w:rPr>
          <w:rFonts w:ascii="Times New Roman" w:eastAsia="Times New Roman" w:hAnsi="Symbol" w:cs="Times New Roman"/>
          <w:color w:val="auto"/>
          <w:kern w:val="0"/>
          <w:sz w:val="24"/>
          <w:u w:val="single"/>
          <w14:ligatures w14:val="none"/>
        </w:rPr>
        <w:t>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Java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</w:t>
      </w:r>
      <w:proofErr w:type="spell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Development</w:t>
      </w:r>
      <w:proofErr w:type="spell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Kit (JDK) 21 </w:t>
      </w:r>
    </w:p>
    <w:p w14:paraId="50F688D9" w14:textId="0DA6DB1F" w:rsidR="002924B4" w:rsidRPr="002924B4" w:rsidRDefault="002924B4" w:rsidP="002924B4">
      <w:pPr>
        <w:pStyle w:val="Prrafodelista"/>
        <w:spacing w:after="0" w:line="240" w:lineRule="auto"/>
        <w:ind w:left="710"/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</w:pPr>
      <w:r w:rsidRPr="002924B4">
        <w:rPr>
          <w:rFonts w:ascii="Times New Roman" w:eastAsia="Times New Roman" w:hAnsi="Symbol" w:cs="Times New Roman"/>
          <w:color w:val="auto"/>
          <w:kern w:val="0"/>
          <w:sz w:val="24"/>
          <w:u w:val="single"/>
          <w14:ligatures w14:val="none"/>
        </w:rPr>
        <w:t>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Android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SDK (dispositivo emulado </w:t>
      </w:r>
      <w:proofErr w:type="gram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Pixel</w:t>
      </w:r>
      <w:proofErr w:type="gram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7) </w:t>
      </w:r>
    </w:p>
    <w:p w14:paraId="1CECBD75" w14:textId="0912894D" w:rsidR="002924B4" w:rsidRPr="002924B4" w:rsidRDefault="002924B4" w:rsidP="002924B4">
      <w:pPr>
        <w:pStyle w:val="Prrafodelista"/>
        <w:spacing w:after="0" w:line="240" w:lineRule="auto"/>
        <w:ind w:left="710"/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</w:pPr>
      <w:r w:rsidRPr="002924B4">
        <w:rPr>
          <w:rFonts w:ascii="Times New Roman" w:eastAsia="Times New Roman" w:hAnsi="Symbol" w:cs="Times New Roman"/>
          <w:color w:val="auto"/>
          <w:kern w:val="0"/>
          <w:sz w:val="24"/>
          <w:u w:val="single"/>
          <w14:ligatures w14:val="none"/>
        </w:rPr>
        <w:t>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Actualización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de </w:t>
      </w:r>
      <w:proofErr w:type="spell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Appium</w:t>
      </w:r>
      <w:proofErr w:type="spell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e instalación de </w:t>
      </w:r>
      <w:proofErr w:type="spell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Appium</w:t>
      </w:r>
      <w:proofErr w:type="spell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inspector (Host: 127.0.0.1 – Puerto 4723 – </w:t>
      </w:r>
      <w:proofErr w:type="spell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Path</w:t>
      </w:r>
      <w:proofErr w:type="spell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: /) </w:t>
      </w:r>
    </w:p>
    <w:p w14:paraId="412CF610" w14:textId="09568B46" w:rsidR="002924B4" w:rsidRPr="002924B4" w:rsidRDefault="002924B4" w:rsidP="002924B4">
      <w:pPr>
        <w:pStyle w:val="Prrafodelista"/>
        <w:spacing w:after="0" w:line="240" w:lineRule="auto"/>
        <w:ind w:left="710"/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</w:pPr>
      <w:r w:rsidRPr="002924B4">
        <w:rPr>
          <w:rFonts w:ascii="Times New Roman" w:eastAsia="Times New Roman" w:hAnsi="Symbol" w:cs="Times New Roman"/>
          <w:color w:val="auto"/>
          <w:kern w:val="0"/>
          <w:sz w:val="24"/>
          <w:u w:val="single"/>
          <w14:ligatures w14:val="none"/>
        </w:rPr>
        <w:t>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Proyecto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Maven con dependencias (Ver pom.xml) </w:t>
      </w:r>
    </w:p>
    <w:p w14:paraId="7CA235F9" w14:textId="411E3C87" w:rsidR="002924B4" w:rsidRPr="002924B4" w:rsidRDefault="002924B4" w:rsidP="002924B4">
      <w:pPr>
        <w:pStyle w:val="Prrafodelista"/>
        <w:spacing w:after="122"/>
        <w:ind w:left="710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2924B4">
        <w:rPr>
          <w:rFonts w:ascii="Times New Roman" w:eastAsia="Times New Roman" w:hAnsi="Symbol" w:cs="Times New Roman"/>
          <w:color w:val="auto"/>
          <w:kern w:val="0"/>
          <w:sz w:val="24"/>
          <w:u w:val="single"/>
          <w14:ligatures w14:val="none"/>
        </w:rPr>
        <w:t>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Instalación</w:t>
      </w:r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 xml:space="preserve"> de la aplicación WDIO Demo (</w:t>
      </w:r>
      <w:proofErr w:type="spellStart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apk</w:t>
      </w:r>
      <w:proofErr w:type="spellEnd"/>
      <w:r w:rsidRPr="002924B4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14:ligatures w14:val="none"/>
        </w:rPr>
        <w:t>)</w:t>
      </w:r>
    </w:p>
    <w:p w14:paraId="767EEE89" w14:textId="77777777" w:rsidR="007406E3" w:rsidRPr="007406E3" w:rsidRDefault="007406E3" w:rsidP="007406E3">
      <w:pPr>
        <w:spacing w:after="122"/>
        <w:ind w:hanging="10"/>
        <w:rPr>
          <w:rFonts w:ascii="Arial" w:eastAsia="Arial" w:hAnsi="Arial" w:cs="Arial"/>
          <w:bCs/>
          <w:color w:val="434343"/>
          <w:sz w:val="24"/>
        </w:rPr>
      </w:pPr>
    </w:p>
    <w:p w14:paraId="7E91EDC9" w14:textId="77777777" w:rsidR="007406E3" w:rsidRDefault="007406E3" w:rsidP="007406E3">
      <w:pPr>
        <w:spacing w:after="122"/>
        <w:ind w:hanging="10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 w:rsidRPr="007406E3">
        <w:rPr>
          <w:rFonts w:ascii="Arial" w:eastAsia="Arial" w:hAnsi="Arial" w:cs="Arial"/>
          <w:b/>
          <w:color w:val="434343"/>
          <w:sz w:val="32"/>
          <w:szCs w:val="32"/>
          <w:u w:val="single"/>
        </w:rPr>
        <w:t>Objetivos de las pruebas</w:t>
      </w:r>
    </w:p>
    <w:p w14:paraId="32C79975" w14:textId="53647832" w:rsidR="000341A5" w:rsidRPr="000341A5" w:rsidRDefault="002924B4" w:rsidP="000341A5">
      <w:pPr>
        <w:pStyle w:val="Prrafodelista"/>
        <w:numPr>
          <w:ilvl w:val="0"/>
          <w:numId w:val="6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>
        <w:rPr>
          <w:rFonts w:ascii="Arial" w:eastAsia="Arial" w:hAnsi="Arial" w:cs="Arial"/>
          <w:bCs/>
          <w:color w:val="434343"/>
          <w:sz w:val="24"/>
        </w:rPr>
        <w:t>Se validó que la aplicación inicie correctamente y que se pueda navegar entre las secciones principales como “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Login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>”, “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Forms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>”, y “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Swipe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>”. También se probó el cierre de la aplicación.</w:t>
      </w:r>
    </w:p>
    <w:p w14:paraId="54F1C72C" w14:textId="091E65DB" w:rsidR="000341A5" w:rsidRPr="000341A5" w:rsidRDefault="002924B4" w:rsidP="000341A5">
      <w:pPr>
        <w:pStyle w:val="Prrafodelista"/>
        <w:numPr>
          <w:ilvl w:val="0"/>
          <w:numId w:val="6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>
        <w:rPr>
          <w:rFonts w:ascii="Arial" w:eastAsia="Arial" w:hAnsi="Arial" w:cs="Arial"/>
          <w:bCs/>
          <w:color w:val="434343"/>
          <w:sz w:val="24"/>
        </w:rPr>
        <w:t>Se automatizaron interacciones frecuentes (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iniciarSesion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inputField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botonFormulario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color w:val="434343"/>
          <w:sz w:val="24"/>
        </w:rPr>
        <w:t>swipeHorizontal</w:t>
      </w:r>
      <w:proofErr w:type="spellEnd"/>
      <w:r>
        <w:rPr>
          <w:rFonts w:ascii="Arial" w:eastAsia="Arial" w:hAnsi="Arial" w:cs="Arial"/>
          <w:bCs/>
          <w:color w:val="434343"/>
          <w:sz w:val="24"/>
        </w:rPr>
        <w:t>)</w:t>
      </w:r>
    </w:p>
    <w:p w14:paraId="585F32B0" w14:textId="33A98AE0" w:rsidR="000341A5" w:rsidRPr="000341A5" w:rsidRDefault="002924B4" w:rsidP="000341A5">
      <w:pPr>
        <w:pStyle w:val="Prrafodelista"/>
        <w:numPr>
          <w:ilvl w:val="0"/>
          <w:numId w:val="6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r>
        <w:rPr>
          <w:rFonts w:ascii="Arial" w:eastAsia="Arial" w:hAnsi="Arial" w:cs="Arial"/>
          <w:bCs/>
          <w:color w:val="434343"/>
          <w:sz w:val="24"/>
        </w:rPr>
        <w:t>Se verificó que los campos de email y contraseña estén visibles y habilitados para su uso. También se validó que el texto ingresado en el formulario se conserve y muestre correctamente</w:t>
      </w:r>
    </w:p>
    <w:p w14:paraId="2B90FF2B" w14:textId="2FA34EC1" w:rsidR="000341A5" w:rsidRPr="002924B4" w:rsidRDefault="002924B4" w:rsidP="000341A5">
      <w:pPr>
        <w:pStyle w:val="Prrafodelista"/>
        <w:numPr>
          <w:ilvl w:val="0"/>
          <w:numId w:val="6"/>
        </w:numPr>
        <w:spacing w:after="122"/>
        <w:rPr>
          <w:rFonts w:ascii="Arial" w:eastAsia="Arial" w:hAnsi="Arial" w:cs="Arial"/>
          <w:b/>
          <w:color w:val="434343"/>
          <w:sz w:val="32"/>
          <w:szCs w:val="32"/>
          <w:u w:val="single"/>
        </w:rPr>
      </w:pPr>
      <w:proofErr w:type="gramStart"/>
      <w:r w:rsidRPr="002924B4">
        <w:rPr>
          <w:rFonts w:ascii="Arial" w:eastAsia="Arial" w:hAnsi="Arial" w:cs="Arial"/>
          <w:bCs/>
          <w:color w:val="434343"/>
          <w:sz w:val="24"/>
        </w:rPr>
        <w:t>Cada test</w:t>
      </w:r>
      <w:proofErr w:type="gramEnd"/>
      <w:r w:rsidRPr="002924B4">
        <w:rPr>
          <w:rFonts w:ascii="Arial" w:eastAsia="Arial" w:hAnsi="Arial" w:cs="Arial"/>
          <w:bCs/>
          <w:color w:val="434343"/>
          <w:sz w:val="24"/>
        </w:rPr>
        <w:t xml:space="preserve"> incluye </w:t>
      </w:r>
      <w:proofErr w:type="spellStart"/>
      <w:r w:rsidRPr="002924B4">
        <w:rPr>
          <w:rFonts w:ascii="Arial" w:eastAsia="Arial" w:hAnsi="Arial" w:cs="Arial"/>
          <w:bCs/>
          <w:color w:val="434343"/>
          <w:sz w:val="24"/>
        </w:rPr>
        <w:t>Assertions</w:t>
      </w:r>
      <w:proofErr w:type="spellEnd"/>
      <w:r w:rsidRPr="002924B4">
        <w:rPr>
          <w:rFonts w:ascii="Arial" w:eastAsia="Arial" w:hAnsi="Arial" w:cs="Arial"/>
          <w:bCs/>
          <w:color w:val="434343"/>
          <w:sz w:val="24"/>
        </w:rPr>
        <w:t xml:space="preserve"> para va</w:t>
      </w:r>
      <w:r>
        <w:rPr>
          <w:rFonts w:ascii="Arial" w:eastAsia="Arial" w:hAnsi="Arial" w:cs="Arial"/>
          <w:bCs/>
          <w:color w:val="434343"/>
          <w:sz w:val="24"/>
        </w:rPr>
        <w:t>lidar el comportamiento esperado, lo cuál ayuda a detectar cualquier error si un elemento no aparece, si no se puede interactuar con él o si el resultado no es el esperado.</w:t>
      </w:r>
    </w:p>
    <w:p w14:paraId="32FB4143" w14:textId="77777777" w:rsidR="007406E3" w:rsidRPr="002924B4" w:rsidRDefault="007406E3" w:rsidP="000341A5">
      <w:pPr>
        <w:spacing w:after="122"/>
        <w:rPr>
          <w:rFonts w:ascii="Arial" w:eastAsia="Arial" w:hAnsi="Arial" w:cs="Arial"/>
          <w:bCs/>
          <w:color w:val="434343"/>
          <w:sz w:val="24"/>
        </w:rPr>
      </w:pPr>
    </w:p>
    <w:p w14:paraId="3C803FE2" w14:textId="70CEBE63" w:rsidR="007406E3" w:rsidRDefault="007406E3" w:rsidP="007406E3">
      <w:pPr>
        <w:spacing w:after="122"/>
        <w:ind w:hanging="10"/>
        <w:rPr>
          <w:rFonts w:ascii="Arial" w:eastAsia="Arial" w:hAnsi="Arial" w:cs="Arial"/>
          <w:bCs/>
          <w:color w:val="434343"/>
          <w:sz w:val="24"/>
        </w:rPr>
      </w:pPr>
      <w:r w:rsidRPr="007406E3">
        <w:rPr>
          <w:rFonts w:ascii="Arial" w:eastAsia="Arial" w:hAnsi="Arial" w:cs="Arial"/>
          <w:bCs/>
          <w:color w:val="434343"/>
          <w:sz w:val="24"/>
        </w:rPr>
        <w:t>Escenarios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"/>
        <w:gridCol w:w="2388"/>
        <w:gridCol w:w="2280"/>
        <w:gridCol w:w="1805"/>
        <w:gridCol w:w="1342"/>
        <w:gridCol w:w="2532"/>
      </w:tblGrid>
      <w:tr w:rsidR="007406E3" w14:paraId="58D85C2C" w14:textId="77777777" w:rsidTr="007406E3">
        <w:tc>
          <w:tcPr>
            <w:tcW w:w="560" w:type="dxa"/>
          </w:tcPr>
          <w:p w14:paraId="26756548" w14:textId="127B48E9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N°</w:t>
            </w:r>
          </w:p>
        </w:tc>
        <w:tc>
          <w:tcPr>
            <w:tcW w:w="2395" w:type="dxa"/>
          </w:tcPr>
          <w:p w14:paraId="00BB4783" w14:textId="20F133AC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Descripción del</w:t>
            </w:r>
            <w:r w:rsidRPr="007406E3">
              <w:rPr>
                <w:b/>
                <w:sz w:val="24"/>
              </w:rPr>
              <w:br/>
              <w:t>escenario</w:t>
            </w:r>
          </w:p>
        </w:tc>
        <w:tc>
          <w:tcPr>
            <w:tcW w:w="2285" w:type="dxa"/>
          </w:tcPr>
          <w:p w14:paraId="2BB32397" w14:textId="5EF0BD76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Tipo de</w:t>
            </w:r>
            <w:r w:rsidRPr="007406E3">
              <w:rPr>
                <w:b/>
                <w:sz w:val="24"/>
              </w:rPr>
              <w:br/>
              <w:t>interacción</w:t>
            </w:r>
          </w:p>
        </w:tc>
        <w:tc>
          <w:tcPr>
            <w:tcW w:w="1806" w:type="dxa"/>
          </w:tcPr>
          <w:p w14:paraId="126917C6" w14:textId="6474E0F5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Resultado</w:t>
            </w:r>
            <w:r w:rsidRPr="007406E3">
              <w:rPr>
                <w:b/>
                <w:sz w:val="24"/>
              </w:rPr>
              <w:br/>
              <w:t>esperado</w:t>
            </w:r>
          </w:p>
        </w:tc>
        <w:tc>
          <w:tcPr>
            <w:tcW w:w="1326" w:type="dxa"/>
          </w:tcPr>
          <w:p w14:paraId="64C1C395" w14:textId="15113961" w:rsidR="007406E3" w:rsidRPr="007406E3" w:rsidRDefault="007406E3" w:rsidP="007406E3">
            <w:pPr>
              <w:spacing w:after="122"/>
              <w:jc w:val="center"/>
              <w:rPr>
                <w:rFonts w:ascii="Segoe UI Symbol" w:hAnsi="Segoe UI Symbol"/>
                <w:b/>
                <w:sz w:val="24"/>
              </w:rPr>
            </w:pPr>
            <w:r w:rsidRPr="007406E3">
              <w:rPr>
                <w:b/>
                <w:sz w:val="24"/>
              </w:rPr>
              <w:t>¿Funciona?</w:t>
            </w:r>
            <w:r w:rsidRPr="007406E3">
              <w:rPr>
                <w:b/>
                <w:sz w:val="24"/>
              </w:rPr>
              <w:br/>
              <w:t>(</w:t>
            </w:r>
            <w:r w:rsidRPr="007406E3">
              <w:rPr>
                <w:rFonts w:ascii="Segoe UI Symbol" w:hAnsi="Segoe UI Symbol"/>
                <w:b/>
                <w:sz w:val="24"/>
              </w:rPr>
              <w:t xml:space="preserve">✓ </w:t>
            </w:r>
            <w:proofErr w:type="spellStart"/>
            <w:r w:rsidRPr="007406E3">
              <w:rPr>
                <w:rFonts w:ascii="Segoe UI Symbol" w:hAnsi="Segoe UI Symbol"/>
                <w:b/>
                <w:sz w:val="24"/>
              </w:rPr>
              <w:t>ó</w:t>
            </w:r>
            <w:proofErr w:type="spellEnd"/>
            <w:r w:rsidRPr="007406E3">
              <w:rPr>
                <w:rFonts w:ascii="Segoe UI Symbol" w:hAnsi="Segoe UI Symbol"/>
                <w:b/>
                <w:sz w:val="24"/>
              </w:rPr>
              <w:t xml:space="preserve"> ✗)</w:t>
            </w:r>
          </w:p>
        </w:tc>
        <w:tc>
          <w:tcPr>
            <w:tcW w:w="2533" w:type="dxa"/>
          </w:tcPr>
          <w:p w14:paraId="7879199C" w14:textId="7607C9DE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Observaciones</w:t>
            </w:r>
          </w:p>
        </w:tc>
      </w:tr>
      <w:tr w:rsidR="007406E3" w14:paraId="2CE5B124" w14:textId="77777777" w:rsidTr="007406E3">
        <w:tc>
          <w:tcPr>
            <w:tcW w:w="560" w:type="dxa"/>
          </w:tcPr>
          <w:p w14:paraId="7F54F067" w14:textId="1A4F35CE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t>1</w:t>
            </w:r>
          </w:p>
        </w:tc>
        <w:tc>
          <w:tcPr>
            <w:tcW w:w="2395" w:type="dxa"/>
          </w:tcPr>
          <w:p w14:paraId="78979940" w14:textId="039C4E36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La </w:t>
            </w:r>
            <w:proofErr w:type="gramStart"/>
            <w:r>
              <w:rPr>
                <w:bCs/>
                <w:sz w:val="24"/>
              </w:rPr>
              <w:t>app</w:t>
            </w:r>
            <w:proofErr w:type="gramEnd"/>
            <w:r>
              <w:rPr>
                <w:bCs/>
                <w:sz w:val="24"/>
              </w:rPr>
              <w:t xml:space="preserve"> inicia correctamente</w:t>
            </w:r>
          </w:p>
        </w:tc>
        <w:tc>
          <w:tcPr>
            <w:tcW w:w="2285" w:type="dxa"/>
          </w:tcPr>
          <w:p w14:paraId="6ADF1393" w14:textId="4A921BED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Inicio de aplicación</w:t>
            </w:r>
          </w:p>
        </w:tc>
        <w:tc>
          <w:tcPr>
            <w:tcW w:w="1806" w:type="dxa"/>
          </w:tcPr>
          <w:p w14:paraId="0AFEDAD4" w14:textId="6EA0078A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La </w:t>
            </w:r>
            <w:proofErr w:type="gramStart"/>
            <w:r>
              <w:rPr>
                <w:bCs/>
                <w:sz w:val="24"/>
              </w:rPr>
              <w:t>app</w:t>
            </w:r>
            <w:proofErr w:type="gramEnd"/>
            <w:r>
              <w:rPr>
                <w:bCs/>
                <w:sz w:val="24"/>
              </w:rPr>
              <w:t xml:space="preserve"> se abre sin errores y muestra la pantalla principal</w:t>
            </w:r>
          </w:p>
        </w:tc>
        <w:tc>
          <w:tcPr>
            <w:tcW w:w="1326" w:type="dxa"/>
          </w:tcPr>
          <w:p w14:paraId="6E1DA432" w14:textId="3E208C8A" w:rsidR="007406E3" w:rsidRDefault="007406E3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02310050" w14:textId="69813FD0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Verificado en el método </w:t>
            </w:r>
            <w:proofErr w:type="spellStart"/>
            <w:r>
              <w:rPr>
                <w:bCs/>
                <w:sz w:val="24"/>
              </w:rPr>
              <w:t>verificarInicio</w:t>
            </w:r>
            <w:proofErr w:type="spellEnd"/>
          </w:p>
        </w:tc>
      </w:tr>
      <w:tr w:rsidR="007406E3" w14:paraId="6F221EE7" w14:textId="77777777" w:rsidTr="007406E3">
        <w:tc>
          <w:tcPr>
            <w:tcW w:w="560" w:type="dxa"/>
          </w:tcPr>
          <w:p w14:paraId="02C96EC7" w14:textId="6BCFD302" w:rsidR="007406E3" w:rsidRPr="007406E3" w:rsidRDefault="007406E3" w:rsidP="007406E3">
            <w:pPr>
              <w:spacing w:after="122"/>
              <w:jc w:val="center"/>
              <w:rPr>
                <w:b/>
                <w:sz w:val="24"/>
              </w:rPr>
            </w:pPr>
            <w:r w:rsidRPr="007406E3"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2395" w:type="dxa"/>
          </w:tcPr>
          <w:p w14:paraId="04AB715C" w14:textId="2907B89E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Login</w:t>
            </w:r>
            <w:proofErr w:type="spellEnd"/>
            <w:r>
              <w:rPr>
                <w:bCs/>
                <w:sz w:val="24"/>
              </w:rPr>
              <w:t xml:space="preserve"> exitoso con email y contraseña</w:t>
            </w:r>
          </w:p>
        </w:tc>
        <w:tc>
          <w:tcPr>
            <w:tcW w:w="2285" w:type="dxa"/>
          </w:tcPr>
          <w:p w14:paraId="40287838" w14:textId="1559C8F8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Ingreso de datos + botón</w:t>
            </w:r>
          </w:p>
        </w:tc>
        <w:tc>
          <w:tcPr>
            <w:tcW w:w="1806" w:type="dxa"/>
          </w:tcPr>
          <w:p w14:paraId="6B98C3BD" w14:textId="7D3B569C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Aparece el mensaje “</w:t>
            </w:r>
            <w:proofErr w:type="spellStart"/>
            <w:r>
              <w:rPr>
                <w:bCs/>
                <w:sz w:val="24"/>
              </w:rPr>
              <w:t>You</w:t>
            </w:r>
            <w:proofErr w:type="spellEnd"/>
            <w:r>
              <w:rPr>
                <w:bCs/>
                <w:sz w:val="24"/>
              </w:rPr>
              <w:t xml:space="preserve"> are </w:t>
            </w:r>
            <w:proofErr w:type="spellStart"/>
            <w:r>
              <w:rPr>
                <w:bCs/>
                <w:sz w:val="24"/>
              </w:rPr>
              <w:t>logged</w:t>
            </w:r>
            <w:proofErr w:type="spellEnd"/>
            <w:r>
              <w:rPr>
                <w:bCs/>
                <w:sz w:val="24"/>
              </w:rPr>
              <w:t xml:space="preserve"> in!</w:t>
            </w:r>
            <w:proofErr w:type="gramEnd"/>
            <w:r>
              <w:rPr>
                <w:bCs/>
                <w:sz w:val="24"/>
              </w:rPr>
              <w:t>”</w:t>
            </w:r>
          </w:p>
        </w:tc>
        <w:tc>
          <w:tcPr>
            <w:tcW w:w="1326" w:type="dxa"/>
          </w:tcPr>
          <w:p w14:paraId="5E9A1E8C" w14:textId="12441946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5992C87C" w14:textId="32D301CD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Validado en </w:t>
            </w:r>
            <w:proofErr w:type="spellStart"/>
            <w:r w:rsidRPr="004A17B2">
              <w:rPr>
                <w:bCs/>
                <w:sz w:val="24"/>
              </w:rPr>
              <w:t>iniciarSesion</w:t>
            </w:r>
            <w:proofErr w:type="spellEnd"/>
          </w:p>
        </w:tc>
      </w:tr>
      <w:tr w:rsidR="004A17B2" w14:paraId="4B418E52" w14:textId="77777777" w:rsidTr="007406E3">
        <w:tc>
          <w:tcPr>
            <w:tcW w:w="560" w:type="dxa"/>
          </w:tcPr>
          <w:p w14:paraId="41E4B894" w14:textId="2CFDB13D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5" w:type="dxa"/>
          </w:tcPr>
          <w:p w14:paraId="7E89EDB0" w14:textId="5925D8A0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Campo de email visible y habilitado</w:t>
            </w:r>
          </w:p>
        </w:tc>
        <w:tc>
          <w:tcPr>
            <w:tcW w:w="2285" w:type="dxa"/>
          </w:tcPr>
          <w:p w14:paraId="0C7076AC" w14:textId="0D186469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Validación visual + estado de campo</w:t>
            </w:r>
          </w:p>
        </w:tc>
        <w:tc>
          <w:tcPr>
            <w:tcW w:w="1806" w:type="dxa"/>
          </w:tcPr>
          <w:p w14:paraId="5185502B" w14:textId="60588D9A" w:rsidR="004A17B2" w:rsidRDefault="004A17B2" w:rsidP="004A17B2">
            <w:pPr>
              <w:tabs>
                <w:tab w:val="left" w:pos="315"/>
              </w:tabs>
              <w:spacing w:after="122"/>
              <w:rPr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  <w:r w:rsidRPr="004A17B2">
              <w:rPr>
                <w:bCs/>
                <w:sz w:val="24"/>
              </w:rPr>
              <w:t>El campo de email está presente y es editable</w:t>
            </w:r>
          </w:p>
        </w:tc>
        <w:tc>
          <w:tcPr>
            <w:tcW w:w="1326" w:type="dxa"/>
          </w:tcPr>
          <w:p w14:paraId="0261577E" w14:textId="33F2F2FD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6B663664" w14:textId="0CC5CA29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Cubierto por </w:t>
            </w:r>
            <w:proofErr w:type="spellStart"/>
            <w:r w:rsidRPr="004A17B2">
              <w:rPr>
                <w:bCs/>
                <w:sz w:val="24"/>
              </w:rPr>
              <w:t>validateEmailField</w:t>
            </w:r>
            <w:proofErr w:type="spellEnd"/>
          </w:p>
        </w:tc>
      </w:tr>
      <w:tr w:rsidR="004A17B2" w14:paraId="1FBA3E69" w14:textId="77777777" w:rsidTr="007406E3">
        <w:tc>
          <w:tcPr>
            <w:tcW w:w="560" w:type="dxa"/>
          </w:tcPr>
          <w:p w14:paraId="79054F3E" w14:textId="1B8535A6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5" w:type="dxa"/>
          </w:tcPr>
          <w:p w14:paraId="5BBDF03D" w14:textId="4D1ABED5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Campo de contraseña visible y habilitado</w:t>
            </w:r>
          </w:p>
        </w:tc>
        <w:tc>
          <w:tcPr>
            <w:tcW w:w="2285" w:type="dxa"/>
          </w:tcPr>
          <w:p w14:paraId="20B63199" w14:textId="394ACBBB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Validación visual + estado de campo</w:t>
            </w:r>
          </w:p>
        </w:tc>
        <w:tc>
          <w:tcPr>
            <w:tcW w:w="1806" w:type="dxa"/>
          </w:tcPr>
          <w:p w14:paraId="08998178" w14:textId="2ECF8503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El campo de </w:t>
            </w:r>
            <w:proofErr w:type="spellStart"/>
            <w:proofErr w:type="gramStart"/>
            <w:r w:rsidRPr="004A17B2">
              <w:rPr>
                <w:bCs/>
                <w:sz w:val="24"/>
              </w:rPr>
              <w:t>password</w:t>
            </w:r>
            <w:proofErr w:type="spellEnd"/>
            <w:proofErr w:type="gramEnd"/>
            <w:r w:rsidRPr="004A17B2">
              <w:rPr>
                <w:bCs/>
                <w:sz w:val="24"/>
              </w:rPr>
              <w:t xml:space="preserve"> está presente y es editable</w:t>
            </w:r>
          </w:p>
        </w:tc>
        <w:tc>
          <w:tcPr>
            <w:tcW w:w="1326" w:type="dxa"/>
          </w:tcPr>
          <w:p w14:paraId="040885A1" w14:textId="79A7C30E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55FB2B55" w14:textId="028CD149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Cubierto por </w:t>
            </w:r>
            <w:proofErr w:type="spellStart"/>
            <w:r w:rsidRPr="004A17B2">
              <w:rPr>
                <w:bCs/>
                <w:sz w:val="24"/>
              </w:rPr>
              <w:t>validatePasswordField</w:t>
            </w:r>
            <w:proofErr w:type="spellEnd"/>
          </w:p>
        </w:tc>
      </w:tr>
      <w:tr w:rsidR="004A17B2" w14:paraId="2D96072E" w14:textId="77777777" w:rsidTr="007406E3">
        <w:tc>
          <w:tcPr>
            <w:tcW w:w="560" w:type="dxa"/>
          </w:tcPr>
          <w:p w14:paraId="1F41594C" w14:textId="6067D587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95" w:type="dxa"/>
          </w:tcPr>
          <w:p w14:paraId="290B76A7" w14:textId="6CC5AC76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Ingreso de texto en formulario y validación del contenido</w:t>
            </w:r>
          </w:p>
        </w:tc>
        <w:tc>
          <w:tcPr>
            <w:tcW w:w="2285" w:type="dxa"/>
          </w:tcPr>
          <w:p w14:paraId="37D3A76E" w14:textId="247F6719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Entrada de texto</w:t>
            </w:r>
          </w:p>
        </w:tc>
        <w:tc>
          <w:tcPr>
            <w:tcW w:w="18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7B2" w:rsidRPr="004A17B2" w14:paraId="40F381EA" w14:textId="77777777" w:rsidTr="004A17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B6D79" w14:textId="77777777" w:rsidR="004A17B2" w:rsidRPr="004A17B2" w:rsidRDefault="004A17B2" w:rsidP="004A17B2">
                  <w:pPr>
                    <w:spacing w:after="122"/>
                    <w:jc w:val="center"/>
                    <w:rPr>
                      <w:bCs/>
                      <w:sz w:val="24"/>
                    </w:rPr>
                  </w:pPr>
                </w:p>
              </w:tc>
            </w:tr>
          </w:tbl>
          <w:p w14:paraId="58CBC85F" w14:textId="77777777" w:rsidR="004A17B2" w:rsidRPr="004A17B2" w:rsidRDefault="004A17B2" w:rsidP="004A17B2">
            <w:pPr>
              <w:spacing w:after="122"/>
              <w:jc w:val="center"/>
              <w:rPr>
                <w:bCs/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A17B2" w:rsidRPr="004A17B2" w14:paraId="5C33907C" w14:textId="77777777" w:rsidTr="004A17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2C09A" w14:textId="77777777" w:rsidR="004A17B2" w:rsidRPr="004A17B2" w:rsidRDefault="004A17B2" w:rsidP="004A17B2">
                  <w:pPr>
                    <w:spacing w:after="122"/>
                    <w:jc w:val="center"/>
                    <w:rPr>
                      <w:bCs/>
                      <w:sz w:val="24"/>
                    </w:rPr>
                  </w:pPr>
                  <w:r w:rsidRPr="004A17B2">
                    <w:rPr>
                      <w:bCs/>
                      <w:sz w:val="24"/>
                    </w:rPr>
                    <w:t>El texto ingresado se mantiene y puede ser verificado</w:t>
                  </w:r>
                </w:p>
              </w:tc>
            </w:tr>
          </w:tbl>
          <w:p w14:paraId="4DCAFABB" w14:textId="77777777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</w:p>
        </w:tc>
        <w:tc>
          <w:tcPr>
            <w:tcW w:w="1326" w:type="dxa"/>
          </w:tcPr>
          <w:p w14:paraId="7F01B49E" w14:textId="529001F4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7F7B05AF" w14:textId="6C8527AA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Ejecutado en </w:t>
            </w:r>
            <w:proofErr w:type="spellStart"/>
            <w:r w:rsidRPr="004A17B2">
              <w:rPr>
                <w:bCs/>
                <w:sz w:val="24"/>
              </w:rPr>
              <w:t>inputField</w:t>
            </w:r>
            <w:proofErr w:type="spellEnd"/>
          </w:p>
        </w:tc>
      </w:tr>
      <w:tr w:rsidR="004A17B2" w14:paraId="39172682" w14:textId="77777777" w:rsidTr="007406E3">
        <w:tc>
          <w:tcPr>
            <w:tcW w:w="560" w:type="dxa"/>
          </w:tcPr>
          <w:p w14:paraId="70704628" w14:textId="0A778D0A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95" w:type="dxa"/>
          </w:tcPr>
          <w:p w14:paraId="1E406CF6" w14:textId="30B41CE1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Botón del formulario es </w:t>
            </w:r>
            <w:proofErr w:type="spellStart"/>
            <w:r w:rsidRPr="004A17B2">
              <w:rPr>
                <w:bCs/>
                <w:sz w:val="24"/>
              </w:rPr>
              <w:t>clickeable</w:t>
            </w:r>
            <w:proofErr w:type="spellEnd"/>
          </w:p>
        </w:tc>
        <w:tc>
          <w:tcPr>
            <w:tcW w:w="2285" w:type="dxa"/>
          </w:tcPr>
          <w:p w14:paraId="28A0D9BB" w14:textId="5850DF15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Clic de botón</w:t>
            </w:r>
          </w:p>
        </w:tc>
        <w:tc>
          <w:tcPr>
            <w:tcW w:w="1806" w:type="dxa"/>
          </w:tcPr>
          <w:p w14:paraId="3DCDB5E6" w14:textId="11C00CCD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Se puede presionar el botón</w:t>
            </w:r>
          </w:p>
        </w:tc>
        <w:tc>
          <w:tcPr>
            <w:tcW w:w="1326" w:type="dxa"/>
          </w:tcPr>
          <w:p w14:paraId="17C7FFAA" w14:textId="60D47B6D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7B2" w:rsidRPr="004A17B2" w14:paraId="07EB21B9" w14:textId="77777777" w:rsidTr="004A17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2426D" w14:textId="77777777" w:rsidR="004A17B2" w:rsidRPr="004A17B2" w:rsidRDefault="004A17B2" w:rsidP="004A17B2">
                  <w:pPr>
                    <w:spacing w:after="122"/>
                    <w:jc w:val="center"/>
                    <w:rPr>
                      <w:bCs/>
                      <w:sz w:val="24"/>
                    </w:rPr>
                  </w:pPr>
                </w:p>
              </w:tc>
            </w:tr>
          </w:tbl>
          <w:p w14:paraId="62796CAE" w14:textId="77777777" w:rsidR="004A17B2" w:rsidRPr="004A17B2" w:rsidRDefault="004A17B2" w:rsidP="004A17B2">
            <w:pPr>
              <w:spacing w:after="122"/>
              <w:jc w:val="center"/>
              <w:rPr>
                <w:bCs/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</w:tblGrid>
            <w:tr w:rsidR="004A17B2" w:rsidRPr="004A17B2" w14:paraId="49C045E7" w14:textId="77777777" w:rsidTr="004A17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B2B12" w14:textId="77777777" w:rsidR="004A17B2" w:rsidRPr="004A17B2" w:rsidRDefault="004A17B2" w:rsidP="004A17B2">
                  <w:pPr>
                    <w:spacing w:after="122"/>
                    <w:jc w:val="center"/>
                    <w:rPr>
                      <w:bCs/>
                      <w:sz w:val="24"/>
                    </w:rPr>
                  </w:pPr>
                  <w:r w:rsidRPr="004A17B2">
                    <w:rPr>
                      <w:bCs/>
                      <w:sz w:val="24"/>
                    </w:rPr>
                    <w:t xml:space="preserve">Testeado en </w:t>
                  </w:r>
                  <w:proofErr w:type="spellStart"/>
                  <w:r w:rsidRPr="004A17B2">
                    <w:rPr>
                      <w:bCs/>
                      <w:sz w:val="24"/>
                    </w:rPr>
                    <w:t>botonFormulario</w:t>
                  </w:r>
                  <w:proofErr w:type="spellEnd"/>
                </w:p>
              </w:tc>
            </w:tr>
          </w:tbl>
          <w:p w14:paraId="6EA7DEB1" w14:textId="77777777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</w:p>
        </w:tc>
      </w:tr>
      <w:tr w:rsidR="004A17B2" w14:paraId="3C2698B0" w14:textId="77777777" w:rsidTr="007406E3">
        <w:tc>
          <w:tcPr>
            <w:tcW w:w="560" w:type="dxa"/>
          </w:tcPr>
          <w:p w14:paraId="33B9F21A" w14:textId="276A68D0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395" w:type="dxa"/>
          </w:tcPr>
          <w:p w14:paraId="7F89A72F" w14:textId="12E7281B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Mensaje mostrado tras enviar formulario</w:t>
            </w:r>
          </w:p>
        </w:tc>
        <w:tc>
          <w:tcPr>
            <w:tcW w:w="2285" w:type="dxa"/>
          </w:tcPr>
          <w:p w14:paraId="5EDFAAD0" w14:textId="6770DD9A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Verificación </w:t>
            </w:r>
            <w:proofErr w:type="spellStart"/>
            <w:r w:rsidRPr="004A17B2">
              <w:rPr>
                <w:bCs/>
                <w:sz w:val="24"/>
              </w:rPr>
              <w:t>post-acción</w:t>
            </w:r>
            <w:proofErr w:type="spellEnd"/>
          </w:p>
        </w:tc>
        <w:tc>
          <w:tcPr>
            <w:tcW w:w="1806" w:type="dxa"/>
          </w:tcPr>
          <w:p w14:paraId="45A8C767" w14:textId="09DAE6B6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Se muestra un mensaje de confirmación (ej. "</w:t>
            </w:r>
            <w:proofErr w:type="spellStart"/>
            <w:r w:rsidRPr="004A17B2">
              <w:rPr>
                <w:bCs/>
                <w:sz w:val="24"/>
              </w:rPr>
              <w:t>This</w:t>
            </w:r>
            <w:proofErr w:type="spellEnd"/>
            <w:r w:rsidRPr="004A17B2">
              <w:rPr>
                <w:bCs/>
                <w:sz w:val="24"/>
              </w:rPr>
              <w:t xml:space="preserve"> </w:t>
            </w:r>
            <w:proofErr w:type="spellStart"/>
            <w:r w:rsidRPr="004A17B2">
              <w:rPr>
                <w:bCs/>
                <w:sz w:val="24"/>
              </w:rPr>
              <w:t>button</w:t>
            </w:r>
            <w:proofErr w:type="spellEnd"/>
            <w:r w:rsidRPr="004A17B2">
              <w:rPr>
                <w:bCs/>
                <w:sz w:val="24"/>
              </w:rPr>
              <w:t xml:space="preserve"> </w:t>
            </w:r>
            <w:proofErr w:type="spellStart"/>
            <w:r w:rsidRPr="004A17B2">
              <w:rPr>
                <w:bCs/>
                <w:sz w:val="24"/>
              </w:rPr>
              <w:t>is</w:t>
            </w:r>
            <w:proofErr w:type="spellEnd"/>
            <w:r w:rsidRPr="004A17B2">
              <w:rPr>
                <w:bCs/>
                <w:sz w:val="24"/>
              </w:rPr>
              <w:t xml:space="preserve"> active")</w:t>
            </w:r>
          </w:p>
        </w:tc>
        <w:tc>
          <w:tcPr>
            <w:tcW w:w="1326" w:type="dxa"/>
          </w:tcPr>
          <w:p w14:paraId="76F68C16" w14:textId="59E5D2CA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6B6927BE" w14:textId="28F37E4B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Incluido en </w:t>
            </w:r>
            <w:proofErr w:type="spellStart"/>
            <w:r w:rsidRPr="004A17B2">
              <w:rPr>
                <w:bCs/>
                <w:sz w:val="24"/>
              </w:rPr>
              <w:t>botonFormulario</w:t>
            </w:r>
            <w:proofErr w:type="spellEnd"/>
          </w:p>
        </w:tc>
      </w:tr>
      <w:tr w:rsidR="004A17B2" w14:paraId="3370CF55" w14:textId="77777777" w:rsidTr="007406E3">
        <w:tc>
          <w:tcPr>
            <w:tcW w:w="560" w:type="dxa"/>
          </w:tcPr>
          <w:p w14:paraId="4B1D040A" w14:textId="3843C589" w:rsidR="004A17B2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395" w:type="dxa"/>
          </w:tcPr>
          <w:p w14:paraId="3330CB73" w14:textId="46EB088F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proofErr w:type="spellStart"/>
            <w:r w:rsidRPr="004A17B2">
              <w:rPr>
                <w:bCs/>
                <w:sz w:val="24"/>
              </w:rPr>
              <w:t>Swipe</w:t>
            </w:r>
            <w:proofErr w:type="spellEnd"/>
            <w:r w:rsidRPr="004A17B2">
              <w:rPr>
                <w:bCs/>
                <w:sz w:val="24"/>
              </w:rPr>
              <w:t xml:space="preserve"> horizontal hasta encontrar texto específico</w:t>
            </w:r>
          </w:p>
        </w:tc>
        <w:tc>
          <w:tcPr>
            <w:tcW w:w="2285" w:type="dxa"/>
          </w:tcPr>
          <w:p w14:paraId="71F9D01E" w14:textId="1CC261EA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proofErr w:type="spellStart"/>
            <w:r w:rsidRPr="004A17B2">
              <w:rPr>
                <w:bCs/>
                <w:sz w:val="24"/>
              </w:rPr>
              <w:t>Swipe</w:t>
            </w:r>
            <w:proofErr w:type="spellEnd"/>
            <w:r w:rsidRPr="004A17B2">
              <w:rPr>
                <w:bCs/>
                <w:sz w:val="24"/>
              </w:rPr>
              <w:t xml:space="preserve"> (deslizamiento)</w:t>
            </w:r>
          </w:p>
        </w:tc>
        <w:tc>
          <w:tcPr>
            <w:tcW w:w="1806" w:type="dxa"/>
          </w:tcPr>
          <w:p w14:paraId="17B20AD5" w14:textId="15025655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Se visualiza el texto "COMPATIBLE" tras el </w:t>
            </w:r>
            <w:proofErr w:type="spellStart"/>
            <w:r w:rsidRPr="004A17B2">
              <w:rPr>
                <w:bCs/>
                <w:sz w:val="24"/>
              </w:rPr>
              <w:t>swipe</w:t>
            </w:r>
            <w:proofErr w:type="spellEnd"/>
          </w:p>
        </w:tc>
        <w:tc>
          <w:tcPr>
            <w:tcW w:w="1326" w:type="dxa"/>
          </w:tcPr>
          <w:p w14:paraId="245651A4" w14:textId="64CE5027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1E86C644" w14:textId="2F503BC0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Validado en </w:t>
            </w:r>
            <w:proofErr w:type="spellStart"/>
            <w:r w:rsidRPr="004A17B2">
              <w:rPr>
                <w:bCs/>
                <w:sz w:val="24"/>
              </w:rPr>
              <w:t>swipeHorizontal</w:t>
            </w:r>
            <w:proofErr w:type="spellEnd"/>
          </w:p>
        </w:tc>
      </w:tr>
      <w:tr w:rsidR="007406E3" w14:paraId="713FA4B4" w14:textId="77777777" w:rsidTr="007406E3">
        <w:tc>
          <w:tcPr>
            <w:tcW w:w="560" w:type="dxa"/>
          </w:tcPr>
          <w:p w14:paraId="0B08664D" w14:textId="19AD6F3A" w:rsidR="007406E3" w:rsidRPr="007406E3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395" w:type="dxa"/>
          </w:tcPr>
          <w:p w14:paraId="5C495E7B" w14:textId="198E2141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App se cierra correctamente</w:t>
            </w:r>
          </w:p>
        </w:tc>
        <w:tc>
          <w:tcPr>
            <w:tcW w:w="2285" w:type="dxa"/>
          </w:tcPr>
          <w:p w14:paraId="05BA6B9B" w14:textId="574D6902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Cierre de aplicación</w:t>
            </w:r>
          </w:p>
        </w:tc>
        <w:tc>
          <w:tcPr>
            <w:tcW w:w="1806" w:type="dxa"/>
          </w:tcPr>
          <w:p w14:paraId="5BBEC165" w14:textId="4BDF9A2C" w:rsidR="007406E3" w:rsidRDefault="004A17B2" w:rsidP="004A17B2">
            <w:pPr>
              <w:tabs>
                <w:tab w:val="left" w:pos="330"/>
              </w:tabs>
              <w:spacing w:after="122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La </w:t>
            </w:r>
            <w:proofErr w:type="gramStart"/>
            <w:r w:rsidRPr="004A17B2">
              <w:rPr>
                <w:bCs/>
                <w:sz w:val="24"/>
              </w:rPr>
              <w:t>app</w:t>
            </w:r>
            <w:proofErr w:type="gramEnd"/>
            <w:r w:rsidRPr="004A17B2">
              <w:rPr>
                <w:bCs/>
                <w:sz w:val="24"/>
              </w:rPr>
              <w:t xml:space="preserve"> se cierra sin errores</w:t>
            </w:r>
            <w:r>
              <w:rPr>
                <w:bCs/>
                <w:sz w:val="24"/>
              </w:rPr>
              <w:tab/>
            </w:r>
          </w:p>
        </w:tc>
        <w:tc>
          <w:tcPr>
            <w:tcW w:w="1326" w:type="dxa"/>
          </w:tcPr>
          <w:p w14:paraId="400E2059" w14:textId="27107952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78FBDC4E" w14:textId="1612D2B0" w:rsidR="007406E3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Verificado en </w:t>
            </w:r>
            <w:proofErr w:type="spellStart"/>
            <w:r w:rsidRPr="004A17B2">
              <w:rPr>
                <w:bCs/>
                <w:sz w:val="24"/>
              </w:rPr>
              <w:t>cerrarApp</w:t>
            </w:r>
            <w:proofErr w:type="spellEnd"/>
          </w:p>
        </w:tc>
      </w:tr>
      <w:tr w:rsidR="004A17B2" w14:paraId="10F604B9" w14:textId="77777777" w:rsidTr="007406E3">
        <w:tc>
          <w:tcPr>
            <w:tcW w:w="560" w:type="dxa"/>
          </w:tcPr>
          <w:p w14:paraId="03B4EA0E" w14:textId="69964D3E" w:rsidR="004A17B2" w:rsidRDefault="004A17B2" w:rsidP="007406E3">
            <w:pPr>
              <w:spacing w:after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95" w:type="dxa"/>
          </w:tcPr>
          <w:p w14:paraId="4E83CD70" w14:textId="1CF506DA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Validación de flujo completo de </w:t>
            </w:r>
            <w:proofErr w:type="spellStart"/>
            <w:r w:rsidRPr="004A17B2">
              <w:rPr>
                <w:bCs/>
                <w:sz w:val="24"/>
              </w:rPr>
              <w:t>login</w:t>
            </w:r>
            <w:proofErr w:type="spellEnd"/>
            <w:r w:rsidRPr="004A17B2">
              <w:rPr>
                <w:bCs/>
                <w:sz w:val="24"/>
              </w:rPr>
              <w:t xml:space="preserve"> + navegación</w:t>
            </w:r>
          </w:p>
        </w:tc>
        <w:tc>
          <w:tcPr>
            <w:tcW w:w="2285" w:type="dxa"/>
          </w:tcPr>
          <w:p w14:paraId="316D1DED" w14:textId="34CEEE0D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>Secuencia de interacciones</w:t>
            </w:r>
          </w:p>
        </w:tc>
        <w:tc>
          <w:tcPr>
            <w:tcW w:w="1806" w:type="dxa"/>
          </w:tcPr>
          <w:p w14:paraId="4221D794" w14:textId="2A13638F" w:rsidR="004A17B2" w:rsidRDefault="004A17B2" w:rsidP="007406E3">
            <w:pPr>
              <w:spacing w:after="122"/>
              <w:jc w:val="center"/>
              <w:rPr>
                <w:bCs/>
                <w:sz w:val="24"/>
              </w:rPr>
            </w:pPr>
            <w:r w:rsidRPr="004A17B2">
              <w:rPr>
                <w:bCs/>
                <w:sz w:val="24"/>
              </w:rPr>
              <w:t xml:space="preserve">Desde inicio hasta </w:t>
            </w:r>
            <w:proofErr w:type="spellStart"/>
            <w:r w:rsidRPr="004A17B2">
              <w:rPr>
                <w:bCs/>
                <w:sz w:val="24"/>
              </w:rPr>
              <w:t>login</w:t>
            </w:r>
            <w:proofErr w:type="spellEnd"/>
            <w:r w:rsidRPr="004A17B2">
              <w:rPr>
                <w:bCs/>
                <w:sz w:val="24"/>
              </w:rPr>
              <w:t>, todo el flujo se ejecuta sin fallas</w:t>
            </w:r>
          </w:p>
        </w:tc>
        <w:tc>
          <w:tcPr>
            <w:tcW w:w="1326" w:type="dxa"/>
          </w:tcPr>
          <w:p w14:paraId="2758115F" w14:textId="7CD3CF8D" w:rsidR="004A17B2" w:rsidRDefault="004A17B2" w:rsidP="007406E3">
            <w:pPr>
              <w:spacing w:after="122"/>
              <w:jc w:val="center"/>
              <w:rPr>
                <w:rFonts w:ascii="Segoe UI Symbol" w:hAnsi="Segoe UI Symbol"/>
                <w:bCs/>
                <w:sz w:val="24"/>
              </w:rPr>
            </w:pPr>
            <w:r>
              <w:rPr>
                <w:rFonts w:ascii="Segoe UI Symbol" w:hAnsi="Segoe UI Symbol"/>
                <w:bCs/>
                <w:sz w:val="24"/>
              </w:rPr>
              <w:t>✓</w:t>
            </w:r>
          </w:p>
        </w:tc>
        <w:tc>
          <w:tcPr>
            <w:tcW w:w="2533" w:type="dxa"/>
          </w:tcPr>
          <w:p w14:paraId="789F43B9" w14:textId="653CBDCB" w:rsidR="004A17B2" w:rsidRDefault="004A17B2" w:rsidP="004A17B2">
            <w:pPr>
              <w:tabs>
                <w:tab w:val="left" w:pos="645"/>
              </w:tabs>
              <w:spacing w:after="122"/>
              <w:rPr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  <w:r w:rsidRPr="004A17B2">
              <w:rPr>
                <w:bCs/>
                <w:sz w:val="24"/>
              </w:rPr>
              <w:t xml:space="preserve">Cubierto principalmente por </w:t>
            </w:r>
            <w:proofErr w:type="spellStart"/>
            <w:r w:rsidRPr="004A17B2">
              <w:rPr>
                <w:bCs/>
                <w:sz w:val="24"/>
              </w:rPr>
              <w:t>iniciarSesion</w:t>
            </w:r>
            <w:proofErr w:type="spellEnd"/>
            <w:r w:rsidRPr="004A17B2">
              <w:rPr>
                <w:bCs/>
                <w:sz w:val="24"/>
              </w:rPr>
              <w:t xml:space="preserve">, en combinación con </w:t>
            </w:r>
            <w:proofErr w:type="spellStart"/>
            <w:r w:rsidRPr="004A17B2">
              <w:rPr>
                <w:bCs/>
                <w:sz w:val="24"/>
              </w:rPr>
              <w:t>verificarInicio</w:t>
            </w:r>
            <w:proofErr w:type="spellEnd"/>
          </w:p>
        </w:tc>
      </w:tr>
    </w:tbl>
    <w:p w14:paraId="27398994" w14:textId="77777777" w:rsidR="00A85D22" w:rsidRDefault="000341A5" w:rsidP="000341A5">
      <w:pPr>
        <w:spacing w:after="122"/>
        <w:ind w:hanging="10"/>
        <w:rPr>
          <w:bCs/>
          <w:sz w:val="24"/>
        </w:rPr>
      </w:pPr>
      <w:r>
        <w:rPr>
          <w:bCs/>
          <w:sz w:val="24"/>
        </w:rPr>
        <w:br/>
      </w:r>
    </w:p>
    <w:p w14:paraId="13CE2006" w14:textId="5C042CDA" w:rsidR="000341A5" w:rsidRDefault="000341A5" w:rsidP="000341A5">
      <w:pPr>
        <w:spacing w:after="122"/>
        <w:ind w:hanging="10"/>
        <w:rPr>
          <w:b/>
          <w:sz w:val="32"/>
          <w:szCs w:val="32"/>
          <w:u w:val="single"/>
        </w:rPr>
      </w:pPr>
      <w:r>
        <w:rPr>
          <w:bCs/>
          <w:sz w:val="24"/>
        </w:rPr>
        <w:lastRenderedPageBreak/>
        <w:br/>
      </w:r>
      <w:r w:rsidRPr="000341A5">
        <w:rPr>
          <w:b/>
          <w:sz w:val="32"/>
          <w:szCs w:val="32"/>
          <w:u w:val="single"/>
        </w:rPr>
        <w:t>Reflexión final</w:t>
      </w:r>
    </w:p>
    <w:p w14:paraId="67687337" w14:textId="09013FAF" w:rsidR="000341A5" w:rsidRPr="000341A5" w:rsidRDefault="000341A5" w:rsidP="000341A5">
      <w:pPr>
        <w:pStyle w:val="Prrafodelista"/>
        <w:numPr>
          <w:ilvl w:val="0"/>
          <w:numId w:val="7"/>
        </w:numPr>
        <w:spacing w:after="122"/>
        <w:rPr>
          <w:b/>
          <w:sz w:val="32"/>
          <w:szCs w:val="32"/>
          <w:u w:val="single"/>
        </w:rPr>
      </w:pPr>
      <w:r w:rsidRPr="00A85D22">
        <w:rPr>
          <w:bCs/>
          <w:sz w:val="28"/>
          <w:szCs w:val="28"/>
        </w:rPr>
        <w:t>¿Qué funcionó bien durante las pruebas?</w:t>
      </w:r>
      <w:r w:rsidR="00A85D22">
        <w:rPr>
          <w:bCs/>
          <w:sz w:val="24"/>
        </w:rPr>
        <w:br/>
      </w:r>
      <w:r w:rsidR="00A85D22" w:rsidRPr="00A85D22">
        <w:rPr>
          <w:rFonts w:ascii="Arial" w:hAnsi="Arial" w:cs="Arial"/>
          <w:bCs/>
          <w:sz w:val="24"/>
        </w:rPr>
        <w:t xml:space="preserve">Las pruebas automatizadas funcionaron correctamente en su mayoría. Se logró verificar que la aplicación inicia correctamente, acepta credenciales válidas, responde a la interacción con campos de texto y botones, y permite realizar acciones como </w:t>
      </w:r>
      <w:proofErr w:type="spellStart"/>
      <w:r w:rsidR="00A85D22" w:rsidRPr="00A85D22">
        <w:rPr>
          <w:rFonts w:ascii="Arial" w:hAnsi="Arial" w:cs="Arial"/>
          <w:bCs/>
          <w:sz w:val="24"/>
        </w:rPr>
        <w:t>swipe</w:t>
      </w:r>
      <w:proofErr w:type="spellEnd"/>
      <w:r w:rsidR="00A85D22" w:rsidRPr="00A85D22">
        <w:rPr>
          <w:rFonts w:ascii="Arial" w:hAnsi="Arial" w:cs="Arial"/>
          <w:bCs/>
          <w:sz w:val="24"/>
        </w:rPr>
        <w:t xml:space="preserve"> y cierre de forma efectiva. También se validó que los elementos estaban visibles y habilitados en el momento esperado.</w:t>
      </w:r>
      <w:r w:rsidR="00A85D22">
        <w:rPr>
          <w:rFonts w:ascii="Arial" w:hAnsi="Arial" w:cs="Arial"/>
          <w:bCs/>
          <w:sz w:val="24"/>
        </w:rPr>
        <w:br/>
      </w:r>
    </w:p>
    <w:p w14:paraId="6DEEDC10" w14:textId="4C16CF2A" w:rsidR="000341A5" w:rsidRPr="00A85D22" w:rsidRDefault="000341A5" w:rsidP="000341A5">
      <w:pPr>
        <w:pStyle w:val="Prrafodelista"/>
        <w:numPr>
          <w:ilvl w:val="0"/>
          <w:numId w:val="7"/>
        </w:numPr>
        <w:spacing w:after="122"/>
        <w:rPr>
          <w:b/>
          <w:sz w:val="28"/>
          <w:szCs w:val="28"/>
          <w:u w:val="single"/>
        </w:rPr>
      </w:pPr>
      <w:r w:rsidRPr="00A85D22">
        <w:rPr>
          <w:bCs/>
          <w:sz w:val="28"/>
          <w:szCs w:val="28"/>
        </w:rPr>
        <w:t>¿Qué aspectos podrías mejorar en tu código?</w:t>
      </w:r>
      <w:r w:rsidR="00A85D22">
        <w:rPr>
          <w:bCs/>
          <w:sz w:val="28"/>
          <w:szCs w:val="28"/>
        </w:rPr>
        <w:br/>
      </w:r>
      <w:r w:rsidR="00A85D22" w:rsidRPr="00A85D22">
        <w:rPr>
          <w:rFonts w:ascii="Arial" w:hAnsi="Arial" w:cs="Arial"/>
          <w:bCs/>
          <w:sz w:val="24"/>
        </w:rPr>
        <w:t>Podría mejorar el uso de constantes reutilizables para evitar repetir localizadores (por ejemplo, los íconos con texto "</w:t>
      </w:r>
      <w:r w:rsidR="00A85D22" w:rsidRPr="00A85D22">
        <w:rPr>
          <w:rFonts w:ascii="Arial" w:eastAsia="Arial" w:hAnsi="Arial" w:cs="Arial" w:hint="eastAsia"/>
          <w:bCs/>
          <w:sz w:val="24"/>
        </w:rPr>
        <w:t>󰍂</w:t>
      </w:r>
      <w:r w:rsidR="00A85D22" w:rsidRPr="00A85D22">
        <w:rPr>
          <w:rFonts w:ascii="Arial" w:hAnsi="Arial" w:cs="Arial"/>
          <w:bCs/>
          <w:sz w:val="24"/>
        </w:rPr>
        <w:t>", "</w:t>
      </w:r>
      <w:r w:rsidR="00A85D22" w:rsidRPr="00A85D22">
        <w:rPr>
          <w:rFonts w:ascii="Arial" w:eastAsia="Arial" w:hAnsi="Arial" w:cs="Arial" w:hint="eastAsia"/>
          <w:bCs/>
          <w:sz w:val="24"/>
        </w:rPr>
        <w:t>󰏫</w:t>
      </w:r>
      <w:r w:rsidR="00A85D22" w:rsidRPr="00A85D22">
        <w:rPr>
          <w:rFonts w:ascii="Arial" w:hAnsi="Arial" w:cs="Arial"/>
          <w:bCs/>
          <w:sz w:val="24"/>
        </w:rPr>
        <w:t xml:space="preserve">", etc.), y separar la lógica de acciones en métodos más pequeños y reutilizables. También, a futuro, puedo aplicar el patrón Page </w:t>
      </w:r>
      <w:proofErr w:type="spellStart"/>
      <w:r w:rsidR="00A85D22" w:rsidRPr="00A85D22">
        <w:rPr>
          <w:rFonts w:ascii="Arial" w:hAnsi="Arial" w:cs="Arial"/>
          <w:bCs/>
          <w:sz w:val="24"/>
        </w:rPr>
        <w:t>Object</w:t>
      </w:r>
      <w:proofErr w:type="spellEnd"/>
      <w:r w:rsidR="00A85D22" w:rsidRPr="00A85D22">
        <w:rPr>
          <w:rFonts w:ascii="Arial" w:hAnsi="Arial" w:cs="Arial"/>
          <w:bCs/>
          <w:sz w:val="24"/>
        </w:rPr>
        <w:t xml:space="preserve"> </w:t>
      </w:r>
      <w:proofErr w:type="spellStart"/>
      <w:r w:rsidR="00A85D22" w:rsidRPr="00A85D22">
        <w:rPr>
          <w:rFonts w:ascii="Arial" w:hAnsi="Arial" w:cs="Arial"/>
          <w:bCs/>
          <w:sz w:val="24"/>
        </w:rPr>
        <w:t>Model</w:t>
      </w:r>
      <w:proofErr w:type="spellEnd"/>
      <w:r w:rsidR="00A85D22" w:rsidRPr="00A85D22">
        <w:rPr>
          <w:rFonts w:ascii="Arial" w:hAnsi="Arial" w:cs="Arial"/>
          <w:bCs/>
          <w:sz w:val="24"/>
        </w:rPr>
        <w:t xml:space="preserve"> para organizar mejor el código y facilitar su mantenimiento.</w:t>
      </w:r>
      <w:r w:rsidR="00A85D22" w:rsidRPr="00A85D22">
        <w:rPr>
          <w:rFonts w:ascii="Arial" w:hAnsi="Arial" w:cs="Arial"/>
          <w:bCs/>
          <w:sz w:val="24"/>
        </w:rPr>
        <w:br/>
      </w:r>
    </w:p>
    <w:p w14:paraId="44248024" w14:textId="38F18FD1" w:rsidR="007406E3" w:rsidRPr="00A85D22" w:rsidRDefault="000341A5" w:rsidP="000341A5">
      <w:pPr>
        <w:pStyle w:val="Prrafodelista"/>
        <w:numPr>
          <w:ilvl w:val="0"/>
          <w:numId w:val="7"/>
        </w:numPr>
        <w:spacing w:after="122"/>
        <w:rPr>
          <w:b/>
          <w:sz w:val="28"/>
          <w:szCs w:val="28"/>
          <w:u w:val="single"/>
        </w:rPr>
      </w:pPr>
      <w:r w:rsidRPr="00A85D22">
        <w:rPr>
          <w:bCs/>
          <w:sz w:val="28"/>
          <w:szCs w:val="28"/>
        </w:rPr>
        <w:t>¿Qué aprendiste al realizar esta actividad?</w:t>
      </w:r>
      <w:r w:rsidR="00A85D22">
        <w:rPr>
          <w:bCs/>
          <w:sz w:val="28"/>
          <w:szCs w:val="28"/>
        </w:rPr>
        <w:br/>
      </w:r>
      <w:r w:rsidR="00A85D22" w:rsidRPr="00A85D22">
        <w:rPr>
          <w:rFonts w:ascii="Arial" w:hAnsi="Arial" w:cs="Arial"/>
          <w:bCs/>
          <w:sz w:val="24"/>
        </w:rPr>
        <w:t xml:space="preserve">Aprendí a conectar </w:t>
      </w:r>
      <w:proofErr w:type="spellStart"/>
      <w:r w:rsidR="00A85D22" w:rsidRPr="00A85D22">
        <w:rPr>
          <w:rFonts w:ascii="Arial" w:hAnsi="Arial" w:cs="Arial"/>
          <w:bCs/>
          <w:sz w:val="24"/>
        </w:rPr>
        <w:t>Appium</w:t>
      </w:r>
      <w:proofErr w:type="spellEnd"/>
      <w:r w:rsidR="00A85D22" w:rsidRPr="00A85D22">
        <w:rPr>
          <w:rFonts w:ascii="Arial" w:hAnsi="Arial" w:cs="Arial"/>
          <w:bCs/>
          <w:sz w:val="24"/>
        </w:rPr>
        <w:t xml:space="preserve"> con un emulador Android, automatizar escenarios comunes de prueba y a validar comportamientos esperados mediante aserciones. Además, entendí la importancia de la sincronización en pruebas móviles (usando </w:t>
      </w:r>
      <w:proofErr w:type="spellStart"/>
      <w:r w:rsidR="00A85D22" w:rsidRPr="00A85D22">
        <w:rPr>
          <w:rFonts w:ascii="Arial" w:hAnsi="Arial" w:cs="Arial"/>
          <w:bCs/>
          <w:sz w:val="24"/>
        </w:rPr>
        <w:t>WebDriverWait</w:t>
      </w:r>
      <w:proofErr w:type="spellEnd"/>
      <w:r w:rsidR="00A85D22" w:rsidRPr="00A85D22">
        <w:rPr>
          <w:rFonts w:ascii="Arial" w:hAnsi="Arial" w:cs="Arial"/>
          <w:bCs/>
          <w:sz w:val="24"/>
        </w:rPr>
        <w:t xml:space="preserve">) y de tener un orden lógico y funcional en </w:t>
      </w:r>
      <w:proofErr w:type="gramStart"/>
      <w:r w:rsidR="00A85D22" w:rsidRPr="00A85D22">
        <w:rPr>
          <w:rFonts w:ascii="Arial" w:hAnsi="Arial" w:cs="Arial"/>
          <w:bCs/>
          <w:sz w:val="24"/>
        </w:rPr>
        <w:t>los test</w:t>
      </w:r>
      <w:proofErr w:type="gramEnd"/>
      <w:r w:rsidR="00A85D22" w:rsidRPr="00A85D22">
        <w:rPr>
          <w:rFonts w:ascii="Arial" w:hAnsi="Arial" w:cs="Arial"/>
          <w:bCs/>
          <w:sz w:val="24"/>
        </w:rPr>
        <w:t>. Esta experiencia me ayudó a afianzar la estructura de pruebas automatizadas y a aplicar buenas prácticas desde el principio.</w:t>
      </w:r>
    </w:p>
    <w:sectPr w:rsidR="007406E3" w:rsidRPr="00A85D22" w:rsidSect="007406E3">
      <w:pgSz w:w="11920" w:h="16840"/>
      <w:pgMar w:top="1450" w:right="438" w:bottom="169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4D91"/>
    <w:multiLevelType w:val="hybridMultilevel"/>
    <w:tmpl w:val="0784B90C"/>
    <w:lvl w:ilvl="0" w:tplc="74821E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85A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1F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504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417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3847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A00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422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AA7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D40AE"/>
    <w:multiLevelType w:val="hybridMultilevel"/>
    <w:tmpl w:val="2E6645F2"/>
    <w:lvl w:ilvl="0" w:tplc="2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299A4467"/>
    <w:multiLevelType w:val="hybridMultilevel"/>
    <w:tmpl w:val="AC6E7B94"/>
    <w:lvl w:ilvl="0" w:tplc="6C823B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4A1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834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B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273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EA9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483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855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000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E6E00"/>
    <w:multiLevelType w:val="hybridMultilevel"/>
    <w:tmpl w:val="A5EE3A16"/>
    <w:lvl w:ilvl="0" w:tplc="0C661FB2">
      <w:start w:val="1"/>
      <w:numFmt w:val="bullet"/>
      <w:lvlText w:val="▪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47177D40"/>
    <w:multiLevelType w:val="hybridMultilevel"/>
    <w:tmpl w:val="837EEBE2"/>
    <w:lvl w:ilvl="0" w:tplc="2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83E2D83"/>
    <w:multiLevelType w:val="hybridMultilevel"/>
    <w:tmpl w:val="611CE1D0"/>
    <w:lvl w:ilvl="0" w:tplc="2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7E12443E"/>
    <w:multiLevelType w:val="hybridMultilevel"/>
    <w:tmpl w:val="855CC2FC"/>
    <w:lvl w:ilvl="0" w:tplc="B7DC27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AF7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0E3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AA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AF1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C75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0CC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E9A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A37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026172">
    <w:abstractNumId w:val="0"/>
  </w:num>
  <w:num w:numId="2" w16cid:durableId="1873305539">
    <w:abstractNumId w:val="6"/>
  </w:num>
  <w:num w:numId="3" w16cid:durableId="1767774150">
    <w:abstractNumId w:val="2"/>
  </w:num>
  <w:num w:numId="4" w16cid:durableId="1028025171">
    <w:abstractNumId w:val="1"/>
  </w:num>
  <w:num w:numId="5" w16cid:durableId="730739846">
    <w:abstractNumId w:val="3"/>
  </w:num>
  <w:num w:numId="6" w16cid:durableId="1038630397">
    <w:abstractNumId w:val="4"/>
  </w:num>
  <w:num w:numId="7" w16cid:durableId="1898206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3B"/>
    <w:rsid w:val="000341A5"/>
    <w:rsid w:val="0003743B"/>
    <w:rsid w:val="002924B4"/>
    <w:rsid w:val="0046309B"/>
    <w:rsid w:val="004A17B2"/>
    <w:rsid w:val="00737779"/>
    <w:rsid w:val="007406E3"/>
    <w:rsid w:val="00A85D22"/>
    <w:rsid w:val="00B2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6D16"/>
  <w15:docId w15:val="{67DFD006-8DFE-4E53-88F0-652897ED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1" w:line="259" w:lineRule="auto"/>
      <w:ind w:left="10" w:hanging="10"/>
      <w:outlineLvl w:val="0"/>
    </w:pPr>
    <w:rPr>
      <w:rFonts w:ascii="Arial" w:eastAsia="Arial" w:hAnsi="Arial" w:cs="Arial"/>
      <w:b/>
      <w:color w:val="434343"/>
      <w:sz w:val="46"/>
      <w:u w:val="single" w:color="43434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34343"/>
      <w:sz w:val="46"/>
      <w:u w:val="single" w:color="43434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Plantilla: Plan de Pruebas Personalizadas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Plantilla: Plan de Pruebas Personalizadas</dc:title>
  <dc:subject/>
  <dc:creator>Guille Moyano</dc:creator>
  <cp:keywords/>
  <cp:lastModifiedBy>Guille Moyano</cp:lastModifiedBy>
  <cp:revision>2</cp:revision>
  <dcterms:created xsi:type="dcterms:W3CDTF">2025-05-05T00:55:00Z</dcterms:created>
  <dcterms:modified xsi:type="dcterms:W3CDTF">2025-05-05T00:55:00Z</dcterms:modified>
</cp:coreProperties>
</file>