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5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4.jpeg" ContentType="image/jpeg"/>
  <Override PartName="/word/media/image3.wmf" ContentType="image/x-wmf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2880" w:type="dxa"/>
        <w:tblBorders>
          <w:top w:val="double" w:sz="18" w:space="0" w:color="000000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5764"/>
      </w:tblGrid>
      <w:tr>
        <w:trPr>
          <w:cantSplit w:val="false"/>
        </w:trPr>
        <w:tc>
          <w:tcPr>
            <w:tcW w:w="5764" w:type="dxa"/>
            <w:tcBorders>
              <w:top w:val="double" w:sz="18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Portada"/>
              <w:snapToGrid w:val="false"/>
              <w:jc w:val="both"/>
              <w:rPr>
                <w:rFonts w:cs="Arial" w:ascii="Arial" w:hAnsi="Arial"/>
                <w:b/>
                <w:bCs/>
                <w:color w:val="241A61"/>
                <w:sz w:val="30"/>
              </w:rPr>
            </w:pPr>
            <w:r>
              <w:rPr>
                <w:rFonts w:cs="Arial" w:ascii="Arial" w:hAnsi="Arial"/>
                <w:b/>
                <w:bCs/>
                <w:color w:val="241A61"/>
                <w:sz w:val="30"/>
              </w:rPr>
            </w:r>
          </w:p>
        </w:tc>
      </w:tr>
    </w:tbl>
    <w:p>
      <w:pPr>
        <w:pStyle w:val="EstiloPortadaArial15ptNegritaColorpersonalizadoRGB36"/>
        <w:jc w:val="both"/>
        <w:rPr/>
      </w:pPr>
      <w:r>
        <w:rPr/>
        <w:t>Plan de Gestión de Proyecto</w:t>
      </w:r>
    </w:p>
    <w:p>
      <w:pPr>
        <w:pStyle w:val="Portada"/>
        <w:ind w:left="2880" w:right="0" w:hanging="0"/>
        <w:jc w:val="both"/>
        <w:rPr>
          <w:rFonts w:cs="Arial" w:ascii="Arial" w:hAnsi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EstiloPortadaArialNegritaColorpersonalizadoRGB36"/>
        <w:jc w:val="both"/>
        <w:rPr/>
      </w:pPr>
      <w:r>
        <w:rPr/>
        <w:t xml:space="preserve">Proyecto: </w:t>
      </w:r>
      <w:r>
        <w:rPr/>
        <w:t>Bestnid</w:t>
      </w:r>
    </w:p>
    <w:p>
      <w:pPr>
        <w:pStyle w:val="Lista2"/>
        <w:ind w:left="3163" w:right="0" w:hanging="283"/>
        <w:jc w:val="both"/>
        <w:rPr>
          <w:rFonts w:cs="Arial"/>
          <w:color w:val="241A61"/>
          <w:sz w:val="22"/>
        </w:rPr>
      </w:pPr>
      <w:r>
        <w:rPr>
          <w:rFonts w:cs="Arial"/>
          <w:color w:val="241A61"/>
          <w:sz w:val="22"/>
        </w:rPr>
        <w:t xml:space="preserve">Revisión: </w:t>
      </w:r>
      <w:r>
        <w:rPr>
          <w:rFonts w:cs="Arial"/>
          <w:color w:val="241A61"/>
          <w:sz w:val="22"/>
        </w:rPr>
        <w:t>0.1</w:t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p>
      <w:pPr>
        <w:pStyle w:val="Normal"/>
        <w:ind w:left="2700" w:right="0" w:hanging="0"/>
        <w:jc w:val="both"/>
        <w:rPr/>
      </w:pPr>
      <w:r>
        <w:rPr/>
      </w:r>
    </w:p>
    <w:tbl>
      <w:tblPr>
        <w:jc w:val="left"/>
        <w:tblInd w:w="2700" w:type="dxa"/>
        <w:tblBorders>
          <w:top w:val="double" w:sz="18" w:space="0" w:color="000000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125"/>
        <w:gridCol w:w="825"/>
        <w:gridCol w:w="2994"/>
      </w:tblGrid>
      <w:tr>
        <w:trPr>
          <w:cantSplit w:val="false"/>
        </w:trPr>
        <w:tc>
          <w:tcPr>
            <w:tcW w:w="2125" w:type="dxa"/>
            <w:tcBorders>
              <w:top w:val="double" w:sz="18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br/>
            </w:r>
            <w:r>
              <w:rPr/>
              <w:drawing>
                <wp:inline distT="0" distB="0" distL="0" distR="0">
                  <wp:extent cx="1259205" cy="478155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20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double" w:sz="18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/>
            </w:pPr>
            <w:r>
              <w:rPr/>
            </w:r>
          </w:p>
        </w:tc>
        <w:tc>
          <w:tcPr>
            <w:tcW w:w="2994" w:type="dxa"/>
            <w:tcBorders>
              <w:top w:val="double" w:sz="18" w:space="0" w:color="000000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</w:r>
          </w:p>
          <w:p>
            <w:pPr>
              <w:pStyle w:val="Normal"/>
              <w:jc w:val="both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Mayo 2015</w:t>
            </w:r>
          </w:p>
        </w:tc>
      </w:tr>
    </w:tbl>
    <w:p>
      <w:pPr>
        <w:pStyle w:val="Guiazul"/>
        <w:jc w:val="both"/>
        <w:rPr>
          <w:b/>
          <w:bCs/>
          <w:i w:val="false"/>
          <w:iCs/>
          <w:sz w:val="32"/>
        </w:rPr>
      </w:pPr>
      <w:r>
        <w:rPr>
          <w:b/>
          <w:bCs/>
          <w:i w:val="false"/>
          <w:iCs/>
          <w:sz w:val="32"/>
        </w:rPr>
        <w:t>Instrucciones para el uso de este formato</w:t>
      </w:r>
    </w:p>
    <w:p>
      <w:pPr>
        <w:pStyle w:val="Guiazul"/>
        <w:ind w:left="360" w:right="0" w:hanging="0"/>
        <w:jc w:val="both"/>
        <w:rPr/>
      </w:pPr>
      <w:r>
        <w:rPr/>
        <w:t>Este formato es una plantilla tipo para documentos de requisitos del software.</w:t>
      </w:r>
    </w:p>
    <w:p>
      <w:pPr>
        <w:pStyle w:val="Guiazul"/>
        <w:ind w:left="360" w:right="0" w:hanging="0"/>
        <w:jc w:val="both"/>
        <w:rPr/>
      </w:pPr>
      <w:r>
        <w:rPr/>
      </w:r>
    </w:p>
    <w:p>
      <w:pPr>
        <w:pStyle w:val="Guiazul"/>
        <w:ind w:left="360" w:right="0" w:hanging="0"/>
        <w:jc w:val="both"/>
        <w:rPr/>
      </w:pPr>
      <w:r>
        <w:rPr/>
        <w:t>Está basado y es conforme con el estándar IEEE Std 1058-1998.</w:t>
      </w:r>
    </w:p>
    <w:p>
      <w:pPr>
        <w:pStyle w:val="Guiazul"/>
        <w:ind w:left="360" w:right="0" w:hanging="0"/>
        <w:jc w:val="both"/>
        <w:rPr/>
      </w:pPr>
      <w:r>
        <w:rPr/>
      </w:r>
    </w:p>
    <w:p>
      <w:pPr>
        <w:pStyle w:val="Guiazul"/>
        <w:ind w:left="360" w:right="0" w:hanging="0"/>
        <w:jc w:val="both"/>
        <w:rPr/>
      </w:pPr>
      <w:r>
        <w:rPr/>
        <w:t>Las secciones que no se consideren aplicables al sistema descrito podrán de forma justificada indicarse como no aplicables (NA).</w:t>
      </w:r>
    </w:p>
    <w:p>
      <w:pPr>
        <w:pStyle w:val="Guiazul"/>
        <w:ind w:left="360" w:right="0" w:hanging="0"/>
        <w:jc w:val="both"/>
        <w:rPr/>
      </w:pPr>
      <w:r>
        <w:rPr/>
      </w:r>
    </w:p>
    <w:p>
      <w:pPr>
        <w:pStyle w:val="Guiazul"/>
        <w:ind w:left="360" w:right="0" w:hanging="0"/>
        <w:jc w:val="both"/>
        <w:rPr/>
      </w:pPr>
      <w:r>
        <w:rPr/>
        <w:t>Notas:</w:t>
      </w:r>
    </w:p>
    <w:p>
      <w:pPr>
        <w:pStyle w:val="Guiazul"/>
        <w:ind w:left="360" w:right="0" w:hanging="0"/>
        <w:jc w:val="both"/>
        <w:rPr/>
      </w:pPr>
      <w:r>
        <w:rPr/>
        <w:t>Los textos en color azul son indicaciones que deben eliminarse y, en su caso, sustituirse por los contenidos descritos en cada apartado.</w:t>
      </w:r>
    </w:p>
    <w:p>
      <w:pPr>
        <w:pStyle w:val="Guiazul"/>
        <w:ind w:left="360" w:right="0" w:hanging="0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pStyle w:val="Cuerpodetexto"/>
        <w:jc w:val="both"/>
        <w:rPr/>
      </w:pPr>
      <w:r>
        <w:rPr/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Cuerpodetexto"/>
        <w:jc w:val="both"/>
        <w:rPr/>
      </w:pPr>
      <w:r>
        <w:rPr/>
        <w:t>.</w:t>
      </w:r>
    </w:p>
    <w:p>
      <w:pPr>
        <w:pStyle w:val="Titulo1sinnumeracion"/>
        <w:ind w:left="0" w:right="0" w:hanging="0"/>
        <w:jc w:val="both"/>
        <w:rPr/>
      </w:pPr>
      <w:r>
        <w:rPr/>
        <w:t>Ficha del documento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center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5"/>
        <w:gridCol w:w="1185"/>
        <w:gridCol w:w="1896"/>
        <w:gridCol w:w="2468"/>
      </w:tblGrid>
      <w:tr>
        <w:trPr>
          <w:cantSplit w:val="false"/>
        </w:trPr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18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Verificado</w:t>
            </w:r>
          </w:p>
        </w:tc>
      </w:tr>
      <w:tr>
        <w:trPr>
          <w:trHeight w:val="1134" w:hRule="atLeast"/>
          <w:cantSplit w:val="false"/>
        </w:trPr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04/05/2015</w:t>
            </w:r>
          </w:p>
        </w:tc>
        <w:tc>
          <w:tcPr>
            <w:tcW w:w="11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0.1</w:t>
            </w:r>
          </w:p>
        </w:tc>
        <w:tc>
          <w:tcPr>
            <w:tcW w:w="18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  <w:t>Grupo45unlp</w:t>
            </w:r>
          </w:p>
        </w:tc>
        <w:tc>
          <w:tcPr>
            <w:tcW w:w="24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Encabezamiento"/>
        <w:jc w:val="both"/>
        <w:rPr/>
      </w:pPr>
      <w:r>
        <w:rPr>
          <w:rFonts w:cs="Arial"/>
        </w:rPr>
        <w:t>Documento validado por las partes en fecha:</w:t>
      </w:r>
      <w:r>
        <w:rPr/>
        <w:t xml:space="preserve"> </w:t>
      </w:r>
    </w:p>
    <w:p>
      <w:pPr>
        <w:pStyle w:val="Encabezamiento"/>
        <w:jc w:val="both"/>
        <w:rPr/>
      </w:pPr>
      <w:r>
        <w:rPr/>
      </w:r>
    </w:p>
    <w:tbl>
      <w:tblPr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22"/>
        <w:gridCol w:w="4332"/>
      </w:tblGrid>
      <w:tr>
        <w:trPr>
          <w:cantSplit w:val="false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Encabezamiento"/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Encabezamiento"/>
              <w:jc w:val="center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Por la empresa suministradora</w:t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Encabezamiento"/>
              <w:snapToGrid w:val="false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Encabezamiento"/>
              <w:snapToGrid w:val="false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</w:r>
          </w:p>
          <w:p>
            <w:pPr>
              <w:pStyle w:val="Encabezamien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</w:r>
          </w:p>
          <w:p>
            <w:pPr>
              <w:pStyle w:val="Encabezamien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</w:r>
          </w:p>
          <w:p>
            <w:pPr>
              <w:pStyle w:val="Encabezamien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</w:r>
          </w:p>
          <w:p>
            <w:pPr>
              <w:pStyle w:val="Encabezamien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</w:r>
          </w:p>
          <w:p>
            <w:pPr>
              <w:pStyle w:val="Encabezamien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</w:r>
          </w:p>
          <w:p>
            <w:pPr>
              <w:pStyle w:val="Encabezamiento"/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</w:r>
          </w:p>
        </w:tc>
      </w:tr>
      <w:tr>
        <w:trPr>
          <w:cantSplit w:val="false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Encabezamiento"/>
              <w:rPr>
                <w:rFonts w:cs="Arial"/>
              </w:rPr>
            </w:pPr>
            <w:r>
              <w:rPr>
                <w:rFonts w:cs="Arial"/>
              </w:rPr>
              <w:t xml:space="preserve">Aclaración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Encabezamiento"/>
              <w:rPr>
                <w:rFonts w:cs="Arial"/>
              </w:rPr>
            </w:pPr>
            <w:r>
              <w:rPr>
                <w:rFonts w:cs="Arial"/>
              </w:rPr>
              <w:t xml:space="preserve">Aclaración  </w:t>
            </w:r>
          </w:p>
        </w:tc>
      </w:tr>
    </w:tbl>
    <w:p>
      <w:pPr>
        <w:pStyle w:val="Encabezamiento"/>
        <w:jc w:val="both"/>
        <w:rPr>
          <w:rFonts w:cs="Arial"/>
        </w:rPr>
      </w:pPr>
      <w:r>
        <w:rPr>
          <w:rFonts w:cs="Arial"/>
        </w:rPr>
      </w:r>
    </w:p>
    <w:p>
      <w:pPr>
        <w:pStyle w:val="Encabezamiento"/>
        <w:jc w:val="both"/>
        <w:rPr>
          <w:rFonts w:cs="Arial"/>
        </w:rPr>
      </w:pPr>
      <w:r>
        <w:rPr>
          <w:rFonts w:cs="Arial"/>
        </w:rPr>
      </w:r>
    </w:p>
    <w:p>
      <w:pPr>
        <w:pStyle w:val="Encabezamiento"/>
        <w:jc w:val="both"/>
        <w:rPr>
          <w:rFonts w:cs="Arial"/>
        </w:rPr>
      </w:pPr>
      <w:r>
        <w:rPr>
          <w:rFonts w:cs="Arial"/>
        </w:rPr>
      </w:r>
    </w:p>
    <w:p>
      <w:pPr>
        <w:pStyle w:val="Encabezamiento"/>
        <w:jc w:val="both"/>
        <w:rPr>
          <w:rFonts w:cs="Arial"/>
        </w:rPr>
      </w:pPr>
      <w:r>
        <w:rPr>
          <w:rFonts w:cs="Arial"/>
        </w:rPr>
      </w:r>
    </w:p>
    <w:p>
      <w:pPr>
        <w:pStyle w:val="Encabezamiento"/>
        <w:jc w:val="both"/>
        <w:rPr>
          <w:rFonts w:cs="Arial"/>
        </w:rPr>
      </w:pPr>
      <w:r>
        <w:rPr>
          <w:rFonts w:cs="Arial"/>
        </w:rPr>
      </w:r>
    </w:p>
    <w:p>
      <w:pPr>
        <w:pStyle w:val="Encabezamiento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sectPr>
          <w:headerReference w:type="default" r:id="rId7"/>
          <w:headerReference w:type="first" r:id="rId8"/>
          <w:footerReference w:type="default" r:id="rId9"/>
          <w:footerReference w:type="first" r:id="rId10"/>
          <w:type w:val="nextPage"/>
          <w:pgSz w:w="11906" w:h="16838"/>
          <w:pgMar w:left="1701" w:right="1701" w:header="708" w:top="1417" w:footer="708" w:bottom="141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jc w:val="both"/>
        <w:rPr/>
      </w:pPr>
      <w:r>
        <w:rPr/>
      </w:r>
    </w:p>
    <w:p>
      <w:pPr>
        <w:pStyle w:val="Encabezado1"/>
        <w:numPr>
          <w:ilvl w:val="0"/>
          <w:numId w:val="2"/>
        </w:numPr>
        <w:jc w:val="both"/>
        <w:rPr/>
      </w:pPr>
      <w:r>
        <w:rPr/>
        <w:t>Introducción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Resumen del Proyecto</w:t>
      </w:r>
    </w:p>
    <w:p>
      <w:pPr>
        <w:pStyle w:val="Encabezado3"/>
        <w:numPr>
          <w:ilvl w:val="2"/>
          <w:numId w:val="2"/>
        </w:numPr>
        <w:tabs>
          <w:tab w:val="left" w:pos="1980" w:leader="none"/>
        </w:tabs>
        <w:ind w:left="5220" w:right="0" w:hanging="3960"/>
        <w:jc w:val="both"/>
        <w:rPr/>
      </w:pPr>
      <w:r>
        <w:rPr/>
        <w:t>Propósito, alcance y objetivos.</w:t>
      </w:r>
    </w:p>
    <w:p>
      <w:pPr>
        <w:pStyle w:val="Normalindentado3"/>
        <w:tabs>
          <w:tab w:val="left" w:pos="4500" w:leader="none"/>
        </w:tabs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El proposito del presente documento es dar una buena vision al equipo de desarrollo, para realizar una buena administración de los requerimientos, lo que permitira planificar los tiempos del proyecto, y a partir de ahi distribuir el esfuerzo en dichos tiempos.</w:t>
      </w:r>
    </w:p>
    <w:p>
      <w:pPr>
        <w:pStyle w:val="Normalindentado3"/>
        <w:tabs>
          <w:tab w:val="left" w:pos="4500" w:leader="none"/>
        </w:tabs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El alcance del mismo sera a cualquier persona registrada que quiera subastar o comprar, con el fin de ayudar al mas necesitado.</w:t>
      </w:r>
    </w:p>
    <w:p>
      <w:pPr>
        <w:pStyle w:val="Normalindentado3"/>
        <w:tabs>
          <w:tab w:val="left" w:pos="4500" w:leader="none"/>
        </w:tabs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El objetivo es automatizar el sistema de subasta, con el fin de realizar la tarea mas clara y eficiente en su realización, así como tambien mejorar la comunicación entre el subastador y el postor.</w:t>
      </w:r>
    </w:p>
    <w:p>
      <w:pPr>
        <w:pStyle w:val="Encabezado3"/>
        <w:numPr>
          <w:ilvl w:val="2"/>
          <w:numId w:val="2"/>
        </w:numPr>
        <w:tabs>
          <w:tab w:val="left" w:pos="1980" w:leader="none"/>
        </w:tabs>
        <w:ind w:left="5220" w:right="0" w:hanging="3960"/>
        <w:jc w:val="both"/>
        <w:rPr/>
      </w:pPr>
      <w:r>
        <w:rPr/>
        <w:t>Supuestos y restricciones</w:t>
      </w:r>
    </w:p>
    <w:p>
      <w:pPr>
        <w:pStyle w:val="Normalindentado3"/>
        <w:tabs>
          <w:tab w:val="left" w:pos="4500" w:leader="none"/>
        </w:tabs>
        <w:jc w:val="both"/>
        <w:rPr/>
      </w:pPr>
      <w:r>
        <w:rPr/>
        <w:t>Fecha de entrega: como estamos con una metodologia de trabajo agil (Scrum), el sistema no se entrega completo en una unica fecha final, sino que se desarrolla un trabajo progresivo e incremental en lo que se establecen distintas fechas, y en cada una se entrega el sistema al cliente con una nueva funcionalidad para que este último la valide (Pivotal Trac</w:t>
      </w:r>
      <w:r>
        <w:rPr/>
        <w:t>k</w:t>
      </w:r>
      <w:r>
        <w:rPr/>
        <w:t>e</w:t>
      </w:r>
      <w:r>
        <w:rPr/>
        <w:t>r</w:t>
      </w:r>
      <w:r>
        <w:rPr/>
        <w:t>).</w:t>
      </w:r>
    </w:p>
    <w:p>
      <w:pPr>
        <w:pStyle w:val="Normalindentado3"/>
        <w:tabs>
          <w:tab w:val="left" w:pos="4500" w:leader="none"/>
        </w:tabs>
        <w:jc w:val="both"/>
        <w:rPr/>
      </w:pPr>
      <w:r>
        <w:rPr/>
      </w:r>
    </w:p>
    <w:p>
      <w:pPr>
        <w:pStyle w:val="Normalindentado3"/>
        <w:tabs>
          <w:tab w:val="left" w:pos="4500" w:leader="none"/>
        </w:tabs>
        <w:jc w:val="both"/>
        <w:rPr/>
      </w:pPr>
      <w:r>
        <w:rPr/>
        <w:t xml:space="preserve">La primer demostración </w:t>
      </w:r>
      <w:r>
        <w:rPr/>
        <w:t>tendrá</w:t>
      </w:r>
      <w:r>
        <w:rPr/>
        <w:t xml:space="preserve"> lugar el </w:t>
      </w:r>
      <w:r>
        <w:rPr/>
        <w:t>día</w:t>
      </w:r>
      <w:r>
        <w:rPr/>
        <w:t xml:space="preserve"> 6 de junio del 2015.</w:t>
      </w:r>
    </w:p>
    <w:p>
      <w:pPr>
        <w:pStyle w:val="Normalindentado3"/>
        <w:tabs>
          <w:tab w:val="left" w:pos="4500" w:leader="none"/>
        </w:tabs>
        <w:jc w:val="both"/>
        <w:rPr/>
      </w:pPr>
      <w:r>
        <w:rPr/>
        <w:t xml:space="preserve">La segunda demostración </w:t>
      </w:r>
      <w:r>
        <w:rPr/>
        <w:t>tendrá</w:t>
      </w:r>
      <w:r>
        <w:rPr/>
        <w:t xml:space="preserve"> lugar el </w:t>
      </w:r>
      <w:r>
        <w:rPr/>
        <w:t>día</w:t>
      </w:r>
      <w:r>
        <w:rPr/>
        <w:t xml:space="preserve"> 27 de junio del 2015.</w:t>
      </w:r>
    </w:p>
    <w:p>
      <w:pPr>
        <w:pStyle w:val="Normalindentado3"/>
        <w:tabs>
          <w:tab w:val="left" w:pos="4500" w:leader="none"/>
        </w:tabs>
        <w:jc w:val="both"/>
        <w:rPr/>
      </w:pPr>
      <w:r>
        <w:rPr/>
        <w:t xml:space="preserve">La tercera y ultima </w:t>
      </w:r>
      <w:r>
        <w:rPr/>
        <w:t>demostración</w:t>
      </w:r>
      <w:r>
        <w:rPr/>
        <w:t xml:space="preserve"> </w:t>
      </w:r>
      <w:r>
        <w:rPr/>
        <w:t>tendrá</w:t>
      </w:r>
      <w:r>
        <w:rPr/>
        <w:t xml:space="preserve"> lugar el </w:t>
      </w:r>
      <w:r>
        <w:rPr/>
        <w:t>día</w:t>
      </w:r>
      <w:r>
        <w:rPr/>
        <w:t xml:space="preserve"> 18 de julio del 2015, en la cual se mostrara el sistema completo.</w:t>
      </w:r>
    </w:p>
    <w:p>
      <w:pPr>
        <w:pStyle w:val="Normalindentado3"/>
        <w:tabs>
          <w:tab w:val="left" w:pos="4500" w:leader="none"/>
        </w:tabs>
        <w:jc w:val="both"/>
        <w:rPr/>
      </w:pPr>
      <w:r>
        <w:rPr/>
      </w:r>
    </w:p>
    <w:p>
      <w:pPr>
        <w:pStyle w:val="Normalindentado3"/>
        <w:tabs>
          <w:tab w:val="left" w:pos="4500" w:leader="none"/>
        </w:tabs>
        <w:jc w:val="both"/>
        <w:rPr/>
      </w:pPr>
      <w:r>
        <w:rPr/>
        <w:t>El presupuesto total del proyecto tendrá un valor final de $7400.00.</w:t>
      </w:r>
    </w:p>
    <w:p>
      <w:pPr>
        <w:pStyle w:val="Encabezado3"/>
        <w:numPr>
          <w:ilvl w:val="2"/>
          <w:numId w:val="2"/>
        </w:numPr>
        <w:tabs>
          <w:tab w:val="left" w:pos="1980" w:leader="none"/>
        </w:tabs>
        <w:ind w:left="5220" w:right="0" w:hanging="3960"/>
        <w:jc w:val="both"/>
        <w:rPr/>
      </w:pPr>
      <w:r>
        <w:rPr/>
        <w:t>Entregables del proyecto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Entrega de SRS y Entrevistas: 6 de abril del 2015.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Entrega de la Pila de producto y diagrama de ER (Base de datos): 20 de abril del 2105.</w:t>
      </w:r>
    </w:p>
    <w:p>
      <w:pPr>
        <w:pStyle w:val="Encabezado3"/>
        <w:numPr>
          <w:ilvl w:val="2"/>
          <w:numId w:val="2"/>
        </w:numPr>
        <w:tabs>
          <w:tab w:val="left" w:pos="1980" w:leader="none"/>
        </w:tabs>
        <w:ind w:left="5220" w:right="0" w:hanging="3960"/>
        <w:jc w:val="both"/>
        <w:rPr/>
      </w:pPr>
      <w:r>
        <w:rPr/>
        <w:t>Calendario y resumen del presupuesto</w:t>
      </w:r>
    </w:p>
    <w:p>
      <w:pPr>
        <w:pStyle w:val="Normalindentado3"/>
        <w:tabs>
          <w:tab w:val="left" w:pos="4500" w:leader="none"/>
        </w:tabs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La duración total del proyecto sera de 18 semanas.</w:t>
      </w:r>
    </w:p>
    <w:tbl>
      <w:tblPr>
        <w:jc w:val="left"/>
        <w:tblInd w:w="81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5"/>
        <w:gridCol w:w="1335"/>
        <w:gridCol w:w="1530"/>
        <w:gridCol w:w="1590"/>
        <w:gridCol w:w="1620"/>
      </w:tblGrid>
      <w:tr>
        <w:trPr>
          <w:cantSplit w:val="false"/>
        </w:trPr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Esfuerzo Total (hs)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Inicio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Finalizacion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Presupuesto Total </w:t>
            </w:r>
            <w:r>
              <w:rPr>
                <w:b/>
                <w:bCs/>
              </w:rPr>
              <w:t>($)</w:t>
            </w:r>
          </w:p>
        </w:tc>
      </w:tr>
      <w:tr>
        <w:trPr>
          <w:cantSplit w:val="false"/>
        </w:trPr>
        <w:tc>
          <w:tcPr>
            <w:tcW w:w="16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Proyecto</w:t>
            </w:r>
          </w:p>
        </w:tc>
        <w:tc>
          <w:tcPr>
            <w:tcW w:w="133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21</w:t>
            </w:r>
            <w:r>
              <w:rPr/>
              <w:t>2</w:t>
            </w:r>
          </w:p>
        </w:tc>
        <w:tc>
          <w:tcPr>
            <w:tcW w:w="153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16-03-2015</w:t>
            </w:r>
          </w:p>
        </w:tc>
        <w:tc>
          <w:tcPr>
            <w:tcW w:w="159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18-07-2015</w:t>
            </w:r>
          </w:p>
        </w:tc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74</w:t>
            </w:r>
            <w:r>
              <w:rPr/>
              <w:t>2</w:t>
            </w:r>
            <w:r>
              <w:rPr/>
              <w:t>0</w:t>
            </w:r>
          </w:p>
        </w:tc>
      </w:tr>
    </w:tbl>
    <w:p>
      <w:pPr>
        <w:pStyle w:val="Normalindentado3"/>
        <w:tabs>
          <w:tab w:val="left" w:pos="4500" w:leader="none"/>
        </w:tabs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Guiazul"/>
        <w:jc w:val="both"/>
        <w:rPr/>
      </w:pPr>
      <w:r>
        <w:rPr/>
      </w:r>
    </w:p>
    <w:p>
      <w:pPr>
        <w:pStyle w:val="Normal"/>
        <w:ind w:left="705" w:right="0" w:hanging="0"/>
        <w:rPr>
          <w:lang w:val="es-AR"/>
        </w:rPr>
      </w:pPr>
      <w:r>
        <w:rPr>
          <w:lang w:val="es-AR"/>
        </w:rPr>
      </w:r>
    </w:p>
    <w:p>
      <w:pPr>
        <w:pStyle w:val="Encabezado1"/>
        <w:numPr>
          <w:ilvl w:val="0"/>
          <w:numId w:val="2"/>
        </w:numPr>
        <w:jc w:val="both"/>
        <w:rPr/>
      </w:pPr>
      <w:r>
        <w:rPr/>
        <w:t>Documentos referenciados</w:t>
      </w:r>
    </w:p>
    <w:p>
      <w:pPr>
        <w:pStyle w:val="Normalindentado1"/>
        <w:jc w:val="both"/>
        <w:rPr/>
      </w:pPr>
      <w:r>
        <w:rPr/>
      </w:r>
    </w:p>
    <w:tbl>
      <w:tblPr>
        <w:jc w:val="left"/>
        <w:tblInd w:w="738" w:type="dxa"/>
        <w:tblBorders>
          <w:top w:val="single" w:sz="4" w:space="0" w:color="000000"/>
          <w:left w:val="single" w:sz="4" w:space="0" w:color="000000"/>
          <w:bottom w:val="double" w:sz="6" w:space="0" w:color="000000"/>
          <w:insideH w:val="double" w:sz="6" w:space="0" w:color="000000"/>
          <w:right w:val="nil"/>
          <w:insideV w:val="nil"/>
        </w:tblBorders>
        <w:tblCellMar>
          <w:top w:w="17" w:type="dxa"/>
          <w:left w:w="12" w:type="dxa"/>
          <w:bottom w:w="17" w:type="dxa"/>
          <w:right w:w="17" w:type="dxa"/>
        </w:tblCellMar>
      </w:tblPr>
      <w:tblGrid>
        <w:gridCol w:w="1254"/>
        <w:gridCol w:w="3111"/>
        <w:gridCol w:w="1245"/>
        <w:gridCol w:w="1462"/>
      </w:tblGrid>
      <w:tr>
        <w:trPr>
          <w:trHeight w:val="284" w:hRule="atLeast"/>
          <w:cantSplit w:val="true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insideH w:val="double" w:sz="6" w:space="0" w:color="000000"/>
              <w:right w:val="nil"/>
              <w:insideV w:val="nil"/>
            </w:tcBorders>
            <w:shd w:fill="EAEAEA" w:val="clear"/>
            <w:tcMar>
              <w:left w:w="12" w:type="dxa"/>
            </w:tcMar>
            <w:vAlign w:val="bottom"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3111" w:type="dxa"/>
            <w:tcBorders>
              <w:top w:val="single" w:sz="4" w:space="0" w:color="000000"/>
              <w:left w:val="double" w:sz="6" w:space="0" w:color="000000"/>
              <w:bottom w:val="double" w:sz="6" w:space="0" w:color="000000"/>
              <w:insideH w:val="double" w:sz="6" w:space="0" w:color="000000"/>
              <w:right w:val="nil"/>
              <w:insideV w:val="nil"/>
            </w:tcBorders>
            <w:shd w:fill="EAEAEA" w:val="clear"/>
            <w:tcMar>
              <w:top w:w="0" w:type="dxa"/>
              <w:left w:w="47" w:type="dxa"/>
              <w:bottom w:w="0" w:type="dxa"/>
              <w:right w:w="70" w:type="dxa"/>
            </w:tcMar>
            <w:vAlign w:val="bottom"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insideH w:val="double" w:sz="6" w:space="0" w:color="000000"/>
              <w:right w:val="nil"/>
              <w:insideV w:val="nil"/>
            </w:tcBorders>
            <w:shd w:fill="EAEAEA" w:val="clear"/>
            <w:tcMar>
              <w:top w:w="0" w:type="dxa"/>
              <w:left w:w="65" w:type="dxa"/>
              <w:bottom w:w="0" w:type="dxa"/>
              <w:right w:w="70" w:type="dxa"/>
            </w:tcMar>
            <w:vAlign w:val="bottom"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insideH w:val="double" w:sz="6" w:space="0" w:color="000000"/>
              <w:right w:val="single" w:sz="4" w:space="0" w:color="000000"/>
              <w:insideV w:val="single" w:sz="4" w:space="0" w:color="000000"/>
            </w:tcBorders>
            <w:shd w:fill="EAEAEA" w:val="clear"/>
            <w:tcMar>
              <w:top w:w="0" w:type="dxa"/>
              <w:left w:w="65" w:type="dxa"/>
              <w:bottom w:w="0" w:type="dxa"/>
              <w:right w:w="70" w:type="dxa"/>
            </w:tcMar>
            <w:vAlign w:val="bottom"/>
          </w:tcPr>
          <w:p>
            <w:pPr>
              <w:pStyle w:val="Normal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cantSplit w:val="true"/>
        </w:trPr>
        <w:tc>
          <w:tcPr>
            <w:tcW w:w="125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top w:w="0" w:type="dxa"/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ind w:left="0" w:right="0" w:hanging="0"/>
              <w:jc w:val="both"/>
              <w:rPr/>
            </w:pPr>
            <w:r>
              <w:rPr/>
              <w:t>001</w:t>
            </w:r>
          </w:p>
        </w:tc>
        <w:tc>
          <w:tcPr>
            <w:tcW w:w="3111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top w:w="0" w:type="dxa"/>
              <w:left w:w="47" w:type="dxa"/>
              <w:bottom w:w="0" w:type="dxa"/>
              <w:right w:w="70" w:type="dxa"/>
            </w:tcMar>
          </w:tcPr>
          <w:p>
            <w:pPr>
              <w:pStyle w:val="Normalindentado2"/>
              <w:ind w:left="0" w:right="0" w:hanging="0"/>
              <w:jc w:val="both"/>
              <w:rPr/>
            </w:pPr>
            <w:r>
              <w:rPr/>
              <w:t>Entrevistas</w:t>
            </w:r>
          </w:p>
        </w:tc>
        <w:tc>
          <w:tcPr>
            <w:tcW w:w="124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ind w:left="0" w:right="0" w:hanging="0"/>
              <w:jc w:val="both"/>
              <w:rPr/>
            </w:pPr>
            <w:r>
              <w:rPr/>
              <w:t>06-04-2015</w:t>
            </w:r>
          </w:p>
        </w:tc>
        <w:tc>
          <w:tcPr>
            <w:tcW w:w="146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ind w:left="0" w:right="0" w:hanging="0"/>
              <w:jc w:val="both"/>
              <w:rPr/>
            </w:pPr>
            <w:r>
              <w:rPr/>
              <w:t>Grupo45unlp</w:t>
            </w:r>
          </w:p>
        </w:tc>
      </w:tr>
      <w:tr>
        <w:trPr>
          <w:cantSplit w:val="true"/>
        </w:trPr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top w:w="0" w:type="dxa"/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002</w:t>
            </w:r>
          </w:p>
        </w:tc>
        <w:tc>
          <w:tcPr>
            <w:tcW w:w="3111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top w:w="0" w:type="dxa"/>
              <w:left w:w="47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SRS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06-04-2015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Grupo45unlp</w:t>
            </w:r>
          </w:p>
        </w:tc>
      </w:tr>
      <w:tr>
        <w:trPr>
          <w:cantSplit w:val="true"/>
        </w:trPr>
        <w:tc>
          <w:tcPr>
            <w:tcW w:w="12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top w:w="0" w:type="dxa"/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003</w:t>
            </w:r>
          </w:p>
        </w:tc>
        <w:tc>
          <w:tcPr>
            <w:tcW w:w="3111" w:type="dxa"/>
            <w:tcBorders>
              <w:top w:val="nil"/>
              <w:left w:val="double" w:sz="6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top w:w="0" w:type="dxa"/>
              <w:left w:w="47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Pila de Producto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20-04-2015</w:t>
            </w:r>
          </w:p>
        </w:tc>
        <w:tc>
          <w:tcPr>
            <w:tcW w:w="14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Grupo45unlp</w:t>
            </w:r>
          </w:p>
        </w:tc>
      </w:tr>
      <w:tr>
        <w:trPr>
          <w:cantSplit w:val="true"/>
        </w:trPr>
        <w:tc>
          <w:tcPr>
            <w:tcW w:w="12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top w:w="0" w:type="dxa"/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004</w:t>
            </w:r>
          </w:p>
        </w:tc>
        <w:tc>
          <w:tcPr>
            <w:tcW w:w="3111" w:type="dxa"/>
            <w:tcBorders>
              <w:top w:val="nil"/>
              <w:left w:val="double" w:sz="6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top w:w="0" w:type="dxa"/>
              <w:left w:w="47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Diagrama ER</w:t>
            </w:r>
          </w:p>
        </w:tc>
        <w:tc>
          <w:tcPr>
            <w:tcW w:w="12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20-04-2015</w:t>
            </w:r>
          </w:p>
        </w:tc>
        <w:tc>
          <w:tcPr>
            <w:tcW w:w="14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  <w:bottom w:w="0" w:type="dxa"/>
              <w:right w:w="70" w:type="dxa"/>
            </w:tcMar>
          </w:tcPr>
          <w:p>
            <w:pPr>
              <w:pStyle w:val="Normalindentado2"/>
              <w:snapToGrid w:val="false"/>
              <w:ind w:left="0" w:right="0" w:hanging="0"/>
              <w:jc w:val="both"/>
              <w:rPr/>
            </w:pPr>
            <w:r>
              <w:rPr/>
              <w:t>Grupo45unlp</w:t>
            </w:r>
          </w:p>
        </w:tc>
      </w:tr>
    </w:tbl>
    <w:p>
      <w:pPr>
        <w:pStyle w:val="Guiazul"/>
        <w:ind w:left="708" w:right="0" w:hanging="0"/>
        <w:jc w:val="both"/>
        <w:rPr/>
      </w:pPr>
      <w:r>
        <w:rPr/>
      </w:r>
    </w:p>
    <w:p>
      <w:pPr>
        <w:pStyle w:val="Normalindentado1"/>
        <w:jc w:val="both"/>
        <w:rPr/>
      </w:pPr>
      <w:r>
        <w:rPr/>
      </w:r>
    </w:p>
    <w:p>
      <w:pPr>
        <w:pStyle w:val="Encabezado1"/>
        <w:numPr>
          <w:ilvl w:val="0"/>
          <w:numId w:val="2"/>
        </w:numPr>
        <w:jc w:val="both"/>
        <w:rPr/>
      </w:pPr>
      <w:r>
        <w:rPr/>
        <w:t>Definiciones y acrónimos</w:t>
      </w:r>
    </w:p>
    <w:p>
      <w:pPr>
        <w:pStyle w:val="Normalindentado2"/>
        <w:numPr>
          <w:ilvl w:val="0"/>
          <w:numId w:val="3"/>
        </w:numPr>
        <w:rPr/>
      </w:pPr>
      <w:r>
        <w:rPr>
          <w:b/>
        </w:rPr>
        <w:t>HTML5</w:t>
      </w:r>
      <w:r>
        <w:rPr/>
        <w:t xml:space="preserve">: es una colección de estándares para el diseño y desarrollo de páginas web. Esta colección representa la manera en que se presenta la información en el explorador de Internet y la manera de interactuar con ella. </w:t>
      </w:r>
    </w:p>
    <w:p>
      <w:pPr>
        <w:pStyle w:val="Normalindentado2"/>
        <w:numPr>
          <w:ilvl w:val="0"/>
          <w:numId w:val="3"/>
        </w:numPr>
        <w:rPr>
          <w:color w:val="000000"/>
          <w:szCs w:val="20"/>
        </w:rPr>
      </w:pPr>
      <w:r>
        <w:rPr>
          <w:b/>
        </w:rPr>
        <w:t>PHP</w:t>
      </w:r>
      <w:r>
        <w:rPr/>
        <w:t xml:space="preserve">: </w:t>
      </w:r>
      <w:r>
        <w:rPr>
          <w:color w:val="000000"/>
          <w:szCs w:val="20"/>
        </w:rPr>
        <w:t>es un lenguaje de programación de uso general de código del lado del servidor originalmente diseñado para el desarrollo web de contenido dinámico.</w:t>
      </w:r>
    </w:p>
    <w:p>
      <w:pPr>
        <w:pStyle w:val="Normalindentado2"/>
        <w:numPr>
          <w:ilvl w:val="0"/>
          <w:numId w:val="3"/>
        </w:numPr>
        <w:rPr/>
      </w:pPr>
      <w:r>
        <w:rPr>
          <w:b/>
        </w:rPr>
        <w:t>JavaScript</w:t>
      </w:r>
      <w:r>
        <w:rPr/>
        <w:t xml:space="preserve">: es un lenguaje de programación para páginas web que permite crear aplicaciones para navegadores, modificar propiedades del CSS y del HTML y crear interfaces más dinámicas e interactivas. Usaremos Frameworks como (bootstrap y jquery.)  </w:t>
      </w:r>
    </w:p>
    <w:p>
      <w:pPr>
        <w:pStyle w:val="Normalindentado2"/>
        <w:numPr>
          <w:ilvl w:val="0"/>
          <w:numId w:val="3"/>
        </w:numPr>
        <w:rPr/>
      </w:pPr>
      <w:r>
        <w:rPr>
          <w:b/>
        </w:rPr>
        <w:t>CSS</w:t>
      </w:r>
      <w:r>
        <w:rPr/>
        <w:t xml:space="preserve">: son las siglas de Cascading Style Sheets – Hojas de Estilo en Cascada- que es un lenguaje que describe la presentación de los documentos estructurados en hojas de estilo para diferentes métodos de interpretación, es decir, describe cómo se va a mostrar un documento en pantalla, por impresora, por voz o en dispositivos táctiles basados en Braille. </w:t>
      </w:r>
    </w:p>
    <w:p>
      <w:pPr>
        <w:pStyle w:val="Normalindentado2"/>
        <w:numPr>
          <w:ilvl w:val="0"/>
          <w:numId w:val="3"/>
        </w:numPr>
        <w:rPr/>
      </w:pPr>
      <w:r>
        <w:rPr>
          <w:b/>
        </w:rPr>
        <w:t>MySQL</w:t>
      </w:r>
      <w:r>
        <w:rPr/>
        <w:t xml:space="preserve">: lenguaje de consulta estructurado, en informática, un lenguaje utilizado en bases de datos para consultar, actualizar y manejar bases de datos relacionales. </w:t>
      </w:r>
    </w:p>
    <w:p>
      <w:pPr>
        <w:pStyle w:val="Normalindentado2"/>
        <w:numPr>
          <w:ilvl w:val="0"/>
          <w:numId w:val="3"/>
        </w:numPr>
        <w:rPr/>
      </w:pPr>
      <w:r>
        <w:rPr>
          <w:b/>
        </w:rPr>
        <w:t>Hosting</w:t>
      </w:r>
      <w:r>
        <w:rPr/>
        <w:t xml:space="preserve">: es el servicio que provee a los usuarios de Internet un sistema para poder almacenar información, imágenes, vídeo, o cualquier contenido accesible vía web. Se refiere al lugar que ocupa una página web, sitio web, sistema, correo electrónico, archivos, etc. En internet o más específicamente en un servidor que por lo general hospeda varias aplicaciones o páginas web. </w:t>
      </w:r>
    </w:p>
    <w:p>
      <w:pPr>
        <w:pStyle w:val="Normalindentado2"/>
        <w:numPr>
          <w:ilvl w:val="0"/>
          <w:numId w:val="3"/>
        </w:numPr>
        <w:rPr/>
      </w:pPr>
      <w:r>
        <w:rPr>
          <w:b/>
        </w:rPr>
        <w:t>Backup</w:t>
      </w:r>
      <w:r>
        <w:rPr/>
        <w:t>: las copias de seguridad en un sistema informático tienen por objetivo el mantener cierta capacidad de recuperación de la información ante posibles pérdidas. Esta capacidad puede llegar a ser algo muy importante, incluso crítico, para las empresas. Se han dado caso de empresas que han llegado a desaparecer ante la imposibilidad de recuperar sus sistemas al estado anterior a que se produjese un incidente de seguridad grave.</w:t>
      </w:r>
    </w:p>
    <w:p>
      <w:pPr>
        <w:pStyle w:val="Normalindentado2"/>
        <w:numPr>
          <w:ilvl w:val="0"/>
          <w:numId w:val="3"/>
        </w:numPr>
        <w:rPr/>
      </w:pPr>
      <w:r>
        <w:rPr>
          <w:b/>
        </w:rPr>
        <w:t>Base de Datos</w:t>
      </w:r>
      <w:r>
        <w:rPr/>
        <w:t xml:space="preserve">: cualquier conjunto de datos organizados para su almacenamiento en la memoria de un ordenador o computadora, diseñado para facilitar su mantenimiento y acceso de una forma estándar. La información se organiza en campos y registros. Un campo se refiere a un tipo o atributo de información, y un registro, a toda la información sobre un individuo. </w:t>
      </w:r>
    </w:p>
    <w:p>
      <w:pPr>
        <w:pStyle w:val="Normalindentado2"/>
        <w:numPr>
          <w:ilvl w:val="0"/>
          <w:numId w:val="3"/>
        </w:numPr>
        <w:jc w:val="both"/>
        <w:rPr/>
      </w:pPr>
      <w:r>
        <w:rPr>
          <w:b/>
        </w:rPr>
        <w:t>Interfaz</w:t>
      </w:r>
      <w:r>
        <w:rPr/>
        <w:t xml:space="preserve">: medio que permite la comunicación entre el usuario y el sistema. </w:t>
      </w:r>
    </w:p>
    <w:p>
      <w:pPr>
        <w:pStyle w:val="Normalindentado2"/>
        <w:numPr>
          <w:ilvl w:val="0"/>
          <w:numId w:val="3"/>
        </w:numPr>
        <w:rPr/>
      </w:pPr>
      <w:r>
        <w:rPr>
          <w:b/>
        </w:rPr>
        <w:t>Login</w:t>
      </w:r>
      <w:r>
        <w:rPr/>
        <w:t xml:space="preserve">: nombre o alias que se le da a una persona para permitirle el acceso al sistema siempre y cuando estén registrados. </w:t>
      </w:r>
    </w:p>
    <w:p>
      <w:pPr>
        <w:pStyle w:val="Normalindentado2"/>
        <w:numPr>
          <w:ilvl w:val="0"/>
          <w:numId w:val="3"/>
        </w:numPr>
        <w:jc w:val="both"/>
        <w:rPr/>
      </w:pPr>
      <w:r>
        <w:rPr>
          <w:b/>
        </w:rPr>
        <w:t>Password</w:t>
      </w:r>
      <w:r>
        <w:rPr/>
        <w:t>: contraseña o clave para autentificar el ingreso a un lugar o sitio.</w:t>
      </w:r>
    </w:p>
    <w:p>
      <w:pPr>
        <w:pStyle w:val="Normalindentado2"/>
        <w:numPr>
          <w:ilvl w:val="0"/>
          <w:numId w:val="3"/>
        </w:numPr>
        <w:jc w:val="both"/>
        <w:rPr/>
      </w:pPr>
      <w:r>
        <w:rPr>
          <w:b/>
          <w:bCs/>
          <w:i w:val="false"/>
          <w:iCs w:val="false"/>
          <w:color w:val="000000"/>
        </w:rPr>
        <w:t>Scrum:</w:t>
      </w:r>
      <w:r>
        <w:rPr/>
        <w:t xml:space="preserve"> es un enfoque iterativo e incremental de desarrollo de software cuyo objetivo es elevar al máximo la productividad de un equipo.</w:t>
      </w:r>
    </w:p>
    <w:p>
      <w:pPr>
        <w:pStyle w:val="Guiazul"/>
        <w:ind w:left="360" w:right="0" w:hanging="0"/>
        <w:jc w:val="both"/>
        <w:rPr/>
      </w:pPr>
      <w:r>
        <w:rPr/>
      </w:r>
    </w:p>
    <w:p>
      <w:pPr>
        <w:pStyle w:val="Guiazul"/>
        <w:ind w:left="360" w:right="0" w:hanging="0"/>
        <w:jc w:val="both"/>
        <w:rPr/>
      </w:pPr>
      <w:r>
        <w:rPr/>
      </w:r>
    </w:p>
    <w:p>
      <w:pPr>
        <w:pStyle w:val="Encabezado1"/>
        <w:numPr>
          <w:ilvl w:val="0"/>
          <w:numId w:val="2"/>
        </w:numPr>
        <w:jc w:val="both"/>
        <w:rPr/>
      </w:pPr>
      <w:r>
        <w:rPr/>
        <w:t>Organización del proyecto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Interfaces externas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Como trabajamos con la metodología ágil de Scrum, la cual trata de mantener al cliente cerca para llevar un desarrollo acorde a sus requerimientos, este interactúa con todos los miembros del equipo.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Estructura interna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Al usar Scrum, la estructura interna de la organización sera descentralizada </w:t>
      </w:r>
      <w:r>
        <w:rPr>
          <w:i w:val="false"/>
          <w:iCs w:val="false"/>
          <w:color w:val="000000"/>
        </w:rPr>
        <w:t>democrática.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Dentro del organigrama de la metodología se encuentra el Product Owner, un Srum master y el equipo de desarrollo. El Scrum master ira variando con el tiempo dentro del equipo de desarrollo, con la finalidad de darle a todos los integrantes la responsabilidad de que el proyecto continué su curso con normalidad.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Roles y responsabilidades</w:t>
      </w:r>
    </w:p>
    <w:p>
      <w:pPr>
        <w:pStyle w:val="Normalindentado1"/>
        <w:ind w:left="708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Product Owner: Conoce y marca las prioridades del proyecto o producto. Se asegura de que el equipo Scrum trabaje de forma adecuada desde la perspectiva del negocio.</w:t>
      </w:r>
    </w:p>
    <w:p>
      <w:pPr>
        <w:pStyle w:val="Normalindentado1"/>
        <w:ind w:left="708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indentado1"/>
        <w:ind w:left="708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Scrum Master: Su trabajo primario es eliminar los obstáculos que impiden que el equipo alcance el objetivo del sprint. No es el líder, sino que se asegura que el proyecto se lleve a cabo de acuerdo con la practica, valores y reglas de Scrum.</w:t>
      </w:r>
    </w:p>
    <w:p>
      <w:pPr>
        <w:pStyle w:val="Normalindentado1"/>
        <w:ind w:left="708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indentado1"/>
        <w:ind w:left="0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 xml:space="preserve">Scrum Team: Tienen la responsabilidad de implementar los requirimientos funcionales </w:t>
      </w:r>
    </w:p>
    <w:p>
      <w:pPr>
        <w:pStyle w:val="Normalindentado1"/>
        <w:ind w:left="0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elegidos por el Product Owner.</w:t>
      </w:r>
    </w:p>
    <w:p>
      <w:pPr>
        <w:pStyle w:val="Normalindentado1"/>
        <w:ind w:left="0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p>
      <w:pPr>
        <w:pStyle w:val="Normalindentado1"/>
        <w:widowControl/>
        <w:bidi w:val="0"/>
        <w:ind w:left="680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Tester: Su responsabilidad consiste en revisar el correcto funcionamiento de cada una de las historias de usuarios y detectar los errores y/o bugs tempranamente antes de la entrega final.</w:t>
      </w:r>
    </w:p>
    <w:p>
      <w:pPr>
        <w:pStyle w:val="Encabezado1"/>
        <w:numPr>
          <w:ilvl w:val="0"/>
          <w:numId w:val="2"/>
        </w:numPr>
        <w:jc w:val="both"/>
        <w:rPr/>
      </w:pPr>
      <w:r>
        <w:rPr/>
        <w:t>Planes de administración del proceso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inicial</w:t>
      </w:r>
    </w:p>
    <w:p>
      <w:pPr>
        <w:pStyle w:val="Encabezado3"/>
        <w:numPr>
          <w:ilvl w:val="2"/>
          <w:numId w:val="2"/>
        </w:numPr>
        <w:ind w:left="1980" w:right="0" w:hanging="720"/>
        <w:jc w:val="both"/>
        <w:rPr/>
      </w:pPr>
      <w:r>
        <w:rPr/>
        <w:t>Plan del personal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La cantidad de personal se conforma por 4 personas, que se detallan en el punto 4.3, se encargaran del desarrollo y luego del testeo del mismo.</w:t>
      </w:r>
    </w:p>
    <w:p>
      <w:pPr>
        <w:pStyle w:val="Encabezado3"/>
        <w:numPr>
          <w:ilvl w:val="2"/>
          <w:numId w:val="2"/>
        </w:numPr>
        <w:ind w:left="1980" w:right="0" w:hanging="720"/>
        <w:jc w:val="both"/>
        <w:rPr/>
      </w:pPr>
      <w:r>
        <w:rPr/>
        <w:t>Plan de adquisición de recursos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La empresa desarrolladora posee todas las herramientas necesarias para poder concretar el objetivo, y </w:t>
      </w:r>
      <w:r>
        <w:rPr>
          <w:i w:val="false"/>
          <w:iCs w:val="false"/>
          <w:color w:val="000000"/>
        </w:rPr>
        <w:t>además</w:t>
      </w:r>
      <w:r>
        <w:rPr>
          <w:i w:val="false"/>
          <w:iCs w:val="false"/>
          <w:color w:val="000000"/>
        </w:rPr>
        <w:t xml:space="preserve"> se encargara de la contratación de un servidor web para alojar el sitio según lo pactado en documentos anteriores.</w:t>
      </w:r>
    </w:p>
    <w:p>
      <w:pPr>
        <w:pStyle w:val="Encabezado3"/>
        <w:numPr>
          <w:ilvl w:val="2"/>
          <w:numId w:val="2"/>
        </w:numPr>
        <w:ind w:left="1980" w:right="0" w:hanging="720"/>
        <w:jc w:val="both"/>
        <w:rPr/>
      </w:pPr>
      <w:r>
        <w:rPr/>
        <w:t>Plan de entrenamiento del personal del Proyecto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El personal cuenta con experiencia en el campo y se encuentra capacitado en HTML5, CSS3, PHP, JavaScript (Boostrap y Jquery), MySql, Pivotal Trac</w:t>
      </w:r>
      <w:r>
        <w:rPr>
          <w:i w:val="false"/>
          <w:iCs w:val="false"/>
          <w:color w:val="000000"/>
        </w:rPr>
        <w:t>k</w:t>
      </w:r>
      <w:r>
        <w:rPr>
          <w:i w:val="false"/>
          <w:iCs w:val="false"/>
          <w:color w:val="000000"/>
        </w:rPr>
        <w:t>er y GitHub.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 xml:space="preserve">Plan de trabajo </w:t>
      </w:r>
    </w:p>
    <w:p>
      <w:pPr>
        <w:pStyle w:val="Encabezado3"/>
        <w:numPr>
          <w:ilvl w:val="2"/>
          <w:numId w:val="2"/>
        </w:numPr>
        <w:ind w:left="5220" w:right="0" w:hanging="3960"/>
        <w:jc w:val="both"/>
        <w:rPr/>
      </w:pPr>
      <w:r>
        <w:rPr/>
        <w:t>Principales actividades del proyecto</w:t>
      </w:r>
    </w:p>
    <w:p>
      <w:pPr>
        <w:pStyle w:val="Normalindentado3"/>
        <w:numPr>
          <w:ilvl w:val="0"/>
          <w:numId w:val="6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Elicitación de requerimientos: Adquirir el conocimiento relevante, necesario</w:t>
        <w:t xml:space="preserve"> para producir un modelo de los requerimientos del dominio del problema.</w:t>
      </w:r>
    </w:p>
    <w:p>
      <w:pPr>
        <w:pStyle w:val="Normalindentado3"/>
        <w:numPr>
          <w:ilvl w:val="0"/>
          <w:numId w:val="6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Planificación: Proporcionar un marco de trabajo que nos permita estimar de</w:t>
        <w:t xml:space="preserve"> forma razonable los recursos, costos y esfuerzo necesarios para la</w:t>
        <w:t>realización del proyecto.</w:t>
      </w:r>
    </w:p>
    <w:p>
      <w:pPr>
        <w:pStyle w:val="Normalindentado3"/>
        <w:numPr>
          <w:ilvl w:val="0"/>
          <w:numId w:val="6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Diseño: Define a partir de la especificación de requisitos obtenidos en la</w:t>
        <w:t>elicitación de requerimientos cómo se cumplirán estos requisitos, y la</w:t>
        <w:t>estructura que tendrá el sistema de software. Es una fase separada de la</w:t>
        <w:t>programación o codificación.</w:t>
      </w:r>
    </w:p>
    <w:p>
      <w:pPr>
        <w:pStyle w:val="Normalindentado3"/>
        <w:numPr>
          <w:ilvl w:val="0"/>
          <w:numId w:val="6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Codificación: Se realizan las tareas de programación; Pasar a código fuente,</w:t>
        <w:t xml:space="preserve"> en el lenguaje de programación elegido, lo diseñado anteriormente. Lo</w:t>
        <w:t xml:space="preserve"> realiza el programador, siguiendo lo impuesto en el diseño y considerando</w:t>
        <w:t xml:space="preserve"> los requisitos funcionales y no funcionales especificados.</w:t>
      </w:r>
    </w:p>
    <w:p>
      <w:pPr>
        <w:pStyle w:val="Normalindentado3"/>
        <w:numPr>
          <w:ilvl w:val="0"/>
          <w:numId w:val="6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Prueba: Entre las pruebas realizadas al software están:</w:t>
      </w:r>
    </w:p>
    <w:p>
      <w:pPr>
        <w:pStyle w:val="Normalindentado3"/>
        <w:numPr>
          <w:ilvl w:val="1"/>
          <w:numId w:val="6"/>
        </w:numPr>
        <w:ind w:left="2124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Pruebas unitarias: Prueban pequeñas partes del software;</w:t>
        <w:t xml:space="preserve"> </w:t>
        <w:tab/>
        <w:t>procedimientos, funciones y módulos; Se utilizan para asegurar el</w:t>
        <w:tab/>
        <w:t>correcto funcionamiento de las secciones de código que tienen</w:t>
        <w:tab/>
        <w:t>funciones concretas con cierto grado de independencia.</w:t>
      </w:r>
    </w:p>
    <w:p>
      <w:pPr>
        <w:pStyle w:val="Normalindentado3"/>
        <w:numPr>
          <w:ilvl w:val="1"/>
          <w:numId w:val="6"/>
        </w:numPr>
        <w:ind w:left="2124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Pruebas de integración: Al concluir las pruebas unitarias con éxito;</w:t>
        <w:t xml:space="preserve"> se </w:t>
        <w:tab/>
        <w:t>intenta asegurar que el sistema completo, incluso los subsistemas</w:t>
        <w:t xml:space="preserve"> </w:t>
        <w:tab/>
        <w:t>que componen las piezas individuales grandes del software</w:t>
        <w:t xml:space="preserve"> funcionen </w:t>
        <w:tab/>
        <w:t>correctamente al operar en conjunto.</w:t>
      </w:r>
    </w:p>
    <w:p>
      <w:pPr>
        <w:pStyle w:val="Normalindentado3"/>
        <w:numPr>
          <w:ilvl w:val="0"/>
          <w:numId w:val="6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Instalación: El programa desarrollado se transfiere al cliente, inicializado, y,</w:t>
        <w:t xml:space="preserve"> eventualmente, configurado; con el propósito de ser utilizado por el usuario</w:t>
        <w:t xml:space="preserve"> final. Es la etapa final en el desarrollo del software. En este caso sería</w:t>
        <w:t xml:space="preserve"> simplemente subir la codificación a la plataforma </w:t>
      </w:r>
      <w:r>
        <w:rPr>
          <w:i w:val="false"/>
          <w:iCs w:val="false"/>
          <w:color w:val="000000"/>
        </w:rPr>
        <w:t>web hosting</w:t>
      </w:r>
      <w:r>
        <w:rPr>
          <w:i w:val="false"/>
          <w:iCs w:val="false"/>
          <w:color w:val="000000"/>
        </w:rPr>
        <w:t>, desde donde la</w:t>
        <w:t xml:space="preserve"> ejecutará el cliente.</w:t>
      </w:r>
    </w:p>
    <w:p>
      <w:pPr>
        <w:pStyle w:val="Normalindentado3"/>
        <w:numPr>
          <w:ilvl w:val="0"/>
          <w:numId w:val="6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Documentación: Es la documentación del desarrollo del software y de la</w:t>
        <w:t xml:space="preserve"> gestión del proyecto; con el propósito de eventuales correcciones, usabilidad,</w:t>
        <w:t xml:space="preserve"> mantenimiento futuro y ampliaciones al sistema.</w:t>
      </w:r>
    </w:p>
    <w:p>
      <w:pPr>
        <w:pStyle w:val="Normalindentado3"/>
        <w:numPr>
          <w:ilvl w:val="0"/>
          <w:numId w:val="6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</w:t>
      </w:r>
      <w:r>
        <w:rPr>
          <w:i w:val="false"/>
          <w:iCs w:val="false"/>
          <w:color w:val="000000"/>
        </w:rPr>
        <w:t>anual de Usuario: Es un documento de comunicación tecnica que busca brindar asistencia a los sujetos que usan el sistema.</w:t>
      </w:r>
    </w:p>
    <w:p>
      <w:pPr>
        <w:pStyle w:val="Normalindentado3"/>
        <w:numPr>
          <w:ilvl w:val="0"/>
          <w:numId w:val="6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Mantenimiento: Proceso de control, mejora y optimización del software ya</w:t>
        <w:t xml:space="preserve"> desarrollado e instalado, incluye depuración de errores y defectos que</w:t>
        <w:t>puedan haberse filtrado de la fase de pruebas de control. Es la última fase</w:t>
        <w:t xml:space="preserve"> que se aplica al ciclo de vida del desarrollo de software. El mantenimiento</w:t>
        <w:t xml:space="preserve"> viene después de que el software está en funcionamiento.</w:t>
      </w:r>
    </w:p>
    <w:p>
      <w:pPr>
        <w:pStyle w:val="Encabezado3"/>
        <w:numPr>
          <w:ilvl w:val="2"/>
          <w:numId w:val="2"/>
        </w:numPr>
        <w:ind w:left="5220" w:right="0" w:hanging="3960"/>
        <w:jc w:val="both"/>
        <w:rPr/>
      </w:pPr>
      <w:r>
        <w:rPr/>
        <w:t xml:space="preserve">Asignación de esfuerzo </w:t>
      </w:r>
    </w:p>
    <w:p>
      <w:pPr>
        <w:pStyle w:val="Normalindentado3"/>
        <w:jc w:val="both"/>
        <w:rPr>
          <w:i/>
          <w:color w:val="0000FF"/>
        </w:rPr>
      </w:pPr>
      <w:r>
        <w:rPr>
          <w:i/>
          <w:color w:val="0000FF"/>
        </w:rPr>
      </w:r>
    </w:p>
    <w:tbl>
      <w:tblPr>
        <w:jc w:val="left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59"/>
        <w:gridCol w:w="1954"/>
        <w:gridCol w:w="1949"/>
        <w:gridCol w:w="1668"/>
      </w:tblGrid>
      <w:tr>
        <w:trPr>
          <w:cantSplit w:val="false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EEEEE" w:val="clear"/>
            <w:tcMar>
              <w:left w:w="103" w:type="dxa"/>
            </w:tcMar>
          </w:tcPr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Actividad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EEEEE" w:val="clear"/>
            <w:tcMar>
              <w:left w:w="103" w:type="dxa"/>
            </w:tcMar>
          </w:tcPr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Cantidad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EEEEE" w:val="clear"/>
            <w:tcMar>
              <w:left w:w="103" w:type="dxa"/>
            </w:tcMar>
          </w:tcPr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Esfuerzo (hs)</w:t>
            </w:r>
          </w:p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Unitario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EEEEEE" w:val="clear"/>
            <w:tcMar>
              <w:left w:w="103" w:type="dxa"/>
            </w:tcMar>
          </w:tcPr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Esfuerzo (hs)</w:t>
            </w:r>
          </w:p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Subtotal</w:t>
            </w:r>
          </w:p>
        </w:tc>
      </w:tr>
      <w:tr>
        <w:trPr>
          <w:cantSplit w:val="false"/>
        </w:trPr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Elicitaci</w:t>
            </w:r>
            <w:r>
              <w:rPr>
                <w:i w:val="false"/>
                <w:iCs w:val="false"/>
                <w:color w:val="000000"/>
              </w:rPr>
              <w:t>ó</w:t>
            </w:r>
            <w:r>
              <w:rPr>
                <w:i w:val="false"/>
                <w:iCs w:val="false"/>
                <w:color w:val="000000"/>
              </w:rPr>
              <w:t>n de requerimientos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3 Personas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3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9</w:t>
            </w:r>
          </w:p>
        </w:tc>
      </w:tr>
      <w:tr>
        <w:trPr>
          <w:cantSplit w:val="false"/>
        </w:trPr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Planificación</w:t>
            </w:r>
          </w:p>
        </w:tc>
        <w:tc>
          <w:tcPr>
            <w:tcW w:w="1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 Personas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5</w:t>
            </w:r>
          </w:p>
        </w:tc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20</w:t>
            </w:r>
          </w:p>
        </w:tc>
      </w:tr>
      <w:tr>
        <w:trPr>
          <w:cantSplit w:val="false"/>
        </w:trPr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Diseño</w:t>
            </w:r>
          </w:p>
        </w:tc>
        <w:tc>
          <w:tcPr>
            <w:tcW w:w="1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 Personas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</w:t>
            </w:r>
          </w:p>
        </w:tc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</w:t>
            </w:r>
            <w:r>
              <w:rPr>
                <w:i w:val="false"/>
                <w:iCs w:val="false"/>
                <w:color w:val="000000"/>
              </w:rPr>
              <w:t>6</w:t>
            </w:r>
          </w:p>
        </w:tc>
      </w:tr>
      <w:tr>
        <w:trPr>
          <w:cantSplit w:val="false"/>
        </w:trPr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Codificación</w:t>
            </w:r>
          </w:p>
        </w:tc>
        <w:tc>
          <w:tcPr>
            <w:tcW w:w="1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3 Personas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25</w:t>
            </w:r>
          </w:p>
        </w:tc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75</w:t>
            </w:r>
          </w:p>
        </w:tc>
      </w:tr>
      <w:tr>
        <w:trPr>
          <w:cantSplit w:val="false"/>
        </w:trPr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Prueba</w:t>
            </w:r>
          </w:p>
        </w:tc>
        <w:tc>
          <w:tcPr>
            <w:tcW w:w="1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 Personas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6</w:t>
            </w:r>
          </w:p>
        </w:tc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24</w:t>
            </w:r>
          </w:p>
        </w:tc>
      </w:tr>
      <w:tr>
        <w:trPr>
          <w:cantSplit w:val="false"/>
        </w:trPr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Instalación</w:t>
            </w:r>
          </w:p>
        </w:tc>
        <w:tc>
          <w:tcPr>
            <w:tcW w:w="1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 Personas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</w:t>
            </w:r>
          </w:p>
        </w:tc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</w:t>
            </w:r>
          </w:p>
        </w:tc>
      </w:tr>
      <w:tr>
        <w:trPr>
          <w:cantSplit w:val="false"/>
        </w:trPr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Documentación</w:t>
            </w:r>
          </w:p>
        </w:tc>
        <w:tc>
          <w:tcPr>
            <w:tcW w:w="1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3 Personas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8</w:t>
            </w:r>
          </w:p>
        </w:tc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24</w:t>
            </w:r>
          </w:p>
        </w:tc>
      </w:tr>
      <w:tr>
        <w:trPr>
          <w:cantSplit w:val="false"/>
        </w:trPr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Manual de Usuario</w:t>
            </w:r>
          </w:p>
        </w:tc>
        <w:tc>
          <w:tcPr>
            <w:tcW w:w="1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 Personas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</w:t>
            </w:r>
          </w:p>
        </w:tc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16</w:t>
            </w:r>
          </w:p>
        </w:tc>
      </w:tr>
      <w:tr>
        <w:trPr>
          <w:cantSplit w:val="false"/>
        </w:trPr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Mantenimiento</w:t>
            </w:r>
          </w:p>
        </w:tc>
        <w:tc>
          <w:tcPr>
            <w:tcW w:w="1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 Personas</w:t>
            </w:r>
          </w:p>
        </w:tc>
        <w:tc>
          <w:tcPr>
            <w:tcW w:w="19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6</w:t>
            </w:r>
          </w:p>
        </w:tc>
        <w:tc>
          <w:tcPr>
            <w:tcW w:w="166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</w:t>
            </w:r>
            <w:r>
              <w:rPr>
                <w:i w:val="false"/>
                <w:iCs w:val="false"/>
                <w:color w:val="000000"/>
              </w:rPr>
              <w:t>4</w:t>
            </w:r>
          </w:p>
        </w:tc>
      </w:tr>
    </w:tbl>
    <w:p>
      <w:pPr>
        <w:pStyle w:val="Normalindentado3"/>
        <w:jc w:val="both"/>
        <w:rPr>
          <w:i/>
          <w:color w:val="0000FF"/>
        </w:rPr>
      </w:pPr>
      <w:r>
        <w:rPr>
          <w:i/>
          <w:color w:val="0000FF"/>
        </w:rPr>
      </w:r>
    </w:p>
    <w:p>
      <w:pPr>
        <w:pStyle w:val="Normalindentado3"/>
        <w:jc w:val="both"/>
        <w:rPr>
          <w:b/>
          <w:bCs/>
          <w:i w:val="false"/>
          <w:iCs w:val="false"/>
          <w:color w:val="000000"/>
        </w:rPr>
      </w:pPr>
      <w:r>
        <w:rPr>
          <w:b/>
          <w:bCs/>
          <w:i w:val="false"/>
          <w:iCs w:val="false"/>
          <w:color w:val="000000"/>
        </w:rPr>
        <w:t>Esfuerzo Total = 212 horas</w:t>
      </w:r>
    </w:p>
    <w:p>
      <w:pPr>
        <w:pStyle w:val="Encabezado3"/>
        <w:numPr>
          <w:ilvl w:val="2"/>
          <w:numId w:val="2"/>
        </w:numPr>
        <w:ind w:left="5220" w:right="0" w:hanging="3960"/>
        <w:jc w:val="both"/>
        <w:rPr/>
      </w:pPr>
      <w:r>
        <w:rPr/>
        <w:t>Asignación de presupuesto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</w:r>
    </w:p>
    <w:tbl>
      <w:tblPr>
        <w:jc w:val="left"/>
        <w:tblInd w:w="119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02"/>
        <w:gridCol w:w="1710"/>
        <w:gridCol w:w="1709"/>
        <w:gridCol w:w="1709"/>
      </w:tblGrid>
      <w:tr>
        <w:trPr>
          <w:cantSplit w:val="false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EEEEE" w:val="clear"/>
            <w:tcMar>
              <w:left w:w="103" w:type="dxa"/>
            </w:tcMar>
          </w:tcPr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Actividad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EEEEE" w:val="clear"/>
            <w:tcMar>
              <w:left w:w="103" w:type="dxa"/>
            </w:tcMar>
          </w:tcPr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Esfuerzo (hs)</w:t>
            </w:r>
          </w:p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Subtotal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EEEEEE" w:val="clear"/>
            <w:tcMar>
              <w:left w:w="103" w:type="dxa"/>
            </w:tcMar>
          </w:tcPr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Costo por Hora ($)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EEEEEE" w:val="clear"/>
            <w:tcMar>
              <w:left w:w="103" w:type="dxa"/>
            </w:tcMar>
          </w:tcPr>
          <w:p>
            <w:pPr>
              <w:pStyle w:val="Normalindentado3"/>
              <w:ind w:left="0" w:right="0" w:hanging="0"/>
              <w:jc w:val="center"/>
              <w:rPr>
                <w:b/>
                <w:i w:val="false"/>
                <w:iCs w:val="false"/>
                <w:color w:val="000000"/>
              </w:rPr>
            </w:pPr>
            <w:r>
              <w:rPr>
                <w:b/>
                <w:i w:val="false"/>
                <w:iCs w:val="false"/>
                <w:color w:val="000000"/>
              </w:rPr>
              <w:t>Presupuesto Subtotal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Elicitaci</w:t>
            </w:r>
            <w:r>
              <w:rPr>
                <w:i w:val="false"/>
                <w:iCs w:val="false"/>
                <w:color w:val="000000"/>
              </w:rPr>
              <w:t>ó</w:t>
            </w:r>
            <w:r>
              <w:rPr>
                <w:i w:val="false"/>
                <w:iCs w:val="false"/>
                <w:color w:val="000000"/>
              </w:rPr>
              <w:t>n de requerimientos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9</w:t>
            </w:r>
          </w:p>
        </w:tc>
        <w:tc>
          <w:tcPr>
            <w:tcW w:w="1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35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315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Planificación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20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700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Diseño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</w:t>
            </w:r>
            <w:r>
              <w:rPr>
                <w:i w:val="false"/>
                <w:iCs w:val="false"/>
                <w:color w:val="000000"/>
              </w:rPr>
              <w:t>6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560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Codificación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75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2625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Prueba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24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840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Instalación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4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140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Documentación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24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840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Manual de Usuario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16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560</w:t>
            </w:r>
          </w:p>
        </w:tc>
      </w:tr>
      <w:tr>
        <w:trPr>
          <w:cantSplit w:val="false"/>
        </w:trPr>
        <w:tc>
          <w:tcPr>
            <w:tcW w:w="24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Mantenimiento</w:t>
            </w:r>
          </w:p>
        </w:tc>
        <w:tc>
          <w:tcPr>
            <w:tcW w:w="171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2</w:t>
            </w:r>
            <w:r>
              <w:rPr>
                <w:i w:val="false"/>
                <w:iCs w:val="false"/>
                <w:color w:val="000000"/>
              </w:rPr>
              <w:t>4</w:t>
            </w:r>
          </w:p>
        </w:tc>
        <w:tc>
          <w:tcPr>
            <w:tcW w:w="1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</w:r>
          </w:p>
        </w:tc>
        <w:tc>
          <w:tcPr>
            <w:tcW w:w="1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indentado3"/>
              <w:snapToGrid w:val="false"/>
              <w:ind w:left="0" w:right="0" w:hanging="0"/>
              <w:jc w:val="center"/>
              <w:rPr>
                <w:i w:val="false"/>
                <w:iCs w:val="false"/>
                <w:color w:val="000000"/>
              </w:rPr>
            </w:pPr>
            <w:r>
              <w:rPr>
                <w:i w:val="false"/>
                <w:iCs w:val="false"/>
                <w:color w:val="000000"/>
              </w:rPr>
              <w:t>840</w:t>
            </w:r>
          </w:p>
        </w:tc>
      </w:tr>
    </w:tbl>
    <w:p>
      <w:pPr>
        <w:pStyle w:val="Normal"/>
        <w:ind w:left="1920" w:right="0" w:hanging="0"/>
        <w:jc w:val="both"/>
        <w:rPr/>
      </w:pPr>
      <w:r>
        <w:rPr/>
      </w:r>
    </w:p>
    <w:p>
      <w:pPr>
        <w:pStyle w:val="Normal"/>
        <w:ind w:left="1920" w:right="0" w:hanging="0"/>
        <w:jc w:val="both"/>
        <w:rPr>
          <w:b/>
          <w:bCs/>
        </w:rPr>
      </w:pPr>
      <w:r>
        <w:rPr>
          <w:b/>
          <w:bCs/>
        </w:rPr>
        <w:t>Presupuesto Total = $7420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 xml:space="preserve">Plan de control </w:t>
      </w:r>
    </w:p>
    <w:p>
      <w:pPr>
        <w:pStyle w:val="Encabezado3"/>
        <w:numPr>
          <w:ilvl w:val="2"/>
          <w:numId w:val="2"/>
        </w:numPr>
        <w:ind w:left="5220" w:right="0" w:hanging="3960"/>
        <w:jc w:val="both"/>
        <w:rPr/>
      </w:pPr>
      <w:r>
        <w:rPr/>
        <w:t>Plan de control de requerimientos</w:t>
      </w:r>
    </w:p>
    <w:p>
      <w:pPr>
        <w:pStyle w:val="Normalindentado3"/>
        <w:jc w:val="both"/>
        <w:rPr>
          <w:i/>
          <w:color w:val="0000FF"/>
        </w:rPr>
      </w:pPr>
      <w:r>
        <w:rPr>
          <w:i w:val="false"/>
          <w:iCs w:val="false"/>
          <w:color w:val="000000"/>
        </w:rPr>
        <w:t>No aplicable a este proyecto.</w:t>
      </w:r>
      <w:r>
        <w:rPr>
          <w:i/>
          <w:color w:val="0000FF"/>
        </w:rPr>
        <w:t xml:space="preserve">  </w:t>
      </w:r>
    </w:p>
    <w:p>
      <w:pPr>
        <w:pStyle w:val="Encabezado3"/>
        <w:numPr>
          <w:ilvl w:val="2"/>
          <w:numId w:val="2"/>
        </w:numPr>
        <w:ind w:left="5220" w:right="0" w:hanging="3960"/>
        <w:jc w:val="both"/>
        <w:rPr/>
      </w:pPr>
      <w:r>
        <w:rPr/>
        <w:t>Plan de control de calendario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3"/>
        <w:numPr>
          <w:ilvl w:val="2"/>
          <w:numId w:val="2"/>
        </w:numPr>
        <w:ind w:left="5220" w:right="0" w:hanging="3960"/>
        <w:jc w:val="both"/>
        <w:rPr/>
      </w:pPr>
      <w:r>
        <w:rPr/>
        <w:t>Plan de control de presupuesto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3"/>
        <w:numPr>
          <w:ilvl w:val="2"/>
          <w:numId w:val="2"/>
        </w:numPr>
        <w:ind w:left="5220" w:right="0" w:hanging="3960"/>
        <w:jc w:val="both"/>
        <w:rPr/>
      </w:pPr>
      <w:r>
        <w:rPr/>
        <w:t>Plan de control de calidad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3"/>
        <w:numPr>
          <w:ilvl w:val="2"/>
          <w:numId w:val="2"/>
        </w:numPr>
        <w:ind w:left="5220" w:right="0" w:hanging="3960"/>
        <w:jc w:val="both"/>
        <w:rPr/>
      </w:pPr>
      <w:r>
        <w:rPr/>
        <w:t>Plan de informe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3"/>
        <w:numPr>
          <w:ilvl w:val="2"/>
          <w:numId w:val="2"/>
        </w:numPr>
        <w:ind w:left="5220" w:right="0" w:hanging="3960"/>
        <w:jc w:val="both"/>
        <w:rPr/>
      </w:pPr>
      <w:r>
        <w:rPr/>
        <w:t>Plan de recolección de métricas</w:t>
      </w:r>
    </w:p>
    <w:p>
      <w:pPr>
        <w:pStyle w:val="Normalindentado3"/>
        <w:ind w:left="1260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de administración de riesgos</w:t>
      </w:r>
    </w:p>
    <w:p>
      <w:pPr>
        <w:pStyle w:val="Normalindentado3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Quedará pendiente para una entrega posterior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 xml:space="preserve">Plan de liberación de proyecto </w:t>
      </w:r>
    </w:p>
    <w:p>
      <w:pPr>
        <w:pStyle w:val="Normal"/>
        <w:ind w:left="708" w:right="0" w:hanging="0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Una vez realizado el ultimo sprint se entregara el proyecto finalizado y nuestra empresa proporcionara 3 meses de mantenimiento gratuito al sistema y 1 mes de capacitación (paga) sobre el uso del mismo a los clientes.</w:t>
      </w:r>
    </w:p>
    <w:p>
      <w:pPr>
        <w:pStyle w:val="Encabezado1"/>
        <w:numPr>
          <w:ilvl w:val="0"/>
          <w:numId w:val="2"/>
        </w:numPr>
        <w:jc w:val="both"/>
        <w:rPr/>
      </w:pPr>
      <w:r>
        <w:rPr/>
        <w:t>Planes de procesos técnicos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Modelo de proceso</w:t>
      </w:r>
    </w:p>
    <w:p>
      <w:pPr>
        <w:pStyle w:val="Normal"/>
        <w:ind w:left="708" w:right="0" w:hanging="0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Se utilizará la metodología ágil de Scrum. La misma es iterativa e incremental, se</w:t>
      </w:r>
    </w:p>
    <w:p>
      <w:pPr>
        <w:pStyle w:val="Normal"/>
        <w:ind w:left="0" w:right="0" w:hanging="0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  <w:t>considera que el modelo del ciclo de vida más adecuado para el proyecto es el de</w:t>
      </w:r>
    </w:p>
    <w:p>
      <w:pPr>
        <w:pStyle w:val="Normal"/>
        <w:ind w:left="708" w:right="0" w:hanging="0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desarrollo por fases de tipo incremental, en el cual el sistema es particionado en </w:t>
      </w:r>
    </w:p>
    <w:p>
      <w:pPr>
        <w:pStyle w:val="Normal"/>
        <w:ind w:left="708" w:right="0" w:hanging="0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subsistemas de acuerdo con su funcionalidad. Con cada entrega se agregan nuevos </w:t>
      </w:r>
    </w:p>
    <w:p>
      <w:pPr>
        <w:pStyle w:val="Normal"/>
        <w:ind w:left="708" w:right="0" w:hanging="0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subsistemas.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Métodos, herramientas y técnicas</w:t>
      </w:r>
    </w:p>
    <w:p>
      <w:pPr>
        <w:pStyle w:val="Normalindentado2"/>
        <w:ind w:left="720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Para llevar a cabo el proyecto se implementará el modelo de desarrollo ágil Scrum. Sus principales beneficios son:</w:t>
      </w:r>
    </w:p>
    <w:p>
      <w:pPr>
        <w:pStyle w:val="Normalindentado2"/>
        <w:numPr>
          <w:ilvl w:val="0"/>
          <w:numId w:val="4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Entrega quincenal de resultados, lo cual proporciona las siguientes ventajas:</w:t>
      </w:r>
    </w:p>
    <w:p>
      <w:pPr>
        <w:pStyle w:val="Normalindentado2"/>
        <w:numPr>
          <w:ilvl w:val="0"/>
          <w:numId w:val="4"/>
        </w:numPr>
        <w:ind w:left="2124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Gestión regular de las expectativas del clientes</w:t>
      </w:r>
    </w:p>
    <w:p>
      <w:pPr>
        <w:pStyle w:val="Normalindentado2"/>
        <w:numPr>
          <w:ilvl w:val="0"/>
          <w:numId w:val="4"/>
        </w:numPr>
        <w:ind w:left="2124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Resultados anticipados</w:t>
      </w:r>
    </w:p>
    <w:p>
      <w:pPr>
        <w:pStyle w:val="Normalindentado2"/>
        <w:numPr>
          <w:ilvl w:val="0"/>
          <w:numId w:val="4"/>
        </w:numPr>
        <w:ind w:left="2124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Flexibilidad y adaptación respecto a las necesidades del cliente, cambios en el mercado, etc.</w:t>
      </w:r>
    </w:p>
    <w:p>
      <w:pPr>
        <w:pStyle w:val="Normalindentado2"/>
        <w:numPr>
          <w:ilvl w:val="0"/>
          <w:numId w:val="4"/>
        </w:numPr>
        <w:ind w:left="2124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Gestión sistemática del retorno de inversión</w:t>
      </w:r>
    </w:p>
    <w:p>
      <w:pPr>
        <w:pStyle w:val="Normalindentado2"/>
        <w:numPr>
          <w:ilvl w:val="0"/>
          <w:numId w:val="4"/>
        </w:numPr>
        <w:ind w:left="2124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Mitigación sistemática de los riesgos</w:t>
      </w:r>
    </w:p>
    <w:p>
      <w:pPr>
        <w:pStyle w:val="Normalindentado2"/>
        <w:numPr>
          <w:ilvl w:val="0"/>
          <w:numId w:val="4"/>
        </w:numPr>
        <w:ind w:left="1416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Productividad y calidad</w:t>
      </w:r>
    </w:p>
    <w:p>
      <w:pPr>
        <w:pStyle w:val="Normalindentado2"/>
        <w:numPr>
          <w:ilvl w:val="0"/>
          <w:numId w:val="4"/>
        </w:numPr>
        <w:ind w:left="1416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Alineamiento entre el cliente y equipo de desarrollo</w:t>
      </w:r>
    </w:p>
    <w:p>
      <w:pPr>
        <w:pStyle w:val="Normalindentado2"/>
        <w:numPr>
          <w:ilvl w:val="0"/>
          <w:numId w:val="4"/>
        </w:numPr>
        <w:ind w:left="1416" w:right="0" w:hanging="36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Equipo motivado</w:t>
      </w:r>
    </w:p>
    <w:p>
      <w:pPr>
        <w:pStyle w:val="Normalindentado2"/>
        <w:ind w:left="0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ab/>
      </w:r>
    </w:p>
    <w:p>
      <w:pPr>
        <w:pStyle w:val="Normalindentado2"/>
        <w:widowControl/>
        <w:bidi w:val="0"/>
        <w:ind w:left="737" w:right="0" w:hanging="0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Por otra parte, el lenguaje a utilizar será PHP. Ademas se utilizarán HTML5, CSS3 y JavaScript (Boostrap y JQuery) para el diseño de la pagina, MySQL para generar la base de datos y Pivotal Tracker y GitHub para gestionar el proyecto de manera eficiente.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de infraestructura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 xml:space="preserve">Plan de aceptación del producto 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El producto debe satisfacer la totalidad de los requerimientos acordados, especificados en el documento SRS.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El producto debe satisfacer las pruebas establecidas por los administradores de la subasta.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El producto debe estar construido y corriendo bajo el software especificado en el SRS.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El modelo de datos debe estar correctamente documentado, y el nombre de sus tablas, atributos y constraints deben ser facilmente relacionados en el contexto del negocio, para facilitar su mantenimiento.</w:t>
      </w:r>
    </w:p>
    <w:p>
      <w:pPr>
        <w:pStyle w:val="Encabezado1"/>
        <w:numPr>
          <w:ilvl w:val="0"/>
          <w:numId w:val="2"/>
        </w:numPr>
        <w:jc w:val="both"/>
        <w:rPr/>
      </w:pPr>
      <w:r>
        <w:rPr/>
        <w:t>Plan de procesos de apoyo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 xml:space="preserve">Plan de administración de configuración </w:t>
      </w:r>
    </w:p>
    <w:p>
      <w:pPr>
        <w:pStyle w:val="Normalindentado2"/>
        <w:jc w:val="both"/>
        <w:rPr>
          <w:i/>
          <w:color w:val="0000FF"/>
        </w:rPr>
      </w:pPr>
      <w:r>
        <w:rPr>
          <w:i w:val="false"/>
          <w:iCs w:val="false"/>
          <w:color w:val="000000"/>
        </w:rPr>
        <w:t>No aplicable a este proyecto.</w:t>
      </w:r>
      <w:r>
        <w:rPr>
          <w:i/>
          <w:color w:val="0000FF"/>
        </w:rPr>
        <w:t xml:space="preserve"> 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de pruebas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de documentación</w:t>
      </w:r>
    </w:p>
    <w:p>
      <w:pPr>
        <w:pStyle w:val="Normalindentado2"/>
        <w:numPr>
          <w:ilvl w:val="0"/>
          <w:numId w:val="5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  <w:u w:val="single"/>
        </w:rPr>
        <w:t>Entrevista:</w:t>
      </w:r>
      <w:r>
        <w:rPr>
          <w:i w:val="false"/>
          <w:iCs w:val="false"/>
          <w:color w:val="000000"/>
        </w:rPr>
        <w:t xml:space="preserve"> técnica de exploración que permite la recolección de la información de los clientes a través de la interacción cara a cara.</w:t>
      </w:r>
    </w:p>
    <w:p>
      <w:pPr>
        <w:pStyle w:val="Normalindentado2"/>
        <w:numPr>
          <w:ilvl w:val="0"/>
          <w:numId w:val="5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  <w:u w:val="single"/>
        </w:rPr>
        <w:t>Especificación de requerimientos de software (Standard 830):</w:t>
      </w:r>
      <w:r>
        <w:rPr>
          <w:i w:val="false"/>
          <w:iCs w:val="false"/>
          <w:color w:val="000000"/>
        </w:rPr>
        <w:t xml:space="preserve"> documento que sigue una reglamentación estándar para reflejar toda la información referente a la fase de elicitación de requerimientos.</w:t>
      </w:r>
    </w:p>
    <w:p>
      <w:pPr>
        <w:pStyle w:val="Normalindentado2"/>
        <w:numPr>
          <w:ilvl w:val="0"/>
          <w:numId w:val="5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  <w:u w:val="single"/>
        </w:rPr>
        <w:t>Plan de Gestión del Proyecto (Standard 1058):</w:t>
      </w:r>
      <w:r>
        <w:rPr>
          <w:i w:val="false"/>
          <w:iCs w:val="false"/>
          <w:color w:val="000000"/>
        </w:rPr>
        <w:t xml:space="preserve"> documento que sigue una reglamentación estándar para reflejar toda la información referente a la fase de planificación del proyecto.</w:t>
      </w:r>
    </w:p>
    <w:p>
      <w:pPr>
        <w:pStyle w:val="Normalindentado2"/>
        <w:numPr>
          <w:ilvl w:val="0"/>
          <w:numId w:val="5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  <w:u w:val="single"/>
        </w:rPr>
        <w:t>Diagrama de Entidad-Relación:</w:t>
      </w:r>
      <w:r>
        <w:rPr>
          <w:i w:val="false"/>
          <w:iCs w:val="false"/>
          <w:color w:val="000000"/>
        </w:rPr>
        <w:t xml:space="preserve"> herramienta para el modelado de datos que permite representar las entidades relevantes de un sistema de información así como sus interrelaciones y propiedades.</w:t>
      </w:r>
    </w:p>
    <w:p>
      <w:pPr>
        <w:pStyle w:val="Normalindentado2"/>
        <w:numPr>
          <w:ilvl w:val="0"/>
          <w:numId w:val="5"/>
        </w:numPr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  <w:u w:val="single"/>
        </w:rPr>
        <w:t>Diseño de Interfaz:</w:t>
      </w:r>
      <w:r>
        <w:rPr>
          <w:i w:val="false"/>
          <w:iCs w:val="false"/>
          <w:color w:val="000000"/>
        </w:rPr>
        <w:t xml:space="preserve"> documento en el que se realiza el análisis y diseño de la experiencia de usuario y la interacción.</w:t>
      </w:r>
    </w:p>
    <w:p>
      <w:pPr>
        <w:pStyle w:val="Normalindentado2"/>
        <w:jc w:val="both"/>
        <w:rPr>
          <w:i/>
          <w:color w:val="0000FF"/>
        </w:rPr>
      </w:pPr>
      <w:r>
        <w:rPr>
          <w:i/>
          <w:color w:val="0000FF"/>
        </w:rPr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de aseguramiento de calidad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de revisiones y auditorías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de resolución de problemas</w:t>
      </w:r>
    </w:p>
    <w:p>
      <w:pPr>
        <w:pStyle w:val="Normalindentado2"/>
        <w:jc w:val="both"/>
        <w:rPr>
          <w:i/>
          <w:color w:val="0000FF"/>
        </w:rPr>
      </w:pPr>
      <w:r>
        <w:rPr>
          <w:i w:val="false"/>
          <w:iCs w:val="false"/>
          <w:color w:val="000000"/>
        </w:rPr>
        <w:t>No aplicable a este proyecto.</w:t>
      </w:r>
      <w:r>
        <w:rPr>
          <w:i/>
          <w:color w:val="0000FF"/>
        </w:rPr>
        <w:t xml:space="preserve"> 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de administración de terceros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2"/>
        <w:numPr>
          <w:ilvl w:val="1"/>
          <w:numId w:val="2"/>
        </w:numPr>
        <w:jc w:val="both"/>
        <w:rPr/>
      </w:pPr>
      <w:r>
        <w:rPr/>
        <w:t>Plan de mejoras en el proceso</w:t>
      </w:r>
    </w:p>
    <w:p>
      <w:pPr>
        <w:pStyle w:val="Normalindentado2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No aplicable a este proyecto.</w:t>
      </w:r>
    </w:p>
    <w:p>
      <w:pPr>
        <w:pStyle w:val="Encabezado1"/>
        <w:numPr>
          <w:ilvl w:val="0"/>
          <w:numId w:val="2"/>
        </w:numPr>
        <w:jc w:val="both"/>
        <w:rPr/>
      </w:pPr>
      <w:r>
        <w:rPr/>
        <w:t>Planes adicionales</w:t>
      </w:r>
    </w:p>
    <w:p>
      <w:pPr>
        <w:pStyle w:val="Normalindentado1"/>
        <w:jc w:val="both"/>
        <w:rPr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 xml:space="preserve">Plan de Backup: es un </w:t>
      </w:r>
      <w:r>
        <w:rPr>
          <w:i w:val="false"/>
          <w:iCs w:val="false"/>
          <w:color w:val="000000"/>
        </w:rPr>
        <w:t>método</w:t>
      </w:r>
      <w:r>
        <w:rPr>
          <w:i w:val="false"/>
          <w:iCs w:val="false"/>
          <w:color w:val="000000"/>
        </w:rPr>
        <w:t xml:space="preserve"> para </w:t>
      </w:r>
      <w:r>
        <w:rPr>
          <w:i w:val="false"/>
          <w:iCs w:val="false"/>
          <w:color w:val="000000"/>
        </w:rPr>
        <w:t>restablecer</w:t>
      </w:r>
      <w:r>
        <w:rPr>
          <w:i w:val="false"/>
          <w:iCs w:val="false"/>
          <w:color w:val="000000"/>
        </w:rPr>
        <w:t xml:space="preserve"> el sistema en caso de fallas o errores. Se guardara la información del día anterior (se sobrescribe una vez al día), y un backup de los cambios mas recientes cada media hora, Además de utilizar métodos para guardar las acciones llevadas a cabo desde el ultimo backup hasta el momento del error.</w:t>
      </w:r>
    </w:p>
    <w:p>
      <w:pPr>
        <w:pStyle w:val="Normalindentado1"/>
        <w:ind w:left="0" w:right="0" w:hanging="0"/>
        <w:jc w:val="both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1701" w:header="709" w:top="1418" w:footer="709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Zurich XBlk BT">
    <w:altName w:val="Arial Black"/>
    <w:charset w:val="01"/>
    <w:family w:val="swiss"/>
    <w:pitch w:val="variable"/>
  </w:font>
  <w:font w:name="Tahoma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4" w:space="0" w:color="000000"/>
        <w:left w:val="nil"/>
        <w:bottom w:val="nil"/>
        <w:insideH w:val="nil"/>
        <w:right w:val="nil"/>
        <w:insideV w:val="nil"/>
      </w:tblBorders>
      <w:tblCellMar>
        <w:top w:w="68" w:type="dxa"/>
        <w:left w:w="70" w:type="dxa"/>
        <w:bottom w:w="68" w:type="dxa"/>
        <w:right w:w="70" w:type="dxa"/>
      </w:tblCellMar>
    </w:tblPr>
    <w:tblGrid>
      <w:gridCol w:w="1947"/>
      <w:gridCol w:w="163"/>
      <w:gridCol w:w="6534"/>
    </w:tblGrid>
    <w:tr>
      <w:trPr>
        <w:cantSplit w:val="false"/>
      </w:trPr>
      <w:tc>
        <w:tcPr>
          <w:tcW w:w="1947" w:type="dxa"/>
          <w:tcBorders>
            <w:top w:val="single" w:sz="4" w:space="0" w:color="000000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Encabezamiento"/>
            <w:snapToGrid w:val="false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</w:r>
        </w:p>
      </w:tc>
      <w:tc>
        <w:tcPr>
          <w:tcW w:w="163" w:type="dxa"/>
          <w:tcBorders>
            <w:top w:val="single" w:sz="4" w:space="0" w:color="000000"/>
            <w:left w:val="nil"/>
            <w:bottom w:val="nil"/>
            <w:insideH w:val="nil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snapToGrid w:val="false"/>
            <w:jc w:val="right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6534" w:type="dxa"/>
          <w:tcBorders>
            <w:top w:val="single" w:sz="4" w:space="0" w:color="000000"/>
            <w:left w:val="nil"/>
            <w:bottom w:val="nil"/>
            <w:insideH w:val="nil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jc w:val="right"/>
            <w:rPr>
              <w:rFonts w:cs="Arial"/>
              <w:color w:val="241A61"/>
              <w:sz w:val="16"/>
            </w:rPr>
          </w:pPr>
          <w:r>
            <w:rPr>
              <w:rFonts w:cs="Arial"/>
              <w:color w:val="241A61"/>
              <w:sz w:val="16"/>
            </w:rPr>
            <w:t>Plan de gestión de proyectos</w:t>
          </w:r>
        </w:p>
      </w:tc>
    </w:tr>
  </w:tbl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4" w:space="0" w:color="000000"/>
        <w:left w:val="nil"/>
        <w:bottom w:val="nil"/>
        <w:insideH w:val="nil"/>
        <w:right w:val="nil"/>
        <w:insideV w:val="nil"/>
      </w:tblBorders>
      <w:tblCellMar>
        <w:top w:w="68" w:type="dxa"/>
        <w:left w:w="70" w:type="dxa"/>
        <w:bottom w:w="68" w:type="dxa"/>
        <w:right w:w="70" w:type="dxa"/>
      </w:tblCellMar>
    </w:tblPr>
    <w:tblGrid>
      <w:gridCol w:w="1947"/>
      <w:gridCol w:w="163"/>
      <w:gridCol w:w="6534"/>
    </w:tblGrid>
    <w:tr>
      <w:trPr>
        <w:cantSplit w:val="false"/>
      </w:trPr>
      <w:tc>
        <w:tcPr>
          <w:tcW w:w="1947" w:type="dxa"/>
          <w:tcBorders>
            <w:top w:val="single" w:sz="4" w:space="0" w:color="000000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Encabezamiento"/>
            <w:snapToGrid w:val="false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</w:r>
        </w:p>
      </w:tc>
      <w:tc>
        <w:tcPr>
          <w:tcW w:w="163" w:type="dxa"/>
          <w:tcBorders>
            <w:top w:val="single" w:sz="4" w:space="0" w:color="000000"/>
            <w:left w:val="nil"/>
            <w:bottom w:val="nil"/>
            <w:insideH w:val="nil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snapToGrid w:val="false"/>
            <w:jc w:val="right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6534" w:type="dxa"/>
          <w:tcBorders>
            <w:top w:val="single" w:sz="4" w:space="0" w:color="000000"/>
            <w:left w:val="nil"/>
            <w:bottom w:val="nil"/>
            <w:insideH w:val="nil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jc w:val="right"/>
            <w:rPr>
              <w:rFonts w:cs="Arial"/>
              <w:color w:val="241A61"/>
              <w:sz w:val="16"/>
            </w:rPr>
          </w:pPr>
          <w:r>
            <w:rPr>
              <w:rFonts w:cs="Arial"/>
              <w:color w:val="241A61"/>
              <w:sz w:val="16"/>
            </w:rPr>
            <w:t>Plan de gestión de proyectos</w:t>
          </w:r>
        </w:p>
      </w:tc>
    </w:tr>
  </w:tbl>
  <w:p>
    <w:pPr>
      <w:pStyle w:val="Piedepgina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4" w:space="0" w:color="000000"/>
        <w:left w:val="nil"/>
        <w:bottom w:val="nil"/>
        <w:insideH w:val="nil"/>
        <w:right w:val="nil"/>
        <w:insideV w:val="nil"/>
      </w:tblBorders>
      <w:tblCellMar>
        <w:top w:w="68" w:type="dxa"/>
        <w:left w:w="70" w:type="dxa"/>
        <w:bottom w:w="68" w:type="dxa"/>
        <w:right w:w="70" w:type="dxa"/>
      </w:tblCellMar>
    </w:tblPr>
    <w:tblGrid>
      <w:gridCol w:w="1947"/>
      <w:gridCol w:w="163"/>
      <w:gridCol w:w="6534"/>
    </w:tblGrid>
    <w:tr>
      <w:trPr>
        <w:cantSplit w:val="false"/>
      </w:trPr>
      <w:tc>
        <w:tcPr>
          <w:tcW w:w="1947" w:type="dxa"/>
          <w:tcBorders>
            <w:top w:val="single" w:sz="4" w:space="0" w:color="000000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Encabezamiento"/>
            <w:snapToGrid w:val="false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</w:rPr>
          </w:r>
        </w:p>
      </w:tc>
      <w:tc>
        <w:tcPr>
          <w:tcW w:w="163" w:type="dxa"/>
          <w:tcBorders>
            <w:top w:val="single" w:sz="4" w:space="0" w:color="000000"/>
            <w:left w:val="nil"/>
            <w:bottom w:val="nil"/>
            <w:insideH w:val="nil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snapToGrid w:val="false"/>
            <w:jc w:val="right"/>
            <w:rPr>
              <w:sz w:val="16"/>
            </w:rPr>
          </w:pPr>
          <w:r>
            <w:rPr>
              <w:sz w:val="16"/>
            </w:rPr>
          </w:r>
        </w:p>
      </w:tc>
      <w:tc>
        <w:tcPr>
          <w:tcW w:w="6534" w:type="dxa"/>
          <w:tcBorders>
            <w:top w:val="single" w:sz="4" w:space="0" w:color="000000"/>
            <w:left w:val="nil"/>
            <w:bottom w:val="nil"/>
            <w:insideH w:val="nil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jc w:val="right"/>
            <w:rPr>
              <w:rFonts w:cs="Arial"/>
              <w:color w:val="241A61"/>
              <w:sz w:val="16"/>
            </w:rPr>
          </w:pPr>
          <w:r>
            <w:rPr>
              <w:rFonts w:cs="Arial"/>
              <w:color w:val="241A61"/>
              <w:sz w:val="16"/>
            </w:rPr>
            <w:t>Plan de gestión de proyectos</w:t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0"/>
        <w:insideH w:val="single" w:sz="4" w:space="0" w:color="000000"/>
        <w:right w:val="nil"/>
        <w:insideV w:val="nil"/>
      </w:tblBorders>
      <w:tblCellMar>
        <w:top w:w="68" w:type="dxa"/>
        <w:left w:w="70" w:type="dxa"/>
        <w:bottom w:w="68" w:type="dxa"/>
        <w:right w:w="70" w:type="dxa"/>
      </w:tblCellMar>
    </w:tblPr>
    <w:tblGrid>
      <w:gridCol w:w="1947"/>
      <w:gridCol w:w="5514"/>
      <w:gridCol w:w="1183"/>
    </w:tblGrid>
    <w:tr>
      <w:trPr>
        <w:cantSplit w:val="false"/>
      </w:trPr>
      <w:tc>
        <w:tcPr>
          <w:tcW w:w="1947" w:type="dxa"/>
          <w:tcBorders>
            <w:top w:val="nil"/>
            <w:left w:val="nil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</w:tcPr>
        <w:p>
          <w:pPr>
            <w:pStyle w:val="Encabezamiento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drawing>
              <wp:inline distT="0" distB="0" distL="0" distR="0">
                <wp:extent cx="1146810" cy="467360"/>
                <wp:effectExtent l="0" t="0" r="0" b="0"/>
                <wp:docPr id="1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Borders>
            <w:top w:val="nil"/>
            <w:left w:val="nil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>
          <w:pPr>
            <w:pStyle w:val="Encabezamient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183" w:type="dxa"/>
          <w:tcBorders>
            <w:top w:val="nil"/>
            <w:left w:val="nil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>
          <w:pPr>
            <w:pStyle w:val="Encabezamiento"/>
            <w:jc w:val="right"/>
            <w:rPr>
              <w:rStyle w:val="Nmerodepgina"/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0"/>
        <w:insideH w:val="single" w:sz="4" w:space="0" w:color="000000"/>
        <w:right w:val="nil"/>
        <w:insideV w:val="nil"/>
      </w:tblBorders>
      <w:tblCellMar>
        <w:top w:w="68" w:type="dxa"/>
        <w:left w:w="70" w:type="dxa"/>
        <w:bottom w:w="68" w:type="dxa"/>
        <w:right w:w="70" w:type="dxa"/>
      </w:tblCellMar>
    </w:tblPr>
    <w:tblGrid>
      <w:gridCol w:w="1947"/>
      <w:gridCol w:w="5143"/>
      <w:gridCol w:w="1554"/>
    </w:tblGrid>
    <w:tr>
      <w:trPr>
        <w:cantSplit w:val="false"/>
      </w:trPr>
      <w:tc>
        <w:tcPr>
          <w:tcW w:w="1947" w:type="dxa"/>
          <w:tcBorders>
            <w:top w:val="nil"/>
            <w:left w:val="nil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</w:tcPr>
        <w:p>
          <w:pPr>
            <w:pStyle w:val="Encabezamiento"/>
            <w:jc w:val="center"/>
            <w:rPr/>
          </w:pPr>
          <w:r>
            <w:rPr/>
            <w:drawing>
              <wp:inline distT="0" distB="0" distL="0" distR="0">
                <wp:extent cx="1031875" cy="517525"/>
                <wp:effectExtent l="0" t="0" r="0" b="0"/>
                <wp:docPr id="2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1875" cy="51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Borders>
            <w:top w:val="nil"/>
            <w:left w:val="nil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instrText> MACROBUTTON NOMACRO [Nombre del proyecto]</w:instrText>
          </w:r>
          <w:r>
            <w:fldChar w:fldCharType="separate"/>
          </w:r>
          <w:r>
            <w:t>[Nombre del proyecto]</w:t>
          </w:r>
          <w:r>
            <w:fldChar w:fldCharType="end"/>
          </w:r>
        </w:p>
        <w:p>
          <w:pPr>
            <w:pStyle w:val="EstiloPortadaArial15ptNegritaColorpersonalizadoRGB36"/>
            <w:ind w:left="0" w:right="0" w:hanging="0"/>
            <w:rPr>
              <w:rFonts w:cs="Arial"/>
              <w:color w:val="241A61"/>
              <w:sz w:val="20"/>
              <w:szCs w:val="24"/>
            </w:rPr>
          </w:pPr>
          <w:r>
            <w:rPr>
              <w:rFonts w:eastAsia="Arial" w:cs="Arial"/>
              <w:color w:val="241A61"/>
              <w:sz w:val="20"/>
              <w:szCs w:val="24"/>
            </w:rPr>
            <w:t xml:space="preserve">             </w:t>
          </w:r>
          <w:r>
            <w:rPr>
              <w:rFonts w:cs="Arial"/>
              <w:color w:val="241A61"/>
              <w:sz w:val="20"/>
              <w:szCs w:val="24"/>
            </w:rPr>
            <w:t>Plan de gestión de proyectos</w:t>
          </w:r>
        </w:p>
        <w:p>
          <w:pPr>
            <w:pStyle w:val="Encabezamiento"/>
            <w:jc w:val="center"/>
            <w:rPr/>
          </w:pPr>
          <w:r>
            <w:rPr/>
          </w:r>
        </w:p>
      </w:tc>
      <w:tc>
        <w:tcPr>
          <w:tcW w:w="1554" w:type="dxa"/>
          <w:tcBorders>
            <w:top w:val="nil"/>
            <w:left w:val="nil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instrText> MACROBUTTON NOMACRO [99.99]</w:instrText>
          </w:r>
          <w:r>
            <w:fldChar w:fldCharType="separate"/>
          </w:r>
          <w:r>
            <w:t>[99.99]</w:t>
          </w:r>
          <w:r>
            <w:fldChar w:fldCharType="end"/>
          </w:r>
        </w:p>
        <w:p>
          <w:pPr>
            <w:pStyle w:val="Encabezamiento"/>
            <w:jc w:val="right"/>
            <w:rPr>
              <w:rStyle w:val="Nmerodepgina"/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0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jc w:val="righ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single" w:sz="4" w:space="0" w:color="000000"/>
        <w:insideH w:val="single" w:sz="4" w:space="0" w:color="000000"/>
        <w:right w:val="nil"/>
        <w:insideV w:val="nil"/>
      </w:tblBorders>
      <w:tblCellMar>
        <w:top w:w="68" w:type="dxa"/>
        <w:left w:w="70" w:type="dxa"/>
        <w:bottom w:w="68" w:type="dxa"/>
        <w:right w:w="70" w:type="dxa"/>
      </w:tblCellMar>
    </w:tblPr>
    <w:tblGrid>
      <w:gridCol w:w="1947"/>
      <w:gridCol w:w="5143"/>
      <w:gridCol w:w="1554"/>
    </w:tblGrid>
    <w:tr>
      <w:trPr>
        <w:cantSplit w:val="false"/>
      </w:trPr>
      <w:tc>
        <w:tcPr>
          <w:tcW w:w="1947" w:type="dxa"/>
          <w:tcBorders>
            <w:top w:val="nil"/>
            <w:left w:val="nil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</w:tcPr>
        <w:p>
          <w:pPr>
            <w:pStyle w:val="Encabezamiento"/>
            <w:jc w:val="center"/>
            <w:rPr/>
          </w:pPr>
          <w:r>
            <w:rPr/>
            <w:drawing>
              <wp:inline distT="0" distB="0" distL="0" distR="0">
                <wp:extent cx="1146810" cy="435610"/>
                <wp:effectExtent l="0" t="0" r="0" b="0"/>
                <wp:docPr id="3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Borders>
            <w:top w:val="nil"/>
            <w:left w:val="nil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Bestnid</w:t>
          </w:r>
        </w:p>
        <w:p>
          <w:pPr>
            <w:pStyle w:val="EstiloPortadaArial15ptNegritaColorpersonalizadoRGB36"/>
            <w:ind w:left="0" w:right="0" w:hanging="0"/>
            <w:rPr>
              <w:rFonts w:cs="Arial"/>
              <w:color w:val="241A61"/>
              <w:sz w:val="20"/>
              <w:szCs w:val="24"/>
            </w:rPr>
          </w:pPr>
          <w:r>
            <w:rPr>
              <w:rFonts w:eastAsia="Arial" w:cs="Arial"/>
              <w:color w:val="241A61"/>
              <w:sz w:val="20"/>
              <w:szCs w:val="24"/>
            </w:rPr>
            <w:t xml:space="preserve">             </w:t>
          </w:r>
          <w:r>
            <w:rPr>
              <w:rFonts w:cs="Arial"/>
              <w:color w:val="241A61"/>
              <w:sz w:val="20"/>
              <w:szCs w:val="24"/>
            </w:rPr>
            <w:t>Plan de gestión de proyectos</w:t>
          </w:r>
        </w:p>
        <w:p>
          <w:pPr>
            <w:pStyle w:val="Encabezamiento"/>
            <w:jc w:val="center"/>
            <w:rPr/>
          </w:pPr>
          <w:r>
            <w:rPr/>
          </w:r>
        </w:p>
      </w:tc>
      <w:tc>
        <w:tcPr>
          <w:tcW w:w="1554" w:type="dxa"/>
          <w:tcBorders>
            <w:top w:val="nil"/>
            <w:left w:val="nil"/>
            <w:bottom w:val="single" w:sz="4" w:space="0" w:color="000000"/>
            <w:insideH w:val="single" w:sz="4" w:space="0" w:color="000000"/>
            <w:right w:val="nil"/>
            <w:insideV w:val="nil"/>
          </w:tcBorders>
          <w:shd w:fill="auto" w:val="clear"/>
          <w:tcMar>
            <w:top w:w="0" w:type="dxa"/>
            <w:bottom w:w="0" w:type="dxa"/>
          </w:tcMar>
          <w:vAlign w:val="center"/>
        </w:tcPr>
        <w:p>
          <w:pPr>
            <w:pStyle w:val="Encabezamient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t>0.1</w:t>
          </w:r>
        </w:p>
        <w:p>
          <w:pPr>
            <w:pStyle w:val="Encabezamiento"/>
            <w:jc w:val="right"/>
            <w:rPr>
              <w:rStyle w:val="Nmerodepgina"/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5220"/>
        </w:tabs>
        <w:ind w:left="52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abstractNum w:abstractNumId="2"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08"/>
        </w:tabs>
        <w:ind w:left="52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00"/>
        </w:tabs>
        <w:ind w:left="42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40"/>
        </w:tabs>
        <w:ind w:left="44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00"/>
        </w:tabs>
        <w:ind w:left="48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Arial" w:hAnsi="Arial" w:eastAsia="Times New Roman" w:cs="Arial"/>
      <w:color w:val="auto"/>
      <w:sz w:val="20"/>
      <w:szCs w:val="24"/>
      <w:lang w:val="es-ES" w:bidi="ar-SA" w:eastAsia="zh-CN"/>
    </w:rPr>
  </w:style>
  <w:style w:type="paragraph" w:styleId="Encabezado1">
    <w:name w:val="Encabezado 1"/>
    <w:basedOn w:val="Normal"/>
    <w:next w:val="Normalindentado1"/>
    <w:pPr>
      <w:keepNext/>
      <w:numPr>
        <w:ilvl w:val="0"/>
        <w:numId w:val="2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Encabezado2">
    <w:name w:val="Encabezado 2"/>
    <w:basedOn w:val="Normal"/>
    <w:next w:val="Normalindentado2"/>
    <w:pPr>
      <w:keepNext/>
      <w:numPr>
        <w:ilvl w:val="0"/>
        <w:numId w:val="2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Encabezado3">
    <w:name w:val="Encabezado 3"/>
    <w:basedOn w:val="Normal"/>
    <w:next w:val="Normalindentado3"/>
    <w:pPr>
      <w:keepNext/>
      <w:numPr>
        <w:ilvl w:val="0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Encabezado4">
    <w:name w:val="Encabezado 4"/>
    <w:basedOn w:val="Normal"/>
    <w:next w:val="Normalindentado4"/>
    <w:pPr>
      <w:keepNext/>
      <w:spacing w:before="240" w:after="60"/>
      <w:ind w:left="900" w:right="0" w:hanging="0"/>
    </w:pPr>
    <w:rPr>
      <w:b/>
      <w:bCs/>
      <w:sz w:val="28"/>
      <w:szCs w:val="28"/>
    </w:rPr>
  </w:style>
  <w:style w:type="paragraph" w:styleId="Encabezado5">
    <w:name w:val="Encabezado 5"/>
    <w:basedOn w:val="Normal"/>
    <w:next w:val="Normalindentado5"/>
    <w:pPr>
      <w:spacing w:before="240" w:after="60"/>
      <w:ind w:left="1200" w:right="0" w:hanging="0"/>
    </w:pPr>
    <w:rPr>
      <w:b/>
      <w:bCs/>
      <w:i/>
      <w:iCs/>
      <w:sz w:val="26"/>
      <w:szCs w:val="26"/>
    </w:rPr>
  </w:style>
  <w:style w:type="paragraph" w:styleId="Encabezado6">
    <w:name w:val="Encabezado 6"/>
    <w:basedOn w:val="Normal"/>
    <w:next w:val="Normal"/>
    <w:pPr>
      <w:keepNext/>
    </w:pPr>
    <w:rPr>
      <w:i/>
      <w:iCs/>
      <w:sz w:val="22"/>
    </w:rPr>
  </w:style>
  <w:style w:type="paragraph" w:styleId="Encabezado7">
    <w:name w:val="Encabezado 7"/>
    <w:basedOn w:val="Normal"/>
    <w:next w:val="Normal"/>
    <w:pPr>
      <w:keepNext/>
    </w:pPr>
    <w:rPr>
      <w:i/>
      <w:iCs/>
    </w:rPr>
  </w:style>
  <w:style w:type="paragraph" w:styleId="Encabezado8">
    <w:name w:val="Encabezado 8"/>
    <w:basedOn w:val="Normal"/>
    <w:next w:val="Normal"/>
    <w:pPr>
      <w:spacing w:before="240" w:after="60"/>
    </w:pPr>
    <w:rPr>
      <w:i/>
      <w:iCs/>
    </w:rPr>
  </w:style>
  <w:style w:type="paragraph" w:styleId="Encabezado9">
    <w:name w:val="Encabezado 9"/>
    <w:basedOn w:val="Normal"/>
    <w:next w:val="Normal"/>
    <w:pPr>
      <w:spacing w:before="240" w:after="60"/>
    </w:pPr>
    <w:rPr>
      <w:rFonts w:ascii="Arial" w:hAnsi="Arial" w:cs="Arial"/>
      <w:sz w:val="22"/>
      <w:szCs w:val="22"/>
    </w:rPr>
  </w:style>
  <w:style w:type="character" w:styleId="WW8Num1z0">
    <w:name w:val="WW8Num1z0"/>
    <w:rPr>
      <w:rFonts w:ascii="Wingdings" w:hAnsi="Wingdings" w:cs="Wingdings"/>
      <w:color w:val="0000FF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>
      <w:rFonts w:ascii="Wingdings" w:hAnsi="Wingdings" w:cs="Wingdings"/>
      <w:color w:val="0000FF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2z3">
    <w:name w:val="WW8Num2z3"/>
    <w:rPr>
      <w:rFonts w:ascii="Symbol" w:hAnsi="Symbol" w:cs="Symbol"/>
    </w:rPr>
  </w:style>
  <w:style w:type="character" w:styleId="WW8Num3z0">
    <w:name w:val="WW8Num3z0"/>
    <w:rPr/>
  </w:style>
  <w:style w:type="character" w:styleId="WW8Num3z1">
    <w:name w:val="WW8Num3z1"/>
    <w:rPr>
      <w:color w:val="000000"/>
    </w:rPr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Wingdings" w:hAnsi="Wingdings" w:cs="Wingdings"/>
      <w:color w:val="0000FF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5z0">
    <w:name w:val="WW8Num5z0"/>
    <w:rPr>
      <w:rFonts w:ascii="Wingdings" w:hAnsi="Wingdings" w:cs="Wingdings"/>
      <w:color w:val="0000FF"/>
    </w:rPr>
  </w:style>
  <w:style w:type="character" w:styleId="WW8Num5z1">
    <w:name w:val="WW8Num5z1"/>
    <w:rPr>
      <w:rFonts w:ascii="Times New Roman" w:hAnsi="Times New Roman" w:eastAsia="Times New Roman" w:cs="Times New Roman"/>
    </w:rPr>
  </w:style>
  <w:style w:type="character" w:styleId="WW8Num5z2">
    <w:name w:val="WW8Num5z2"/>
    <w:rPr>
      <w:rFonts w:ascii="Wingdings" w:hAnsi="Wingdings" w:cs="Wingdings"/>
    </w:rPr>
  </w:style>
  <w:style w:type="character" w:styleId="WW8Num5z3">
    <w:name w:val="WW8Num5z3"/>
    <w:rPr>
      <w:rFonts w:ascii="Symbol" w:hAnsi="Symbol" w:cs="Symbol"/>
    </w:rPr>
  </w:style>
  <w:style w:type="character" w:styleId="WW8Num5z4">
    <w:name w:val="WW8Num5z4"/>
    <w:rPr>
      <w:rFonts w:ascii="Courier New" w:hAnsi="Courier New" w:cs="Courier New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  <w:color w:val="0000FF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Wingdings" w:hAnsi="Wingdings" w:cs="Wingdings"/>
      <w:color w:val="0000FF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9z3">
    <w:name w:val="WW8Num9z3"/>
    <w:rPr>
      <w:rFonts w:ascii="Symbol" w:hAnsi="Symbol" w:cs="Symbol"/>
    </w:rPr>
  </w:style>
  <w:style w:type="character" w:styleId="WW8Num10z0">
    <w:name w:val="WW8Num10z0"/>
    <w:rPr>
      <w:rFonts w:ascii="Wingdings" w:hAnsi="Wingdings" w:cs="Wingdings"/>
      <w:color w:val="0000FF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0z3">
    <w:name w:val="WW8Num10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3">
    <w:name w:val="WW8Num11z3"/>
    <w:rPr>
      <w:rFonts w:ascii="Symbol" w:hAnsi="Symbol" w:cs="Symbol"/>
    </w:rPr>
  </w:style>
  <w:style w:type="character" w:styleId="Fuentedeprrafopredeter">
    <w:name w:val="Fuente de párrafo predeter."/>
    <w:rPr/>
  </w:style>
  <w:style w:type="character" w:styleId="Nmerodepgina">
    <w:name w:val="Número de página"/>
    <w:basedOn w:val="Fuentedeprrafopredeter"/>
    <w:rPr/>
  </w:style>
  <w:style w:type="character" w:styleId="EnlacedeInternet">
    <w:name w:val="Enlace de Internet"/>
    <w:rPr>
      <w:color w:val="0000FF"/>
      <w:u w:val="single"/>
    </w:rPr>
  </w:style>
  <w:style w:type="character" w:styleId="Caracteresdenotaalpie">
    <w:name w:val="Caracteres de nota al pie"/>
    <w:rPr>
      <w:vertAlign w:val="superscript"/>
    </w:rPr>
  </w:style>
  <w:style w:type="character" w:styleId="Trminodefinido">
    <w:name w:val="Término definido"/>
    <w:rPr>
      <w:i/>
    </w:rPr>
  </w:style>
  <w:style w:type="character" w:styleId="Refdecomentario">
    <w:name w:val="Ref. de comentario"/>
    <w:rPr>
      <w:sz w:val="16"/>
      <w:szCs w:val="16"/>
    </w:rPr>
  </w:style>
  <w:style w:type="character" w:styleId="Vietas">
    <w:name w:val="Viñetas"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Cuerpodetexto">
    <w:name w:val="Cuerpo de texto"/>
    <w:basedOn w:val="Normal"/>
    <w:pPr/>
    <w:rPr>
      <w:sz w:val="16"/>
    </w:rPr>
  </w:style>
  <w:style w:type="paragraph" w:styleId="Lista">
    <w:name w:val="Lista"/>
    <w:basedOn w:val="Normal"/>
    <w:pPr>
      <w:ind w:left="283" w:right="0" w:hanging="283"/>
    </w:pPr>
    <w:rPr/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indentado1">
    <w:name w:val="Normal indentado 1"/>
    <w:basedOn w:val="Normal"/>
    <w:pPr>
      <w:ind w:left="300" w:right="0" w:hanging="0"/>
    </w:pPr>
    <w:rPr>
      <w:rFonts w:ascii="Arial" w:hAnsi="Arial" w:cs="Arial"/>
      <w:sz w:val="20"/>
    </w:rPr>
  </w:style>
  <w:style w:type="paragraph" w:styleId="Normalindentado2">
    <w:name w:val="Normal indentado 2"/>
    <w:basedOn w:val="Normal"/>
    <w:pPr>
      <w:ind w:left="600" w:right="0" w:hanging="0"/>
    </w:pPr>
    <w:rPr>
      <w:rFonts w:ascii="Arial" w:hAnsi="Arial" w:cs="Arial"/>
      <w:sz w:val="20"/>
    </w:rPr>
  </w:style>
  <w:style w:type="paragraph" w:styleId="Normalindentado3">
    <w:name w:val="Normal indentado 3"/>
    <w:basedOn w:val="Normal"/>
    <w:pPr>
      <w:ind w:left="1200" w:right="0" w:hanging="0"/>
    </w:pPr>
    <w:rPr>
      <w:rFonts w:ascii="Arial" w:hAnsi="Arial" w:cs="Arial"/>
      <w:sz w:val="20"/>
    </w:rPr>
  </w:style>
  <w:style w:type="paragraph" w:styleId="Normalindentado4">
    <w:name w:val="Normal indentado 4"/>
    <w:basedOn w:val="Normal"/>
    <w:pPr>
      <w:ind w:left="1200" w:right="0" w:hanging="0"/>
    </w:pPr>
    <w:rPr/>
  </w:style>
  <w:style w:type="paragraph" w:styleId="Normalindentado5">
    <w:name w:val="Normal indentado 5"/>
    <w:basedOn w:val="Normalindentado4"/>
    <w:pPr>
      <w:ind w:left="1500" w:right="0" w:hanging="0"/>
    </w:pPr>
    <w:rPr/>
  </w:style>
  <w:style w:type="paragraph" w:styleId="Portada">
    <w:name w:val="Portada"/>
    <w:basedOn w:val="Normal"/>
    <w:pPr/>
    <w:rPr>
      <w:rFonts w:ascii="Zurich XBlk BT;Arial Black" w:hAnsi="Zurich XBlk BT;Arial Black" w:cs="Zurich XBlk BT;Arial Black"/>
      <w:sz w:val="22"/>
    </w:rPr>
  </w:style>
  <w:style w:type="paragraph" w:styleId="Encabezamiento">
    <w:name w:val="Encabezamient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Ndice1">
    <w:name w:val="Índice 1"/>
    <w:basedOn w:val="Normal"/>
    <w:next w:val="Normal"/>
    <w:pPr>
      <w:spacing w:before="360" w:after="0"/>
    </w:pPr>
    <w:rPr>
      <w:rFonts w:ascii="Arial" w:hAnsi="Arial" w:cs="Arial"/>
      <w:b/>
      <w:bCs/>
      <w:caps/>
      <w:szCs w:val="28"/>
    </w:rPr>
  </w:style>
  <w:style w:type="paragraph" w:styleId="Ndice2">
    <w:name w:val="Índice 2"/>
    <w:basedOn w:val="Normal"/>
    <w:next w:val="Normal"/>
    <w:pPr>
      <w:spacing w:before="240" w:after="0"/>
    </w:pPr>
    <w:rPr>
      <w:b/>
      <w:bCs/>
    </w:rPr>
  </w:style>
  <w:style w:type="paragraph" w:styleId="Ndice3">
    <w:name w:val="Índice 3"/>
    <w:basedOn w:val="Normal"/>
    <w:next w:val="Normal"/>
    <w:pPr>
      <w:ind w:left="240" w:right="0" w:hanging="0"/>
    </w:pPr>
    <w:rPr/>
  </w:style>
  <w:style w:type="paragraph" w:styleId="Ndice4">
    <w:name w:val="Índice 4"/>
    <w:basedOn w:val="Normal"/>
    <w:next w:val="Normal"/>
    <w:pPr>
      <w:ind w:left="480" w:right="0" w:hanging="0"/>
    </w:pPr>
    <w:rPr/>
  </w:style>
  <w:style w:type="paragraph" w:styleId="Ndice5">
    <w:name w:val="Índice 5"/>
    <w:basedOn w:val="Normal"/>
    <w:next w:val="Normal"/>
    <w:pPr>
      <w:ind w:left="720" w:right="0" w:hanging="0"/>
    </w:pPr>
    <w:rPr/>
  </w:style>
  <w:style w:type="paragraph" w:styleId="Ndice6">
    <w:name w:val="Índice 6"/>
    <w:basedOn w:val="Normal"/>
    <w:next w:val="Normal"/>
    <w:pPr>
      <w:ind w:left="960" w:right="0" w:hanging="0"/>
    </w:pPr>
    <w:rPr/>
  </w:style>
  <w:style w:type="paragraph" w:styleId="Ndice7">
    <w:name w:val="Índice 7"/>
    <w:basedOn w:val="Normal"/>
    <w:next w:val="Normal"/>
    <w:pPr>
      <w:ind w:left="1200" w:right="0" w:hanging="0"/>
    </w:pPr>
    <w:rPr/>
  </w:style>
  <w:style w:type="paragraph" w:styleId="Ndice8">
    <w:name w:val="Índice 8"/>
    <w:basedOn w:val="Normal"/>
    <w:next w:val="Normal"/>
    <w:pPr>
      <w:ind w:left="1440" w:right="0" w:hanging="0"/>
    </w:pPr>
    <w:rPr/>
  </w:style>
  <w:style w:type="paragraph" w:styleId="Ndice9">
    <w:name w:val="Índice 9"/>
    <w:basedOn w:val="Normal"/>
    <w:next w:val="Normal"/>
    <w:pPr>
      <w:ind w:left="1680" w:right="0" w:hanging="0"/>
    </w:pPr>
    <w:rPr/>
  </w:style>
  <w:style w:type="paragraph" w:styleId="Notaalpie">
    <w:name w:val="Nota al pie"/>
    <w:basedOn w:val="Normal"/>
    <w:pPr/>
    <w:rPr>
      <w:sz w:val="20"/>
      <w:szCs w:val="20"/>
    </w:rPr>
  </w:style>
  <w:style w:type="paragraph" w:styleId="Listaconnmeros">
    <w:name w:val="Lista con números"/>
    <w:basedOn w:val="Normal"/>
    <w:pPr>
      <w:tabs>
        <w:tab w:val="left" w:pos="360" w:leader="none"/>
      </w:tabs>
      <w:ind w:left="360" w:right="0" w:hanging="360"/>
    </w:pPr>
    <w:rPr/>
  </w:style>
  <w:style w:type="paragraph" w:styleId="Listaconnmeros2">
    <w:name w:val="Lista con números 2"/>
    <w:basedOn w:val="Normal"/>
    <w:pPr>
      <w:tabs>
        <w:tab w:val="left" w:pos="643" w:leader="none"/>
      </w:tabs>
      <w:ind w:left="643" w:right="0" w:hanging="360"/>
    </w:pPr>
    <w:rPr/>
  </w:style>
  <w:style w:type="paragraph" w:styleId="Listaconnmeros3">
    <w:name w:val="Lista con números 3"/>
    <w:basedOn w:val="Normal"/>
    <w:pPr>
      <w:tabs>
        <w:tab w:val="left" w:pos="926" w:leader="none"/>
      </w:tabs>
      <w:ind w:left="926" w:right="0" w:hanging="360"/>
    </w:pPr>
    <w:rPr/>
  </w:style>
  <w:style w:type="paragraph" w:styleId="Listaconnmeros4">
    <w:name w:val="Lista con números 4"/>
    <w:basedOn w:val="Normal"/>
    <w:pPr>
      <w:tabs>
        <w:tab w:val="left" w:pos="1209" w:leader="none"/>
      </w:tabs>
      <w:ind w:left="1209" w:right="0" w:hanging="360"/>
    </w:pPr>
    <w:rPr/>
  </w:style>
  <w:style w:type="paragraph" w:styleId="Listaconnmeros5">
    <w:name w:val="Lista con números 5"/>
    <w:basedOn w:val="Normal"/>
    <w:pPr>
      <w:tabs>
        <w:tab w:val="left" w:pos="1492" w:leader="none"/>
      </w:tabs>
      <w:ind w:left="1492" w:right="0" w:hanging="360"/>
    </w:pPr>
    <w:rPr/>
  </w:style>
  <w:style w:type="paragraph" w:styleId="Listaconvietas">
    <w:name w:val="Lista con viñetas"/>
    <w:basedOn w:val="Normal"/>
    <w:pPr>
      <w:tabs>
        <w:tab w:val="left" w:pos="360" w:leader="none"/>
      </w:tabs>
      <w:ind w:left="360" w:right="0" w:hanging="360"/>
    </w:pPr>
    <w:rPr/>
  </w:style>
  <w:style w:type="paragraph" w:styleId="Listaconvietas2">
    <w:name w:val="Lista con viñetas 2"/>
    <w:basedOn w:val="Normal"/>
    <w:pPr>
      <w:tabs>
        <w:tab w:val="left" w:pos="643" w:leader="none"/>
      </w:tabs>
      <w:ind w:left="643" w:right="0" w:hanging="360"/>
    </w:pPr>
    <w:rPr/>
  </w:style>
  <w:style w:type="paragraph" w:styleId="Listaconvietas3">
    <w:name w:val="Lista con viñetas 3"/>
    <w:basedOn w:val="Normal"/>
    <w:pPr>
      <w:tabs>
        <w:tab w:val="left" w:pos="926" w:leader="none"/>
      </w:tabs>
      <w:ind w:left="926" w:right="0" w:hanging="360"/>
    </w:pPr>
    <w:rPr/>
  </w:style>
  <w:style w:type="paragraph" w:styleId="Listaconvietas4">
    <w:name w:val="Lista con viñetas 4"/>
    <w:basedOn w:val="Normal"/>
    <w:pPr>
      <w:tabs>
        <w:tab w:val="left" w:pos="1209" w:leader="none"/>
      </w:tabs>
      <w:ind w:left="1209" w:right="0" w:hanging="360"/>
    </w:pPr>
    <w:rPr/>
  </w:style>
  <w:style w:type="paragraph" w:styleId="Listaconvietas5">
    <w:name w:val="Lista con viñetas 5"/>
    <w:basedOn w:val="Normal"/>
    <w:pPr>
      <w:tabs>
        <w:tab w:val="left" w:pos="1492" w:leader="none"/>
      </w:tabs>
      <w:ind w:left="1492" w:right="0" w:hanging="360"/>
    </w:pPr>
    <w:rPr/>
  </w:style>
  <w:style w:type="paragraph" w:styleId="Encabezadodenota">
    <w:name w:val="Encabezado de nota"/>
    <w:basedOn w:val="Normal"/>
    <w:next w:val="Normal"/>
    <w:pPr/>
    <w:rPr/>
  </w:style>
  <w:style w:type="paragraph" w:styleId="Textoindependiente2">
    <w:name w:val="Texto independiente 2"/>
    <w:basedOn w:val="Normal"/>
    <w:pPr>
      <w:spacing w:lineRule="auto" w:line="360"/>
      <w:jc w:val="both"/>
    </w:pPr>
    <w:rPr>
      <w:rFonts w:ascii="Arial" w:hAnsi="Arial" w:cs="Arial"/>
      <w:sz w:val="20"/>
    </w:rPr>
  </w:style>
  <w:style w:type="paragraph" w:styleId="Cierre">
    <w:name w:val="Cierre"/>
    <w:basedOn w:val="Normal"/>
    <w:pPr>
      <w:ind w:left="4252" w:right="0" w:hanging="0"/>
    </w:pPr>
    <w:rPr/>
  </w:style>
  <w:style w:type="paragraph" w:styleId="Continuarlista">
    <w:name w:val="Continuar lista"/>
    <w:basedOn w:val="Normal"/>
    <w:pPr>
      <w:spacing w:before="0" w:after="120"/>
      <w:ind w:left="283" w:right="0" w:hanging="0"/>
    </w:pPr>
    <w:rPr/>
  </w:style>
  <w:style w:type="paragraph" w:styleId="Continuarlista2">
    <w:name w:val="Continuar lista 2"/>
    <w:basedOn w:val="Normal"/>
    <w:pPr>
      <w:spacing w:before="0" w:after="120"/>
      <w:ind w:left="566" w:right="0" w:hanging="0"/>
    </w:pPr>
    <w:rPr/>
  </w:style>
  <w:style w:type="paragraph" w:styleId="Continuarlista3">
    <w:name w:val="Continuar lista 3"/>
    <w:basedOn w:val="Normal"/>
    <w:pPr>
      <w:spacing w:before="0" w:after="120"/>
      <w:ind w:left="849" w:right="0" w:hanging="0"/>
    </w:pPr>
    <w:rPr/>
  </w:style>
  <w:style w:type="paragraph" w:styleId="Continuarlista4">
    <w:name w:val="Continuar lista 4"/>
    <w:basedOn w:val="Normal"/>
    <w:pPr>
      <w:spacing w:before="0" w:after="120"/>
      <w:ind w:left="1132" w:right="0" w:hanging="0"/>
    </w:pPr>
    <w:rPr/>
  </w:style>
  <w:style w:type="paragraph" w:styleId="Continuarlista5">
    <w:name w:val="Continuar lista 5"/>
    <w:basedOn w:val="Normal"/>
    <w:pPr>
      <w:spacing w:before="0" w:after="120"/>
      <w:ind w:left="1415" w:right="0" w:hanging="0"/>
    </w:pPr>
    <w:rPr/>
  </w:style>
  <w:style w:type="paragraph" w:styleId="DireccinHTML">
    <w:name w:val="Dirección HTML"/>
    <w:basedOn w:val="Normal"/>
    <w:pPr/>
    <w:rPr>
      <w:i/>
      <w:iCs/>
    </w:rPr>
  </w:style>
  <w:style w:type="paragraph" w:styleId="Destinatario">
    <w:name w:val="Destinatario"/>
    <w:basedOn w:val="Normal"/>
    <w:pPr>
      <w:ind w:left="2880" w:right="0" w:hanging="0"/>
    </w:pPr>
    <w:rPr>
      <w:rFonts w:ascii="Arial" w:hAnsi="Arial" w:cs="Arial"/>
    </w:rPr>
  </w:style>
  <w:style w:type="paragraph" w:styleId="Encabezadodelista">
    <w:name w:val="Encabezado de lista"/>
    <w:basedOn w:val="Normal"/>
    <w:next w:val="Normal"/>
    <w:pPr>
      <w:spacing w:before="120" w:after="0"/>
    </w:pPr>
    <w:rPr>
      <w:rFonts w:ascii="Arial" w:hAnsi="Arial" w:cs="Arial"/>
      <w:b/>
      <w:bCs/>
    </w:rPr>
  </w:style>
  <w:style w:type="paragraph" w:styleId="Contenidodelista">
    <w:name w:val="Contenido de lista"/>
    <w:basedOn w:val="Normal"/>
    <w:pPr>
      <w:ind w:left="567" w:right="0" w:hanging="0"/>
    </w:pPr>
    <w:rPr/>
  </w:style>
  <w:style w:type="paragraph" w:styleId="Encabezadodemensaje">
    <w:name w:val="Encabezado de mensaje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left="1134" w:right="0" w:hanging="1134"/>
    </w:pPr>
    <w:rPr>
      <w:rFonts w:ascii="Arial" w:hAnsi="Arial" w:cs="Arial"/>
    </w:rPr>
  </w:style>
  <w:style w:type="paragraph" w:styleId="Epgrafe">
    <w:name w:val="Epígrafe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styleId="Fecha">
    <w:name w:val="Fecha"/>
    <w:basedOn w:val="Normal"/>
    <w:next w:val="Normal"/>
    <w:pPr/>
    <w:rPr/>
  </w:style>
  <w:style w:type="paragraph" w:styleId="Firma">
    <w:name w:val="Firma"/>
    <w:basedOn w:val="Normal"/>
    <w:pPr>
      <w:ind w:left="4252" w:right="0" w:hanging="0"/>
    </w:pPr>
    <w:rPr/>
  </w:style>
  <w:style w:type="paragraph" w:styleId="Firmadecorreoelectrnico">
    <w:name w:val="Firma de correo electrónico"/>
    <w:basedOn w:val="Normal"/>
    <w:pPr/>
    <w:rPr/>
  </w:style>
  <w:style w:type="paragraph" w:styleId="HTMLconformatoprevio">
    <w:name w:val="HTML con formato previo"/>
    <w:basedOn w:val="Normal"/>
    <w:pPr/>
    <w:rPr>
      <w:rFonts w:ascii="Courier New" w:hAnsi="Courier New" w:cs="Courier New"/>
      <w:sz w:val="20"/>
      <w:szCs w:val="20"/>
    </w:rPr>
  </w:style>
  <w:style w:type="paragraph" w:styleId="Ndiceafabtico1">
    <w:name w:val="Índice afabético 1"/>
    <w:basedOn w:val="Normal"/>
    <w:next w:val="Normal"/>
    <w:pPr>
      <w:ind w:left="240" w:right="0" w:hanging="240"/>
    </w:pPr>
    <w:rPr/>
  </w:style>
  <w:style w:type="paragraph" w:styleId="Ndicealfabtico2">
    <w:name w:val="Índice alfabético 2"/>
    <w:basedOn w:val="Normal"/>
    <w:next w:val="Normal"/>
    <w:pPr>
      <w:ind w:left="480" w:right="0" w:hanging="240"/>
    </w:pPr>
    <w:rPr/>
  </w:style>
  <w:style w:type="paragraph" w:styleId="Ndicealfabtico3">
    <w:name w:val="Índice alfabético 3"/>
    <w:basedOn w:val="Normal"/>
    <w:next w:val="Normal"/>
    <w:pPr>
      <w:ind w:left="720" w:right="0" w:hanging="240"/>
    </w:pPr>
    <w:rPr/>
  </w:style>
  <w:style w:type="paragraph" w:styleId="WWndice4">
    <w:name w:val="WW-Índice 4"/>
    <w:basedOn w:val="Normal"/>
    <w:next w:val="Normal"/>
    <w:pPr>
      <w:ind w:left="960" w:right="0" w:hanging="240"/>
    </w:pPr>
    <w:rPr/>
  </w:style>
  <w:style w:type="paragraph" w:styleId="WWndice5">
    <w:name w:val="WW-Índice 5"/>
    <w:basedOn w:val="Normal"/>
    <w:next w:val="Normal"/>
    <w:pPr>
      <w:ind w:left="1200" w:right="0" w:hanging="240"/>
    </w:pPr>
    <w:rPr/>
  </w:style>
  <w:style w:type="paragraph" w:styleId="WWndice6">
    <w:name w:val="WW-Índice 6"/>
    <w:basedOn w:val="Normal"/>
    <w:next w:val="Normal"/>
    <w:pPr>
      <w:ind w:left="1440" w:right="0" w:hanging="240"/>
    </w:pPr>
    <w:rPr/>
  </w:style>
  <w:style w:type="paragraph" w:styleId="WWndice7">
    <w:name w:val="WW-Índice 7"/>
    <w:basedOn w:val="Normal"/>
    <w:next w:val="Normal"/>
    <w:pPr>
      <w:ind w:left="1680" w:right="0" w:hanging="240"/>
    </w:pPr>
    <w:rPr/>
  </w:style>
  <w:style w:type="paragraph" w:styleId="WWndice8">
    <w:name w:val="WW-Índice 8"/>
    <w:basedOn w:val="Normal"/>
    <w:next w:val="Normal"/>
    <w:pPr>
      <w:ind w:left="1920" w:right="0" w:hanging="240"/>
    </w:pPr>
    <w:rPr/>
  </w:style>
  <w:style w:type="paragraph" w:styleId="WWndice9">
    <w:name w:val="WW-Índice 9"/>
    <w:basedOn w:val="Normal"/>
    <w:next w:val="Normal"/>
    <w:pPr>
      <w:ind w:left="2160" w:right="0" w:hanging="240"/>
    </w:pPr>
    <w:rPr/>
  </w:style>
  <w:style w:type="paragraph" w:styleId="Lista2">
    <w:name w:val="Lista 2"/>
    <w:basedOn w:val="Normal"/>
    <w:pPr>
      <w:ind w:left="566" w:right="0" w:hanging="283"/>
    </w:pPr>
    <w:rPr/>
  </w:style>
  <w:style w:type="paragraph" w:styleId="Lista3">
    <w:name w:val="Lista 3"/>
    <w:basedOn w:val="Normal"/>
    <w:pPr>
      <w:ind w:left="849" w:right="0" w:hanging="283"/>
    </w:pPr>
    <w:rPr/>
  </w:style>
  <w:style w:type="paragraph" w:styleId="Lista4">
    <w:name w:val="Lista 4"/>
    <w:basedOn w:val="Normal"/>
    <w:pPr>
      <w:ind w:left="1132" w:right="0" w:hanging="283"/>
    </w:pPr>
    <w:rPr/>
  </w:style>
  <w:style w:type="paragraph" w:styleId="Lista5">
    <w:name w:val="Lista 5"/>
    <w:basedOn w:val="Normal"/>
    <w:pPr>
      <w:ind w:left="1415" w:right="0" w:hanging="283"/>
    </w:pPr>
    <w:rPr/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</w:rPr>
  </w:style>
  <w:style w:type="paragraph" w:styleId="NormalWeb">
    <w:name w:val="Normal (Web)"/>
    <w:basedOn w:val="Normal"/>
    <w:pPr/>
    <w:rPr/>
  </w:style>
  <w:style w:type="paragraph" w:styleId="Remitente">
    <w:name w:val="Remitente"/>
    <w:basedOn w:val="Normal"/>
    <w:pPr/>
    <w:rPr>
      <w:rFonts w:ascii="Arial" w:hAnsi="Arial" w:cs="Arial"/>
      <w:sz w:val="20"/>
      <w:szCs w:val="20"/>
    </w:rPr>
  </w:style>
  <w:style w:type="paragraph" w:styleId="Saludo">
    <w:name w:val="Saludo"/>
    <w:basedOn w:val="Normal"/>
    <w:next w:val="Normal"/>
    <w:pPr/>
    <w:rPr/>
  </w:style>
  <w:style w:type="paragraph" w:styleId="Sangra2detindependiente">
    <w:name w:val="Sangría 2 de t. independiente"/>
    <w:basedOn w:val="Normal"/>
    <w:pPr>
      <w:spacing w:lineRule="auto" w:line="480" w:before="0" w:after="120"/>
      <w:ind w:left="283" w:right="0" w:hanging="0"/>
    </w:pPr>
    <w:rPr/>
  </w:style>
  <w:style w:type="paragraph" w:styleId="Sangra3detindependiente">
    <w:name w:val="Sangría 3 de t. independiente"/>
    <w:basedOn w:val="Normal"/>
    <w:pPr>
      <w:spacing w:before="0" w:after="120"/>
      <w:ind w:left="283" w:right="0" w:hanging="0"/>
    </w:pPr>
    <w:rPr>
      <w:sz w:val="16"/>
      <w:szCs w:val="16"/>
    </w:rPr>
  </w:style>
  <w:style w:type="paragraph" w:styleId="Cuerpodetextoconsangra">
    <w:name w:val="Cuerpo de texto con sangría"/>
    <w:basedOn w:val="Normal"/>
    <w:pPr>
      <w:spacing w:before="0" w:after="120"/>
      <w:ind w:left="283" w:right="0" w:hanging="0"/>
    </w:pPr>
    <w:rPr/>
  </w:style>
  <w:style w:type="paragraph" w:styleId="Sangranormal">
    <w:name w:val="Sangría normal"/>
    <w:basedOn w:val="Normal"/>
    <w:pPr>
      <w:ind w:left="708" w:right="0" w:hanging="0"/>
    </w:pPr>
    <w:rPr/>
  </w:style>
  <w:style w:type="paragraph" w:styleId="Subttulo">
    <w:name w:val="Subtítulo"/>
    <w:basedOn w:val="Normal"/>
    <w:next w:val="Cuerpodetexto"/>
    <w:pPr>
      <w:spacing w:before="0" w:after="60"/>
      <w:jc w:val="center"/>
    </w:pPr>
    <w:rPr>
      <w:rFonts w:ascii="Arial" w:hAnsi="Arial" w:cs="Arial"/>
    </w:rPr>
  </w:style>
  <w:style w:type="paragraph" w:styleId="Tabladeilustraciones">
    <w:name w:val="Tabla de ilustraciones"/>
    <w:basedOn w:val="Normal"/>
    <w:next w:val="Normal"/>
    <w:pPr>
      <w:ind w:left="480" w:right="0" w:hanging="480"/>
    </w:pPr>
    <w:rPr/>
  </w:style>
  <w:style w:type="paragraph" w:styleId="Textocomentario">
    <w:name w:val="Texto comentario"/>
    <w:basedOn w:val="Normal"/>
    <w:pPr/>
    <w:rPr>
      <w:sz w:val="20"/>
      <w:szCs w:val="20"/>
    </w:rPr>
  </w:style>
  <w:style w:type="paragraph" w:styleId="Textoconsangra">
    <w:name w:val="Texto con sangría"/>
    <w:basedOn w:val="Normal"/>
    <w:next w:val="Normal"/>
    <w:pPr>
      <w:ind w:left="240" w:right="0" w:hanging="240"/>
    </w:pPr>
    <w:rPr/>
  </w:style>
  <w:style w:type="paragraph" w:styleId="Textodebloque">
    <w:name w:val="Texto de bloque"/>
    <w:basedOn w:val="Normal"/>
    <w:pPr>
      <w:spacing w:before="0" w:after="120"/>
      <w:ind w:left="1440" w:right="1440" w:hanging="0"/>
    </w:pPr>
    <w:rPr/>
  </w:style>
  <w:style w:type="paragraph" w:styleId="Textoindependiente3">
    <w:name w:val="Texto independiente 3"/>
    <w:basedOn w:val="Normal"/>
    <w:pPr>
      <w:spacing w:before="0" w:after="120"/>
    </w:pPr>
    <w:rPr>
      <w:sz w:val="16"/>
      <w:szCs w:val="16"/>
    </w:rPr>
  </w:style>
  <w:style w:type="paragraph" w:styleId="Textoindependienteprimerasangra">
    <w:name w:val="Texto independiente primera sangría"/>
    <w:basedOn w:val="Cuerpodetexto"/>
    <w:pPr>
      <w:spacing w:before="0" w:after="120"/>
      <w:ind w:left="0" w:right="0" w:firstLine="210"/>
    </w:pPr>
    <w:rPr>
      <w:sz w:val="24"/>
    </w:rPr>
  </w:style>
  <w:style w:type="paragraph" w:styleId="Textoindependienteprimerasangra2">
    <w:name w:val="Texto independiente primera sangría 2"/>
    <w:basedOn w:val="Cuerpodetextoconsangra"/>
    <w:pPr>
      <w:ind w:left="283" w:right="0" w:firstLine="210"/>
    </w:pPr>
    <w:rPr/>
  </w:style>
  <w:style w:type="paragraph" w:styleId="Textomacro">
    <w:name w:val="Texto macro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kinsoku w:val="true"/>
      <w:overflowPunct w:val="true"/>
      <w:autoSpaceDE w:val="true"/>
      <w:bidi w:val="0"/>
    </w:pPr>
    <w:rPr>
      <w:rFonts w:ascii="Courier New" w:hAnsi="Courier New" w:eastAsia="Times New Roman" w:cs="Courier New"/>
      <w:color w:val="auto"/>
      <w:sz w:val="20"/>
      <w:szCs w:val="20"/>
      <w:lang w:val="es-ES" w:bidi="ar-SA" w:eastAsia="zh-CN"/>
    </w:rPr>
  </w:style>
  <w:style w:type="paragraph" w:styleId="Notafinal">
    <w:name w:val="Nota final"/>
    <w:basedOn w:val="Normal"/>
    <w:pPr/>
    <w:rPr>
      <w:sz w:val="20"/>
      <w:szCs w:val="20"/>
    </w:rPr>
  </w:style>
  <w:style w:type="paragraph" w:styleId="Textosinformato">
    <w:name w:val="Texto sin formato"/>
    <w:basedOn w:val="Normal"/>
    <w:pPr/>
    <w:rPr>
      <w:rFonts w:ascii="Courier New" w:hAnsi="Courier New" w:cs="Courier New"/>
      <w:sz w:val="20"/>
      <w:szCs w:val="20"/>
    </w:rPr>
  </w:style>
  <w:style w:type="paragraph" w:styleId="Encabezadodelndicealfabtico">
    <w:name w:val="Encabezado del índice alfabético"/>
    <w:basedOn w:val="Normal"/>
    <w:next w:val="Ndiceafabtico1"/>
    <w:pPr/>
    <w:rPr>
      <w:rFonts w:ascii="Arial" w:hAnsi="Arial" w:cs="Arial"/>
      <w:b/>
      <w:bCs/>
    </w:rPr>
  </w:style>
  <w:style w:type="paragraph" w:styleId="Titulo1sinnumeracion">
    <w:name w:val="Titulo 1 sin numeracion"/>
    <w:basedOn w:val="Encabezado1"/>
    <w:next w:val="Normal"/>
    <w:pPr/>
    <w:rPr/>
  </w:style>
  <w:style w:type="paragraph" w:styleId="Guiazul">
    <w:name w:val="guiazul"/>
    <w:basedOn w:val="NormalWeb"/>
    <w:pPr/>
    <w:rPr>
      <w:i/>
      <w:color w:val="0000FF"/>
    </w:rPr>
  </w:style>
  <w:style w:type="paragraph" w:styleId="EstiloPortadaArial15ptNegritaColorpersonalizadoRGB36">
    <w:name w:val="Estilo Portada + Arial 15 pt Negrita Color personalizado(RGB(36"/>
    <w:basedOn w:val="Portada"/>
    <w:pPr>
      <w:ind w:left="2880" w:right="0" w:hanging="0"/>
    </w:pPr>
    <w:rPr>
      <w:rFonts w:ascii="Arial" w:hAnsi="Arial" w:cs="Arial"/>
      <w:b/>
      <w:bCs/>
      <w:color w:val="5F5F5F"/>
      <w:sz w:val="30"/>
      <w:szCs w:val="30"/>
    </w:rPr>
  </w:style>
  <w:style w:type="paragraph" w:styleId="EstiloPortadaArialNegritaColorpersonalizadoRGB36">
    <w:name w:val="Estilo Portada + Arial Negrita Color personalizado(RGB(36"/>
    <w:basedOn w:val="Portada"/>
    <w:pPr>
      <w:ind w:left="2880" w:right="0" w:hanging="0"/>
    </w:pPr>
    <w:rPr>
      <w:rFonts w:ascii="Arial" w:hAnsi="Arial" w:cs="Arial"/>
      <w:b/>
      <w:bCs/>
      <w:color w:val="5F5F5F"/>
      <w:szCs w:val="22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5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wmf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8235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2012-04-11T09:14:00Z</dcterms:created>
  <dc:creator>Autor</dc:creator>
  <dc:language>es-AR</dc:language>
  <cp:lastPrinted>2010-05-11T10:23:00Z</cp:lastPrinted>
  <dcterms:modified xsi:type="dcterms:W3CDTF">2015-05-03T23:55:39Z</dcterms:modified>
  <cp:revision>12</cp:revision>
  <dc:title>Requisitos del software</dc:title>
</cp:coreProperties>
</file>