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  <w:gridCol w:w="2700"/>
      </w:tblGrid>
      <w:tr w:rsidR="002E0237" w:rsidRPr="002E0237" w:rsidTr="002E0237">
        <w:trPr>
          <w:gridAfter w:val="1"/>
          <w:wAfter w:w="1500" w:type="pct"/>
          <w:trHeight w:val="435"/>
        </w:trPr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0237" w:rsidRPr="002E0237" w:rsidRDefault="002E0237" w:rsidP="002E02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Arial"/>
                <w:b/>
                <w:bCs/>
                <w:sz w:val="36"/>
                <w:szCs w:val="36"/>
                <w:lang w:eastAsia="pt-BR"/>
              </w:rPr>
              <w:t>O</w:t>
            </w:r>
            <w:r w:rsidRPr="002E0237">
              <w:rPr>
                <w:rFonts w:ascii="Trebuchet MS" w:eastAsia="Times New Roman" w:hAnsi="Trebuchet MS" w:cs="Arial"/>
                <w:b/>
                <w:bCs/>
                <w:sz w:val="36"/>
                <w:szCs w:val="36"/>
                <w:lang w:eastAsia="pt-BR"/>
              </w:rPr>
              <w:t xml:space="preserve"> homem; as viagens</w:t>
            </w:r>
          </w:p>
        </w:tc>
      </w:tr>
      <w:tr w:rsidR="002E0237" w:rsidRPr="002E0237" w:rsidTr="002E0237">
        <w:trPr>
          <w:trHeight w:val="270"/>
        </w:trPr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0237" w:rsidRPr="002E0237" w:rsidRDefault="002E0237" w:rsidP="002E02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0237" w:rsidRPr="002E0237" w:rsidRDefault="002E0237" w:rsidP="002E0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E0237" w:rsidRPr="002E0237" w:rsidTr="002E0237">
        <w:trPr>
          <w:trHeight w:val="270"/>
        </w:trPr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0237" w:rsidRPr="002E0237" w:rsidRDefault="002E0237" w:rsidP="002E02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0237" w:rsidRPr="002E0237" w:rsidRDefault="002E0237" w:rsidP="002E0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E0237" w:rsidRPr="002E0237" w:rsidTr="002E0237">
        <w:trPr>
          <w:trHeight w:val="3570"/>
        </w:trPr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Carlos Drummond de Andrade </w:t>
            </w:r>
            <w:r w:rsidRPr="002E0237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br/>
              <w:t>100 anos: 1902-2002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809625" cy="1143000"/>
                  <wp:effectExtent l="0" t="0" r="9525" b="0"/>
                  <wp:docPr id="1" name="Imagem 1" descr="http://www.algumapoesia.com.br/drummond/cd_foto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lgumapoesia.com.br/drummond/cd_foto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No poema "O Homem; As Viagens", Drummond contrapõe uma visão humanista à tecnocracia da corrida espacial.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</w:pPr>
            <w:r w:rsidRPr="002E0237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Para os mais jovens, é interessante lembrar que os anos 60 e pelo menos a primeira metade dos 70 foram marcados pela competição entre os Estados Unidos e a União Soviética em muitos campos, inclusive na exploração do cosmos, numa disputa que recebeu o nome de corrida espacial.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</w:pPr>
            <w:r w:rsidRPr="002E0237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Não resta dúvida de que dessa corrida resultaram importantes avanços científicos e tecnológicos. Mas a portentosa máquina de propaganda americana utilizou extensamente as viagens ao espaço — em especial a descida na Lua, em 1969 — como forma de demonstrar a superioridade de sua tecnologia e de seus valores, assim como as maravilhas do estilo de vida na terra do Tio Sam.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</w:pPr>
            <w:r w:rsidRPr="002E0237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Neste poema, que foi inicialmente publicado como crônica no </w:t>
            </w:r>
            <w:r w:rsidRPr="002E0237">
              <w:rPr>
                <w:rFonts w:ascii="Arial" w:eastAsia="Times New Roman" w:hAnsi="Arial" w:cs="Arial"/>
                <w:b/>
                <w:bCs/>
                <w:i/>
                <w:iCs/>
                <w:sz w:val="15"/>
                <w:szCs w:val="15"/>
                <w:lang w:eastAsia="pt-BR"/>
              </w:rPr>
              <w:t>Jornal do Brasil</w:t>
            </w:r>
            <w:r w:rsidRPr="002E0237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, Drummond mostra que, mais importante do que chegar a Marte ou a qualquer outro mundo distante, o fundamental para a humanidade é resolver os problemas da fome, da desigualdade e das injustiças aqui mesmo.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</w:pPr>
            <w:r w:rsidRPr="002E0237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Para isso, ele propõe que o ser humano faça uma viagem de si a si mesmo e questione o que andamos fazendo com nossos semelhantes e com nosso velho e maltratado planeta Terra.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</w:pPr>
            <w:r w:rsidRPr="002E0237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 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</w:pPr>
            <w:r w:rsidRPr="002E0237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Carlos Machado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 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Centenário do poeta:</w:t>
            </w:r>
            <w:r w:rsidRPr="002E0237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br/>
            </w:r>
            <w:r w:rsidRPr="002E0237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31 de outubro de 2002</w:t>
            </w:r>
          </w:p>
          <w:p w:rsidR="002E0237" w:rsidRPr="002E0237" w:rsidRDefault="002E0237" w:rsidP="002E023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E023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2E0237" w:rsidRDefault="002E0237" w:rsidP="002E0237">
            <w:pPr>
              <w:spacing w:beforeAutospacing="1" w:after="100" w:afterAutospacing="1" w:line="240" w:lineRule="auto"/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</w:pP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lastRenderedPageBreak/>
              <w:t>O homem, bicho da Terra tão pequeno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chateia-se na Terra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lugar de muita miséria e pouca diversão,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faz um foguete, uma cápsula, um módulo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toca para a Lua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desce cauteloso na Lua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pisa na Lua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planta bandeirola na Lua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experimenta a Lua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coloniza a Lua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civiliza a Lua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humaniza a Lua.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Lua humanizada: tão igual à Terra.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O homem chateia-se na Lua.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Vamos para Marte </w:t>
            </w:r>
            <w:r w:rsidRPr="002E023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—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 ordena a suas máquinas.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Elas obedecem, o homem desce em Marte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pisa em Marte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experimenta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coloniza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civiliza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humaniza Marte com engenho e arte.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Marte humanizado, que lugar quadrado.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Vamos a outra parte?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Claro </w:t>
            </w:r>
            <w:r w:rsidRPr="002E023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—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 diz o engenho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sofisticado e dócil.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Vamos a Vênus.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O homem põe o pé em Vênus,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vê o visto </w:t>
            </w:r>
            <w:r w:rsidRPr="002E023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—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 é isto?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idem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</w:r>
            <w:proofErr w:type="spellStart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idem</w:t>
            </w:r>
            <w:proofErr w:type="spellEnd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</w:r>
            <w:proofErr w:type="spellStart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idem</w:t>
            </w:r>
            <w:proofErr w:type="spellEnd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O homem funde a cuca se não for a Júpiter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proclamar justiça junto com injustiça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repetir a fossa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repetir o inquieto 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repetitório.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Outros planetas restam para outras colônias.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O espaço todo vira Terra-a-terra.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lastRenderedPageBreak/>
              <w:t>O homem chega ao Sol ou dá uma volta</w:t>
            </w:r>
          </w:p>
          <w:p w:rsidR="002E0237" w:rsidRPr="002E0237" w:rsidRDefault="002E0237" w:rsidP="002E0237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0" w:name="_GoBack"/>
            <w:bookmarkEnd w:id="0"/>
            <w:proofErr w:type="gramStart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só</w:t>
            </w:r>
            <w:proofErr w:type="gramEnd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 xml:space="preserve"> para </w:t>
            </w:r>
            <w:proofErr w:type="spellStart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tever</w:t>
            </w:r>
            <w:proofErr w:type="spellEnd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?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Não-vê que ele inventa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 xml:space="preserve">roupa </w:t>
            </w:r>
            <w:proofErr w:type="spellStart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insiderável</w:t>
            </w:r>
            <w:proofErr w:type="spellEnd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 xml:space="preserve"> de viver no Sol.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Põe o pé e: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mas que chato é o Sol, falso touro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espanhol domado.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Restam outros sistemas fora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 xml:space="preserve">do solar a </w:t>
            </w:r>
            <w:proofErr w:type="spellStart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col</w:t>
            </w:r>
            <w:proofErr w:type="spellEnd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-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</w:r>
            <w:proofErr w:type="spellStart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onizar</w:t>
            </w:r>
            <w:proofErr w:type="spellEnd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.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Ao acabarem todos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só resta ao homem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(estará equipado?)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 xml:space="preserve">a dificílima </w:t>
            </w:r>
            <w:proofErr w:type="spellStart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dangerosíssima</w:t>
            </w:r>
            <w:proofErr w:type="spellEnd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 xml:space="preserve"> viagem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de si a si mesmo: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pôr o pé no chão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do seu coração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experimentar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colonizar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civilizar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humanizar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o homem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descobrindo em suas próprias inexploradas entranhas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>a perene, insuspeitada alegria</w:t>
            </w:r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br/>
              <w:t xml:space="preserve">de </w:t>
            </w:r>
            <w:proofErr w:type="spellStart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con-viver</w:t>
            </w:r>
            <w:proofErr w:type="spellEnd"/>
            <w:r w:rsidRPr="002E0237">
              <w:rPr>
                <w:rFonts w:ascii="Trebuchet MS" w:eastAsia="Times New Roman" w:hAnsi="Trebuchet MS" w:cs="Arial"/>
                <w:sz w:val="20"/>
                <w:szCs w:val="20"/>
                <w:lang w:eastAsia="pt-BR"/>
              </w:rPr>
              <w:t>.</w:t>
            </w:r>
          </w:p>
        </w:tc>
      </w:tr>
    </w:tbl>
    <w:p w:rsidR="002E0237" w:rsidRDefault="002E0237"/>
    <w:sectPr w:rsidR="002E0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37"/>
    <w:rsid w:val="002E0237"/>
    <w:rsid w:val="009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D9873-B081-42EA-BCFD-1B82ABBB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E0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023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E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uto-style1">
    <w:name w:val="auto-style1"/>
    <w:basedOn w:val="Normal"/>
    <w:rsid w:val="002E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9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9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434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2019-05-03T21:15:00Z</dcterms:created>
  <dcterms:modified xsi:type="dcterms:W3CDTF">2019-05-03T21:21:00Z</dcterms:modified>
</cp:coreProperties>
</file>