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73" w:rsidRPr="003E79FD" w:rsidRDefault="00F77F9A">
      <w:pPr>
        <w:rPr>
          <w:b/>
          <w:sz w:val="24"/>
          <w:szCs w:val="24"/>
        </w:rPr>
      </w:pPr>
      <w:r w:rsidRPr="003E79FD">
        <w:rPr>
          <w:b/>
          <w:sz w:val="24"/>
          <w:szCs w:val="24"/>
        </w:rPr>
        <w:t>Insight 1:</w:t>
      </w:r>
    </w:p>
    <w:p w:rsidR="00BA551B" w:rsidRDefault="00F77F9A">
      <w:r w:rsidRPr="003E79FD">
        <w:rPr>
          <w:b/>
        </w:rPr>
        <w:t>Link:</w:t>
      </w:r>
      <w:r>
        <w:t xml:space="preserve"> </w:t>
      </w:r>
      <w:hyperlink r:id="rId4" w:anchor="!/vizhome/Insight1-Udacity/Planilha2?publish=yes" w:history="1">
        <w:r w:rsidR="00BA551B" w:rsidRPr="00210F78">
          <w:rPr>
            <w:rStyle w:val="Hyperlink"/>
          </w:rPr>
          <w:t>https://public.tableau.com/profile/guilherme.matheus#!/vizhome/Insight1-Udacity/Planilha2?publish=yes</w:t>
        </w:r>
      </w:hyperlink>
    </w:p>
    <w:p w:rsidR="00BA551B" w:rsidRDefault="00BA551B" w:rsidP="00585692">
      <w:pPr>
        <w:jc w:val="both"/>
      </w:pPr>
      <w:r>
        <w:t xml:space="preserve">A partir deste mapa, podemos notar onde ocorreram os cancelamentos. Portanto, notamos que a maioria dos cancelamentos aconteceram na Califórnia (CA) com 33.331 e no Texas (TX) com 32.612. </w:t>
      </w:r>
    </w:p>
    <w:p w:rsidR="00BA551B" w:rsidRDefault="00585692" w:rsidP="00585692">
      <w:pPr>
        <w:jc w:val="both"/>
      </w:pPr>
      <w:proofErr w:type="spellStart"/>
      <w:r>
        <w:t>Delaware</w:t>
      </w:r>
      <w:proofErr w:type="spellEnd"/>
      <w:r>
        <w:t xml:space="preserve"> (DE) </w:t>
      </w:r>
      <w:r w:rsidR="00BA551B">
        <w:t xml:space="preserve">teve a menor quantidade de cancelamentos </w:t>
      </w:r>
      <w:r>
        <w:t>com apenas 6, e West Virginia (WV) foi o segundo estado que teve menos cancelamentos com 103.</w:t>
      </w:r>
    </w:p>
    <w:p w:rsidR="00585692" w:rsidRDefault="00585692" w:rsidP="00585692">
      <w:pPr>
        <w:jc w:val="both"/>
      </w:pPr>
      <w:r>
        <w:t xml:space="preserve">Podemos notar que apesar de Texas não ter tido a maior quantidade de cancelamento, ele teve a maior quantidade de cancelamentos com motivos, que foram 668 cancelamentos por causa do clima, companhia aérea/transportadora e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system.</w:t>
      </w:r>
    </w:p>
    <w:p w:rsidR="00F77F9A" w:rsidRDefault="00585692" w:rsidP="00585692">
      <w:pPr>
        <w:jc w:val="both"/>
      </w:pPr>
      <w:r>
        <w:t>E se quisermos inclusive, podemos ver em qual dia da semana houve a maior quantidade de cancelamentos por estado.</w:t>
      </w:r>
    </w:p>
    <w:p w:rsidR="00585692" w:rsidRDefault="003E79FD" w:rsidP="00585692">
      <w:pPr>
        <w:jc w:val="both"/>
      </w:pPr>
      <w:r w:rsidRPr="003E79FD">
        <w:rPr>
          <w:b/>
        </w:rPr>
        <w:t>Design:</w:t>
      </w:r>
      <w:r>
        <w:t xml:space="preserve"> </w:t>
      </w:r>
      <w:r w:rsidR="00585692">
        <w:t xml:space="preserve">O design deste insight usando mapas é a forma mais clara de mostrar quais os estados tiveram mais cancelamentos através das marcas </w:t>
      </w:r>
      <w:r w:rsidR="00FC4C63">
        <w:t>das cores</w:t>
      </w:r>
      <w:r w:rsidR="00585692">
        <w:t>, já que a quantidade de estados é bastante para se mostrar em outro gráfico.</w:t>
      </w:r>
    </w:p>
    <w:p w:rsidR="003E79FD" w:rsidRDefault="003E79FD">
      <w:pPr>
        <w:rPr>
          <w:b/>
          <w:sz w:val="24"/>
          <w:szCs w:val="24"/>
        </w:rPr>
      </w:pPr>
    </w:p>
    <w:p w:rsidR="00F77F9A" w:rsidRPr="003E79FD" w:rsidRDefault="00F77F9A">
      <w:pPr>
        <w:rPr>
          <w:b/>
          <w:sz w:val="24"/>
          <w:szCs w:val="24"/>
        </w:rPr>
      </w:pPr>
      <w:r w:rsidRPr="003E79FD">
        <w:rPr>
          <w:b/>
          <w:sz w:val="24"/>
          <w:szCs w:val="24"/>
        </w:rPr>
        <w:t>Insight 2:</w:t>
      </w:r>
    </w:p>
    <w:p w:rsidR="00FC4C63" w:rsidRDefault="00F77F9A">
      <w:r w:rsidRPr="003E79FD">
        <w:rPr>
          <w:b/>
        </w:rPr>
        <w:t>Link:</w:t>
      </w:r>
      <w:r>
        <w:t xml:space="preserve"> </w:t>
      </w:r>
      <w:hyperlink r:id="rId5" w:history="1">
        <w:r w:rsidR="00DA3D46" w:rsidRPr="003A7B95">
          <w:rPr>
            <w:rStyle w:val="Hyperlink"/>
          </w:rPr>
          <w:t>https://public.tableau.com/profile/guilherme.matheus#!/vizhome/Insight52-Udacity/Planilha5?publish=yes</w:t>
        </w:r>
      </w:hyperlink>
    </w:p>
    <w:p w:rsidR="00DA3D46" w:rsidRDefault="00DA3D46">
      <w:hyperlink r:id="rId6" w:history="1">
        <w:r w:rsidRPr="003A7B95">
          <w:rPr>
            <w:rStyle w:val="Hyperlink"/>
          </w:rPr>
          <w:t>https://public.tableau.com/profile/guilherme.matheus#!/vizhome/Insight53-Udacity/Planilha5?publish=yes</w:t>
        </w:r>
      </w:hyperlink>
    </w:p>
    <w:p w:rsidR="00BA551B" w:rsidRDefault="00FC4C63" w:rsidP="003E79FD">
      <w:pPr>
        <w:jc w:val="both"/>
      </w:pPr>
      <w:r>
        <w:t>A partir desta tabela, podemos verificar qual a maior distância percorrida por companhia aérea e</w:t>
      </w:r>
      <w:r w:rsidR="003E79FD">
        <w:t xml:space="preserve"> se através destas distancias podemos checar se </w:t>
      </w:r>
      <w:r>
        <w:t>o total de c</w:t>
      </w:r>
      <w:r w:rsidR="003E79FD">
        <w:t>ancelamentos por cada companhia é equivalente.</w:t>
      </w:r>
    </w:p>
    <w:p w:rsidR="00FC4C63" w:rsidRDefault="00FC4C63" w:rsidP="003E79FD">
      <w:pPr>
        <w:jc w:val="both"/>
      </w:pPr>
      <w:r>
        <w:t xml:space="preserve">Notamos que a </w:t>
      </w:r>
      <w:proofErr w:type="spellStart"/>
      <w:r>
        <w:t>Southwest</w:t>
      </w:r>
      <w:proofErr w:type="spellEnd"/>
      <w:r>
        <w:t xml:space="preserve"> Airlines </w:t>
      </w:r>
      <w:proofErr w:type="spellStart"/>
      <w:r>
        <w:t>Co</w:t>
      </w:r>
      <w:proofErr w:type="spellEnd"/>
      <w:r>
        <w:t>. percorreu a maior distância</w:t>
      </w:r>
      <w:r w:rsidR="003E79FD">
        <w:t xml:space="preserve"> (43.873.973)</w:t>
      </w:r>
      <w:r>
        <w:t xml:space="preserve"> e também teve o maior número</w:t>
      </w:r>
      <w:r w:rsidR="003E79FD">
        <w:t xml:space="preserve"> de cancelamentos com 818. Mas podemos notar que o número de cancelamentos não é constante de acordo com a distância percorrida de cada companhia.</w:t>
      </w:r>
    </w:p>
    <w:p w:rsidR="003E79FD" w:rsidRDefault="003E79FD" w:rsidP="003E79FD">
      <w:pPr>
        <w:jc w:val="both"/>
      </w:pPr>
      <w:r>
        <w:t xml:space="preserve">Como por exemplo, a companhia aérea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Southeast</w:t>
      </w:r>
      <w:proofErr w:type="spellEnd"/>
      <w:r>
        <w:t xml:space="preserve"> Airlines teve o segundo maior número de cancelamentos com 800, mas uma distância percorrida de apenas 12.563.599.</w:t>
      </w:r>
    </w:p>
    <w:p w:rsidR="00BA551B" w:rsidRDefault="003E79FD" w:rsidP="003E79FD">
      <w:pPr>
        <w:jc w:val="both"/>
      </w:pPr>
      <w:r w:rsidRPr="003E79FD">
        <w:rPr>
          <w:b/>
        </w:rPr>
        <w:t>Design:</w:t>
      </w:r>
      <w:r>
        <w:rPr>
          <w:b/>
        </w:rPr>
        <w:t xml:space="preserve"> </w:t>
      </w:r>
      <w:r>
        <w:t>Para nos mostrar a distância percorrida e também o número de cancelamentos dos voos em um único gráfico, visivelmente fica mais fácil de compreender, localizar e filtrar todos os campos através do gráfico de tabela de texto.</w:t>
      </w:r>
    </w:p>
    <w:p w:rsidR="003E79FD" w:rsidRDefault="003E79FD"/>
    <w:p w:rsidR="00BA551B" w:rsidRPr="003E79FD" w:rsidRDefault="00BA551B">
      <w:pPr>
        <w:rPr>
          <w:b/>
          <w:sz w:val="24"/>
          <w:szCs w:val="24"/>
        </w:rPr>
      </w:pPr>
      <w:r w:rsidRPr="003E79FD">
        <w:rPr>
          <w:b/>
          <w:sz w:val="24"/>
          <w:szCs w:val="24"/>
        </w:rPr>
        <w:t>Insight 3:</w:t>
      </w:r>
    </w:p>
    <w:p w:rsidR="007041DC" w:rsidRDefault="00BA551B">
      <w:r w:rsidRPr="003E79FD">
        <w:rPr>
          <w:b/>
        </w:rPr>
        <w:t>Link:</w:t>
      </w:r>
      <w:r>
        <w:t xml:space="preserve"> </w:t>
      </w:r>
      <w:hyperlink r:id="rId7" w:history="1">
        <w:r w:rsidR="007041DC" w:rsidRPr="003A7B95">
          <w:rPr>
            <w:rStyle w:val="Hyperlink"/>
          </w:rPr>
          <w:t>https://public.tableau.com/profile/guilherme.matheus#!/vizhome/Insight42-Udacity/Painel1?publish=yes</w:t>
        </w:r>
      </w:hyperlink>
    </w:p>
    <w:p w:rsidR="003E79FD" w:rsidRDefault="003E79FD">
      <w:r>
        <w:t>Através deste painel, podemos verificar qual a quantidade de atrasos por estado e inclusive verificar a quantidade de atraso por companhia aérea, através dos filtros.</w:t>
      </w:r>
    </w:p>
    <w:p w:rsidR="00287DC5" w:rsidRDefault="00287DC5">
      <w:r>
        <w:t>Pudemos notar que assim como no primeiro insight, novamente Califórnia (CA) possui além de mais cancelamentos, possui também a maior quantidade de atrasos nos voos com 6.706 e no Texas (TX) com 6.128.</w:t>
      </w:r>
    </w:p>
    <w:p w:rsidR="00287DC5" w:rsidRDefault="00287DC5">
      <w:r>
        <w:t xml:space="preserve">E </w:t>
      </w:r>
      <w:proofErr w:type="spellStart"/>
      <w:r>
        <w:t>Delaware</w:t>
      </w:r>
      <w:proofErr w:type="spellEnd"/>
      <w:r>
        <w:t xml:space="preserve"> (DE) possui a menor quantidade de atrasos com apenas 4, seguindo com West Virginia (WV) em penúltimo colocado com apenas 17 atrasos.</w:t>
      </w:r>
    </w:p>
    <w:p w:rsidR="00287DC5" w:rsidRDefault="00287DC5">
      <w:r>
        <w:t xml:space="preserve">Podemos notar </w:t>
      </w:r>
      <w:r w:rsidR="00492C6B">
        <w:t xml:space="preserve">também </w:t>
      </w:r>
      <w:r>
        <w:t>at</w:t>
      </w:r>
      <w:r w:rsidR="00492C6B">
        <w:t xml:space="preserve">ravés dos tipos de atrasos, que </w:t>
      </w:r>
      <w:proofErr w:type="gramStart"/>
      <w:r w:rsidR="00492C6B">
        <w:t>a maior quantidade de atrasos são</w:t>
      </w:r>
      <w:proofErr w:type="gramEnd"/>
      <w:r w:rsidR="00492C6B">
        <w:t xml:space="preserve"> nas partidas (</w:t>
      </w:r>
      <w:proofErr w:type="spellStart"/>
      <w:r w:rsidR="00492C6B">
        <w:t>departure</w:t>
      </w:r>
      <w:proofErr w:type="spellEnd"/>
      <w:r w:rsidR="00492C6B">
        <w:t xml:space="preserve"> </w:t>
      </w:r>
      <w:proofErr w:type="spellStart"/>
      <w:r w:rsidR="00492C6B">
        <w:t>delay</w:t>
      </w:r>
      <w:proofErr w:type="spellEnd"/>
      <w:r w:rsidR="00492C6B">
        <w:t>) com total de 20.010.400.</w:t>
      </w:r>
    </w:p>
    <w:p w:rsidR="00BA551B" w:rsidRDefault="00287DC5">
      <w:r w:rsidRPr="00287DC5">
        <w:rPr>
          <w:b/>
        </w:rPr>
        <w:t>Design:</w:t>
      </w:r>
      <w:r>
        <w:rPr>
          <w:b/>
        </w:rPr>
        <w:t xml:space="preserve"> </w:t>
      </w:r>
      <w:r>
        <w:t xml:space="preserve">Neste painel foram utilizados um mapa e uma tabela de texto para visualização de todos os dados em uma única visualização conforme solicitado pela </w:t>
      </w:r>
      <w:proofErr w:type="spellStart"/>
      <w:r>
        <w:t>Udacity</w:t>
      </w:r>
      <w:proofErr w:type="spellEnd"/>
      <w:r>
        <w:t>, foi incluso os filtros necessários para verificação de qualquer perguntar que houver sobres os totais de atrasos e seus tipos, nos estados e nas companhias aéreas.</w:t>
      </w:r>
      <w:bookmarkStart w:id="0" w:name="_GoBack"/>
      <w:bookmarkEnd w:id="0"/>
    </w:p>
    <w:sectPr w:rsidR="00BA551B" w:rsidSect="00F77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E1"/>
    <w:rsid w:val="00287DC5"/>
    <w:rsid w:val="003E79FD"/>
    <w:rsid w:val="00492C6B"/>
    <w:rsid w:val="004A2345"/>
    <w:rsid w:val="00572BE1"/>
    <w:rsid w:val="00585692"/>
    <w:rsid w:val="007041DC"/>
    <w:rsid w:val="00B046BD"/>
    <w:rsid w:val="00BA551B"/>
    <w:rsid w:val="00DA3D46"/>
    <w:rsid w:val="00F77F9A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28C8"/>
  <w15:chartTrackingRefBased/>
  <w15:docId w15:val="{FFE2349D-3224-48A2-9020-4E5B3167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7F9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A5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guilherme.matheus#!/vizhome/Insight42-Udacity/Painel1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guilherme.matheus#!/vizhome/Insight53-Udacity/Planilha5?publish=yes" TargetMode="External"/><Relationship Id="rId5" Type="http://schemas.openxmlformats.org/officeDocument/2006/relationships/hyperlink" Target="https://public.tableau.com/profile/guilherme.matheus#!/vizhome/Insight52-Udacity/Planilha5?publish=yes" TargetMode="External"/><Relationship Id="rId4" Type="http://schemas.openxmlformats.org/officeDocument/2006/relationships/hyperlink" Target="https://public.tableau.com/profile/guilherme.mathe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Matheus</dc:creator>
  <cp:keywords/>
  <dc:description/>
  <cp:lastModifiedBy>Guilherme Matheus</cp:lastModifiedBy>
  <cp:revision>4</cp:revision>
  <dcterms:created xsi:type="dcterms:W3CDTF">2018-07-10T02:13:00Z</dcterms:created>
  <dcterms:modified xsi:type="dcterms:W3CDTF">2018-07-10T23:56:00Z</dcterms:modified>
</cp:coreProperties>
</file>