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B05A8" w:rsidP="00632BBF" w:rsidRDefault="00CB05A8" w14:paraId="37DDFEBB" w14:textId="2C34D915">
      <w:pPr>
        <w:pStyle w:val="Titre1"/>
      </w:pPr>
      <w:r>
        <w:t xml:space="preserve">LINQ &amp; </w:t>
      </w:r>
      <w:proofErr w:type="spellStart"/>
      <w:r>
        <w:t>Entity</w:t>
      </w:r>
      <w:proofErr w:type="spellEnd"/>
      <w:r>
        <w:t xml:space="preserve"> Framework – Exercices</w:t>
      </w:r>
    </w:p>
    <w:p w:rsidR="00F1733C" w:rsidP="00F1733C" w:rsidRDefault="00F1733C" w14:paraId="5A821164" w14:textId="77777777">
      <w:pPr>
        <w:pStyle w:val="Titre2"/>
      </w:pPr>
      <w:r>
        <w:t>Objectifs</w:t>
      </w:r>
    </w:p>
    <w:p w:rsidR="00F1733C" w:rsidP="00F1733C" w:rsidRDefault="00F1733C" w14:paraId="4AE211C7" w14:textId="77777777">
      <w:pPr>
        <w:pStyle w:val="Paragraphedeliste"/>
        <w:numPr>
          <w:ilvl w:val="0"/>
          <w:numId w:val="12"/>
        </w:numPr>
      </w:pPr>
      <w:r>
        <w:t>Créer un modèle à partir d’une base de données existante</w:t>
      </w:r>
    </w:p>
    <w:p w:rsidR="00F1733C" w:rsidP="00F1733C" w:rsidRDefault="00F1733C" w14:paraId="31577151" w14:textId="0C930893">
      <w:pPr>
        <w:pStyle w:val="Paragraphedeliste"/>
        <w:numPr>
          <w:ilvl w:val="0"/>
          <w:numId w:val="12"/>
        </w:numPr>
      </w:pPr>
      <w:r>
        <w:t>Manipuler la base de données au travers de LINQ (ajout, suppression, recherche)</w:t>
      </w:r>
    </w:p>
    <w:p w:rsidRPr="00F1733C" w:rsidR="00F1733C" w:rsidP="00F1733C" w:rsidRDefault="00F1733C" w14:paraId="02A2FAFC" w14:textId="77777777">
      <w:pPr>
        <w:pStyle w:val="Paragraphedeliste"/>
        <w:numPr>
          <w:ilvl w:val="0"/>
          <w:numId w:val="12"/>
        </w:numPr>
      </w:pPr>
      <w:r>
        <w:t>Utiliser les propriétés de navigation</w:t>
      </w:r>
    </w:p>
    <w:p w:rsidRPr="00974B45" w:rsidR="00974B45" w:rsidP="00974B45" w:rsidRDefault="00CB05A8" w14:paraId="41833EC2" w14:textId="071EDB90">
      <w:pPr>
        <w:pStyle w:val="Titre2"/>
      </w:pPr>
      <w:r>
        <w:t xml:space="preserve">A – Création </w:t>
      </w:r>
      <w:r w:rsidR="000A2973">
        <w:t>des entités (DAO) à partir de la base de données</w:t>
      </w:r>
    </w:p>
    <w:p w:rsidR="08ACB94B" w:rsidP="08ACB94B" w:rsidRDefault="08ACB94B" w14:paraId="1063A991" w14:textId="6F2D6107">
      <w:pPr>
        <w:pStyle w:val="Paragraphedeliste"/>
        <w:numPr>
          <w:ilvl w:val="0"/>
          <w:numId w:val="5"/>
        </w:numPr>
      </w:pPr>
      <w:r>
        <w:t>Créer un projet Application Console</w:t>
      </w:r>
    </w:p>
    <w:p w:rsidR="005F459D" w:rsidP="00CB05A8" w:rsidRDefault="00A410AF" w14:paraId="3F823D92" w14:textId="3FAC1DF7">
      <w:pPr>
        <w:pStyle w:val="Paragraphedeliste"/>
        <w:numPr>
          <w:ilvl w:val="0"/>
          <w:numId w:val="5"/>
        </w:numPr>
      </w:pPr>
      <w:r>
        <w:t>Crée</w:t>
      </w:r>
      <w:r w:rsidR="00FF0B77">
        <w:t>r</w:t>
      </w:r>
      <w:r>
        <w:t xml:space="preserve"> la base de données</w:t>
      </w:r>
      <w:r w:rsidR="009039C4">
        <w:t xml:space="preserve"> </w:t>
      </w:r>
      <w:proofErr w:type="spellStart"/>
      <w:r w:rsidR="009039C4">
        <w:t>Northwind</w:t>
      </w:r>
      <w:proofErr w:type="spellEnd"/>
      <w:r>
        <w:t xml:space="preserve"> à partir </w:t>
      </w:r>
      <w:r w:rsidR="006D0943">
        <w:t>du fichier « </w:t>
      </w:r>
      <w:proofErr w:type="gramStart"/>
      <w:r w:rsidR="006D0943">
        <w:t>Northwind4SqlServer.sql»</w:t>
      </w:r>
      <w:proofErr w:type="gramEnd"/>
    </w:p>
    <w:p w:rsidR="005F459D" w:rsidP="005F459D" w:rsidRDefault="005F459D" w14:paraId="60EB5C7E" w14:textId="3DDE4F92">
      <w:pPr>
        <w:pStyle w:val="Paragraphedeliste"/>
        <w:numPr>
          <w:ilvl w:val="1"/>
          <w:numId w:val="5"/>
        </w:numPr>
      </w:pPr>
      <w:r>
        <w:t>Récupére</w:t>
      </w:r>
      <w:r w:rsidR="00FF0B77">
        <w:t>r</w:t>
      </w:r>
      <w:r>
        <w:t xml:space="preserve"> sur </w:t>
      </w:r>
      <w:proofErr w:type="spellStart"/>
      <w:r>
        <w:t>MooVin</w:t>
      </w:r>
      <w:proofErr w:type="spellEnd"/>
      <w:r>
        <w:t xml:space="preserve"> le fichier « </w:t>
      </w:r>
      <w:proofErr w:type="gramStart"/>
      <w:r w:rsidR="009F45D1">
        <w:t>Northwind4SQLServer</w:t>
      </w:r>
      <w:r>
        <w:t>.sql»</w:t>
      </w:r>
      <w:proofErr w:type="gramEnd"/>
      <w:r>
        <w:t xml:space="preserve"> dans les ressources</w:t>
      </w:r>
    </w:p>
    <w:p w:rsidR="000A6FC6" w:rsidP="005F459D" w:rsidRDefault="005F459D" w14:paraId="5D7CB6B5" w14:textId="3133E7E0">
      <w:pPr>
        <w:pStyle w:val="Paragraphedeliste"/>
        <w:numPr>
          <w:ilvl w:val="1"/>
          <w:numId w:val="5"/>
        </w:numPr>
      </w:pPr>
      <w:r>
        <w:t>Exécute</w:t>
      </w:r>
      <w:r w:rsidR="00FF0B77">
        <w:t>r</w:t>
      </w:r>
      <w:r>
        <w:t xml:space="preserve"> un </w:t>
      </w:r>
      <w:proofErr w:type="spellStart"/>
      <w:r>
        <w:t>que</w:t>
      </w:r>
      <w:r w:rsidR="00140953">
        <w:t>ry</w:t>
      </w:r>
      <w:proofErr w:type="spellEnd"/>
      <w:r w:rsidR="00140953">
        <w:t xml:space="preserve"> avec ce fichier SQL dans Visual Studio</w:t>
      </w:r>
    </w:p>
    <w:p w:rsidR="00D4449E" w:rsidP="00D4449E" w:rsidRDefault="000A6FC6" w14:paraId="2706A225" w14:textId="77777777">
      <w:pPr>
        <w:pStyle w:val="Paragraphedeliste"/>
        <w:numPr>
          <w:ilvl w:val="2"/>
          <w:numId w:val="5"/>
        </w:numPr>
      </w:pPr>
      <w:r>
        <w:t>Outils –&gt; SQL SERVER -&gt; Nouvelle requête</w:t>
      </w:r>
      <w:r w:rsidR="00140953">
        <w:t>/</w:t>
      </w:r>
      <w:proofErr w:type="spellStart"/>
      <w:r w:rsidR="00140953">
        <w:t>query</w:t>
      </w:r>
      <w:proofErr w:type="spellEnd"/>
    </w:p>
    <w:p w:rsidR="000A6FC6" w:rsidP="00D4449E" w:rsidRDefault="000A6FC6" w14:paraId="2F827EDE" w14:textId="24F5CE7F">
      <w:pPr>
        <w:pStyle w:val="Paragraphedeliste"/>
        <w:numPr>
          <w:ilvl w:val="2"/>
          <w:numId w:val="5"/>
        </w:numPr>
      </w:pPr>
      <w:r>
        <w:t>C</w:t>
      </w:r>
      <w:r w:rsidR="004576BC">
        <w:t>opier-coller le code du fichier</w:t>
      </w:r>
      <w:proofErr w:type="gramStart"/>
      <w:r w:rsidR="004576BC">
        <w:t xml:space="preserve"> «</w:t>
      </w:r>
      <w:r w:rsidR="009F45D1">
        <w:t>Northwind4SQLServer.sql</w:t>
      </w:r>
      <w:proofErr w:type="gramEnd"/>
      <w:r w:rsidR="004576BC">
        <w:t>»</w:t>
      </w:r>
    </w:p>
    <w:p w:rsidR="00D36350" w:rsidP="00D4449E" w:rsidRDefault="00D36350" w14:paraId="50B7D2A7" w14:textId="77EB7C35">
      <w:pPr>
        <w:pStyle w:val="Paragraphedeliste"/>
        <w:numPr>
          <w:ilvl w:val="2"/>
          <w:numId w:val="5"/>
        </w:numPr>
      </w:pPr>
      <w:r>
        <w:t xml:space="preserve">Exécuter le code du </w:t>
      </w:r>
      <w:proofErr w:type="spellStart"/>
      <w:r>
        <w:t>query</w:t>
      </w:r>
      <w:proofErr w:type="spellEnd"/>
      <w:r>
        <w:t xml:space="preserve"> (</w:t>
      </w:r>
      <w:r w:rsidR="00506831">
        <w:t>b</w:t>
      </w:r>
      <w:r>
        <w:t xml:space="preserve">outon </w:t>
      </w:r>
      <w:proofErr w:type="spellStart"/>
      <w:r w:rsidR="00506831">
        <w:t>p</w:t>
      </w:r>
      <w:r>
        <w:t>lay</w:t>
      </w:r>
      <w:proofErr w:type="spellEnd"/>
      <w:r>
        <w:t xml:space="preserve"> vert en haut à gauche de la fenêtre </w:t>
      </w:r>
      <w:proofErr w:type="spellStart"/>
      <w:r>
        <w:t>query</w:t>
      </w:r>
      <w:proofErr w:type="spellEnd"/>
      <w:r>
        <w:t>)</w:t>
      </w:r>
    </w:p>
    <w:p w:rsidR="000111CA" w:rsidP="000111CA" w:rsidRDefault="000111CA" w14:paraId="200904E0" w14:textId="7D8C9AFA">
      <w:pPr>
        <w:pStyle w:val="Paragraphedeliste"/>
        <w:numPr>
          <w:ilvl w:val="0"/>
          <w:numId w:val="5"/>
        </w:numPr>
      </w:pPr>
      <w:r>
        <w:t>Voir la base de données</w:t>
      </w:r>
      <w:r w:rsidR="00F240B9">
        <w:t xml:space="preserve"> </w:t>
      </w:r>
      <w:proofErr w:type="spellStart"/>
      <w:r w:rsidR="00F240B9">
        <w:t>Northwind</w:t>
      </w:r>
      <w:proofErr w:type="spellEnd"/>
    </w:p>
    <w:p w:rsidR="00CE65D4" w:rsidP="00CE65D4" w:rsidRDefault="00CE65D4" w14:paraId="516D72A2" w14:textId="1EB7CDE8">
      <w:pPr>
        <w:pStyle w:val="Paragraphedeliste"/>
        <w:numPr>
          <w:ilvl w:val="1"/>
          <w:numId w:val="5"/>
        </w:numPr>
      </w:pPr>
      <w:r>
        <w:t xml:space="preserve">Dans Visual Studio, vous pouvez manipuler les bases de données SQL SERVER </w:t>
      </w:r>
      <w:r w:rsidR="00D35DDF">
        <w:t>via l’explorateur d’objets SQL SERVER</w:t>
      </w:r>
    </w:p>
    <w:p w:rsidR="00F240B9" w:rsidP="00F240B9" w:rsidRDefault="002540CF" w14:paraId="644B7379" w14:textId="78A76909">
      <w:pPr>
        <w:pStyle w:val="Paragraphedeliste"/>
        <w:numPr>
          <w:ilvl w:val="1"/>
          <w:numId w:val="5"/>
        </w:numPr>
      </w:pPr>
      <w:r>
        <w:t>Affichage -&gt; Explorateur d’objets SQL SERVER</w:t>
      </w:r>
    </w:p>
    <w:p w:rsidRPr="009D7FA7" w:rsidR="00120EF2" w:rsidP="6827FC9E" w:rsidRDefault="00C604A6" w14:paraId="46C52048" w14:textId="36CF177A">
      <w:pPr>
        <w:pStyle w:val="Paragraphedeliste"/>
        <w:numPr>
          <w:ilvl w:val="1"/>
          <w:numId w:val="5"/>
        </w:numPr>
      </w:pPr>
      <w:r>
        <w:t>Vous devez vous connecter à une instance SQL Server</w:t>
      </w:r>
      <w:r w:rsidR="00ED2E1C">
        <w:t>. Nous utiliserons toujours l’instance</w:t>
      </w:r>
      <w:r w:rsidR="009D7FA7">
        <w:t xml:space="preserve"> : </w:t>
      </w:r>
      <w:r w:rsidRPr="6E89DD18" w:rsidR="009D7FA7">
        <w:rPr>
          <w:b/>
          <w:bCs/>
        </w:rPr>
        <w:t>(</w:t>
      </w:r>
      <w:proofErr w:type="spellStart"/>
      <w:r w:rsidRPr="6E89DD18" w:rsidR="009D7FA7">
        <w:rPr>
          <w:b/>
          <w:bCs/>
        </w:rPr>
        <w:t>localdb</w:t>
      </w:r>
      <w:proofErr w:type="spellEnd"/>
      <w:r w:rsidRPr="6E89DD18" w:rsidR="009D7FA7">
        <w:rPr>
          <w:b/>
          <w:bCs/>
        </w:rPr>
        <w:t>)\</w:t>
      </w:r>
      <w:proofErr w:type="spellStart"/>
      <w:r w:rsidRPr="6E89DD18" w:rsidR="009D7FA7">
        <w:rPr>
          <w:b/>
          <w:bCs/>
        </w:rPr>
        <w:t>MSSQLLocaldb</w:t>
      </w:r>
      <w:proofErr w:type="spellEnd"/>
    </w:p>
    <w:p w:rsidRPr="009D7FA7" w:rsidR="00120EF2" w:rsidP="6827FC9E" w:rsidRDefault="00120EF2" w14:paraId="7BFBB1A2" w14:textId="0D5EF0AA">
      <w:pPr>
        <w:pStyle w:val="Paragraphedeliste"/>
        <w:numPr>
          <w:ilvl w:val="1"/>
          <w:numId w:val="5"/>
        </w:numPr>
      </w:pPr>
      <w:r>
        <w:t>Vérifier que vous avez bien un</w:t>
      </w:r>
      <w:r w:rsidR="005B1949">
        <w:t>e</w:t>
      </w:r>
      <w:r>
        <w:t xml:space="preserve"> base de données </w:t>
      </w:r>
      <w:proofErr w:type="spellStart"/>
      <w:r>
        <w:t>Nort</w:t>
      </w:r>
      <w:r w:rsidR="00C50D1E">
        <w:t>h</w:t>
      </w:r>
      <w:r>
        <w:t>wind</w:t>
      </w:r>
      <w:proofErr w:type="spellEnd"/>
      <w:r>
        <w:t xml:space="preserve"> et afficher les données d’une table</w:t>
      </w:r>
    </w:p>
    <w:p w:rsidR="6827FC9E" w:rsidP="6E89DD18" w:rsidRDefault="6E89DD18" w14:paraId="69ADE34A" w14:textId="280241EE">
      <w:pPr>
        <w:pStyle w:val="Paragraphedeliste"/>
        <w:numPr>
          <w:ilvl w:val="0"/>
          <w:numId w:val="5"/>
        </w:numPr>
      </w:pPr>
      <w:r w:rsidRPr="6E89DD18">
        <w:rPr>
          <w:rFonts w:eastAsiaTheme="minorEastAsia"/>
        </w:rPr>
        <w:t xml:space="preserve">Ajouter les </w:t>
      </w:r>
      <w:proofErr w:type="gramStart"/>
      <w:r w:rsidRPr="6E89DD18">
        <w:rPr>
          <w:rFonts w:eastAsiaTheme="minorEastAsia"/>
        </w:rPr>
        <w:t>packages</w:t>
      </w:r>
      <w:proofErr w:type="gramEnd"/>
      <w:r w:rsidRPr="6E89DD18">
        <w:rPr>
          <w:rFonts w:eastAsiaTheme="minorEastAsia"/>
        </w:rPr>
        <w:t xml:space="preserve"> </w:t>
      </w:r>
      <w:proofErr w:type="spellStart"/>
      <w:r w:rsidRPr="6E89DD18">
        <w:rPr>
          <w:rFonts w:eastAsiaTheme="minorEastAsia"/>
        </w:rPr>
        <w:t>NuGet</w:t>
      </w:r>
      <w:proofErr w:type="spellEnd"/>
      <w:r w:rsidRPr="6E89DD18">
        <w:rPr>
          <w:rFonts w:eastAsiaTheme="minorEastAsia"/>
        </w:rPr>
        <w:t xml:space="preserve"> nécessaires pour </w:t>
      </w:r>
      <w:proofErr w:type="spellStart"/>
      <w:r w:rsidRPr="6E89DD18">
        <w:rPr>
          <w:rFonts w:eastAsiaTheme="minorEastAsia"/>
        </w:rPr>
        <w:t>EntityFramework</w:t>
      </w:r>
      <w:proofErr w:type="spellEnd"/>
    </w:p>
    <w:p w:rsidR="6827FC9E" w:rsidP="6E89DD18" w:rsidRDefault="6827FC9E" w14:paraId="206E5406" w14:textId="55B5E73F">
      <w:pPr>
        <w:pStyle w:val="Paragraphedeliste"/>
        <w:numPr>
          <w:ilvl w:val="1"/>
          <w:numId w:val="5"/>
        </w:numPr>
      </w:pPr>
      <w:r>
        <w:t xml:space="preserve">Clic droit sur le projet -&gt; Gérer les packages </w:t>
      </w:r>
      <w:proofErr w:type="spellStart"/>
      <w:r>
        <w:t>NuGet</w:t>
      </w:r>
      <w:proofErr w:type="spellEnd"/>
      <w:r>
        <w:t xml:space="preserve"> </w:t>
      </w:r>
    </w:p>
    <w:p w:rsidR="6E89DD18" w:rsidP="6E89DD18" w:rsidRDefault="6E89DD18" w14:paraId="58D5B037" w14:textId="750EE181">
      <w:pPr>
        <w:pStyle w:val="Paragraphedeliste"/>
        <w:numPr>
          <w:ilvl w:val="1"/>
          <w:numId w:val="5"/>
        </w:numPr>
      </w:pPr>
      <w:r w:rsidRPr="6E89DD18">
        <w:t xml:space="preserve">Ajouter les </w:t>
      </w:r>
      <w:proofErr w:type="gramStart"/>
      <w:r w:rsidRPr="6E89DD18">
        <w:t>packages</w:t>
      </w:r>
      <w:proofErr w:type="gramEnd"/>
    </w:p>
    <w:p w:rsidR="6E89DD18" w:rsidP="6E89DD18" w:rsidRDefault="6E89DD18" w14:paraId="7A6370A9" w14:textId="3093CF24">
      <w:pPr>
        <w:pStyle w:val="Paragraphedeliste"/>
        <w:numPr>
          <w:ilvl w:val="2"/>
          <w:numId w:val="5"/>
        </w:numPr>
      </w:pPr>
      <w:proofErr w:type="spellStart"/>
      <w:r w:rsidRPr="6E89DD18">
        <w:t>Microsoft.EntityFrameworkCore</w:t>
      </w:r>
      <w:proofErr w:type="spellEnd"/>
    </w:p>
    <w:p w:rsidR="6E89DD18" w:rsidP="6E89DD18" w:rsidRDefault="6E89DD18" w14:paraId="6F8E15CB" w14:textId="1FB1B4C7">
      <w:pPr>
        <w:pStyle w:val="Paragraphedeliste"/>
        <w:numPr>
          <w:ilvl w:val="2"/>
          <w:numId w:val="5"/>
        </w:numPr>
        <w:rPr>
          <w:rFonts w:eastAsiaTheme="minorEastAsia"/>
        </w:rPr>
      </w:pPr>
      <w:proofErr w:type="spellStart"/>
      <w:proofErr w:type="gramStart"/>
      <w:r w:rsidRPr="6E89DD18">
        <w:t>Microsoft.EntityFrameworkCore.Design</w:t>
      </w:r>
      <w:proofErr w:type="spellEnd"/>
      <w:proofErr w:type="gramEnd"/>
    </w:p>
    <w:p w:rsidR="6E89DD18" w:rsidP="6E89DD18" w:rsidRDefault="6E89DD18" w14:paraId="0C5A721E" w14:textId="12F84A83">
      <w:pPr>
        <w:pStyle w:val="Paragraphedeliste"/>
        <w:numPr>
          <w:ilvl w:val="2"/>
          <w:numId w:val="5"/>
        </w:numPr>
        <w:rPr>
          <w:rFonts w:eastAsiaTheme="minorEastAsia"/>
        </w:rPr>
      </w:pPr>
      <w:proofErr w:type="spellStart"/>
      <w:proofErr w:type="gramStart"/>
      <w:r w:rsidRPr="6E89DD18">
        <w:t>Microsoft.EntityFrameworkCore.Tools</w:t>
      </w:r>
      <w:proofErr w:type="spellEnd"/>
      <w:proofErr w:type="gramEnd"/>
    </w:p>
    <w:p w:rsidR="6E89DD18" w:rsidP="6E89DD18" w:rsidRDefault="6E89DD18" w14:paraId="3FBB5AF0" w14:textId="345418E8">
      <w:pPr>
        <w:pStyle w:val="Paragraphedeliste"/>
        <w:numPr>
          <w:ilvl w:val="2"/>
          <w:numId w:val="5"/>
        </w:numPr>
        <w:rPr>
          <w:rFonts w:eastAsiaTheme="minorEastAsia"/>
        </w:rPr>
      </w:pPr>
      <w:proofErr w:type="spellStart"/>
      <w:proofErr w:type="gramStart"/>
      <w:r w:rsidRPr="6E89DD18">
        <w:t>Microsoft.EntityFrameworkCore.SqlServer</w:t>
      </w:r>
      <w:proofErr w:type="spellEnd"/>
      <w:proofErr w:type="gramEnd"/>
    </w:p>
    <w:p w:rsidR="6E89DD18" w:rsidP="6E89DD18" w:rsidRDefault="6E89DD18" w14:paraId="0D9D603F" w14:textId="6ED446D5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t xml:space="preserve">Créer les classes-entités depuis la DB </w:t>
      </w:r>
    </w:p>
    <w:p w:rsidR="6827FC9E" w:rsidP="6E89DD18" w:rsidRDefault="6E89DD18" w14:paraId="2FFFE017" w14:textId="67BBA553">
      <w:pPr>
        <w:pStyle w:val="Paragraphedeliste"/>
        <w:numPr>
          <w:ilvl w:val="1"/>
          <w:numId w:val="5"/>
        </w:numPr>
        <w:rPr>
          <w:rFonts w:eastAsiaTheme="minorEastAsia"/>
          <w:b/>
          <w:bCs/>
        </w:rPr>
      </w:pPr>
      <w:r w:rsidRPr="6E89DD18">
        <w:rPr>
          <w:b/>
          <w:bCs/>
        </w:rPr>
        <w:t>Dans une console du Package Manager (PM)</w:t>
      </w:r>
    </w:p>
    <w:p w:rsidR="6827FC9E" w:rsidP="6E89DD18" w:rsidRDefault="6E89DD18" w14:paraId="57D058AF" w14:textId="0D220A2E">
      <w:pPr>
        <w:pStyle w:val="Paragraphedeliste"/>
        <w:numPr>
          <w:ilvl w:val="2"/>
          <w:numId w:val="5"/>
        </w:numPr>
      </w:pPr>
      <w:r>
        <w:t xml:space="preserve">Outils – Gestionnaire de Package </w:t>
      </w:r>
      <w:proofErr w:type="spellStart"/>
      <w:r>
        <w:t>NuGet</w:t>
      </w:r>
      <w:proofErr w:type="spellEnd"/>
      <w:r>
        <w:t xml:space="preserve"> -&gt; Console</w:t>
      </w:r>
    </w:p>
    <w:p w:rsidR="6827FC9E" w:rsidP="6E89DD18" w:rsidRDefault="6E89DD18" w14:paraId="62A55D4C" w14:textId="2A1E3C5E">
      <w:pPr>
        <w:pStyle w:val="Paragraphedeliste"/>
        <w:numPr>
          <w:ilvl w:val="1"/>
          <w:numId w:val="5"/>
        </w:numPr>
      </w:pPr>
      <w:r>
        <w:t xml:space="preserve">Lancez la commande </w:t>
      </w:r>
      <w:r w:rsidR="55CD2CB8">
        <w:t xml:space="preserve">(sur une seule ligne) </w:t>
      </w:r>
      <w:r>
        <w:t>:</w:t>
      </w:r>
    </w:p>
    <w:p w:rsidRPr="008966D8" w:rsidR="6E89DD18" w:rsidP="008966D8" w:rsidRDefault="008966D8" w14:paraId="394FAA48" w14:textId="28D071E6">
      <w:pPr>
        <w:numPr>
          <w:ilvl w:val="0"/>
          <w:numId w:val="5"/>
        </w:numPr>
        <w:rPr>
          <w:b/>
          <w:bCs/>
        </w:rPr>
      </w:pPr>
      <w:proofErr w:type="spellStart"/>
      <w:r w:rsidRPr="008966D8">
        <w:rPr>
          <w:b/>
          <w:bCs/>
        </w:rPr>
        <w:t>Scaffold-DbContext</w:t>
      </w:r>
      <w:proofErr w:type="spellEnd"/>
      <w:r w:rsidRPr="008966D8">
        <w:rPr>
          <w:b/>
          <w:bCs/>
        </w:rPr>
        <w:t xml:space="preserve"> -</w:t>
      </w:r>
      <w:proofErr w:type="spellStart"/>
      <w:r w:rsidRPr="008966D8">
        <w:rPr>
          <w:b/>
          <w:bCs/>
        </w:rPr>
        <w:t>OutputDir</w:t>
      </w:r>
      <w:proofErr w:type="spellEnd"/>
      <w:r w:rsidRPr="008966D8">
        <w:rPr>
          <w:b/>
          <w:bCs/>
        </w:rPr>
        <w:t xml:space="preserve"> </w:t>
      </w:r>
      <w:proofErr w:type="spellStart"/>
      <w:r w:rsidRPr="008966D8">
        <w:rPr>
          <w:b/>
          <w:bCs/>
        </w:rPr>
        <w:t>Models</w:t>
      </w:r>
      <w:proofErr w:type="spellEnd"/>
      <w:r w:rsidRPr="008966D8">
        <w:rPr>
          <w:b/>
          <w:bCs/>
        </w:rPr>
        <w:t> 'Data Source=(</w:t>
      </w:r>
      <w:proofErr w:type="spellStart"/>
      <w:r w:rsidRPr="008966D8">
        <w:rPr>
          <w:b/>
          <w:bCs/>
        </w:rPr>
        <w:t>localdb</w:t>
      </w:r>
      <w:proofErr w:type="spellEnd"/>
      <w:r w:rsidRPr="008966D8">
        <w:rPr>
          <w:b/>
          <w:bCs/>
        </w:rPr>
        <w:t>)\</w:t>
      </w:r>
      <w:proofErr w:type="spellStart"/>
      <w:proofErr w:type="gramStart"/>
      <w:r w:rsidRPr="008966D8">
        <w:rPr>
          <w:b/>
          <w:bCs/>
        </w:rPr>
        <w:t>MSSQLLocalDB;Initial</w:t>
      </w:r>
      <w:proofErr w:type="spellEnd"/>
      <w:proofErr w:type="gramEnd"/>
      <w:r w:rsidRPr="008966D8">
        <w:rPr>
          <w:b/>
          <w:bCs/>
        </w:rPr>
        <w:t xml:space="preserve"> </w:t>
      </w:r>
      <w:proofErr w:type="spellStart"/>
      <w:r w:rsidRPr="008966D8">
        <w:rPr>
          <w:b/>
          <w:bCs/>
        </w:rPr>
        <w:t>Catalog</w:t>
      </w:r>
      <w:proofErr w:type="spellEnd"/>
      <w:r w:rsidRPr="008966D8">
        <w:rPr>
          <w:b/>
          <w:bCs/>
        </w:rPr>
        <w:t>=</w:t>
      </w:r>
      <w:proofErr w:type="spellStart"/>
      <w:r w:rsidRPr="008966D8">
        <w:rPr>
          <w:b/>
          <w:bCs/>
        </w:rPr>
        <w:t>Northwind</w:t>
      </w:r>
      <w:proofErr w:type="spellEnd"/>
      <w:r w:rsidRPr="008966D8">
        <w:rPr>
          <w:b/>
          <w:bCs/>
        </w:rPr>
        <w:t xml:space="preserve">' </w:t>
      </w:r>
      <w:proofErr w:type="spellStart"/>
      <w:r w:rsidRPr="008966D8">
        <w:rPr>
          <w:b/>
          <w:bCs/>
        </w:rPr>
        <w:t>Microsoft.EntityFrameworkCore.SqlServer</w:t>
      </w:r>
      <w:proofErr w:type="spellEnd"/>
    </w:p>
    <w:p w:rsidR="6E89DD18" w:rsidP="6E89DD18" w:rsidRDefault="6E89DD18" w14:paraId="1521FA7C" w14:textId="0D5845F3">
      <w:pPr>
        <w:ind w:left="708"/>
        <w:rPr>
          <w:b/>
          <w:bCs/>
        </w:rPr>
      </w:pPr>
    </w:p>
    <w:p w:rsidR="008966D8" w:rsidP="6E89DD18" w:rsidRDefault="008966D8" w14:paraId="3E48A74C" w14:textId="77777777">
      <w:pPr>
        <w:ind w:left="708"/>
        <w:rPr>
          <w:b/>
          <w:bCs/>
        </w:rPr>
      </w:pPr>
    </w:p>
    <w:p w:rsidR="6E89DD18" w:rsidP="6E89DD18" w:rsidRDefault="6E89DD18" w14:paraId="23E8FFCB" w14:textId="7396C81D">
      <w:pPr>
        <w:ind w:left="708"/>
        <w:rPr>
          <w:b/>
          <w:bCs/>
        </w:rPr>
      </w:pPr>
    </w:p>
    <w:p w:rsidR="6E89DD18" w:rsidP="6E89DD18" w:rsidRDefault="6E89DD18" w14:paraId="469B0CEE" w14:textId="33594FAB">
      <w:r>
        <w:t xml:space="preserve">En image : </w:t>
      </w:r>
    </w:p>
    <w:p w:rsidR="6E89DD18" w:rsidP="6E89DD18" w:rsidRDefault="6E89DD18" w14:paraId="39A51DCB" w14:textId="1B1FF530">
      <w:r>
        <w:rPr>
          <w:noProof/>
        </w:rPr>
        <w:drawing>
          <wp:inline distT="0" distB="0" distL="0" distR="0" wp14:anchorId="48FEC3F5" wp14:editId="0446DE1D">
            <wp:extent cx="6440512" cy="4360763"/>
            <wp:effectExtent l="0" t="0" r="0" b="0"/>
            <wp:docPr id="1673250300" name="Image 1673250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512" cy="436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9E" w:rsidP="6E89DD18" w:rsidRDefault="00741E9E" w14:paraId="496EF283" w14:textId="7690B770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t>Regardez</w:t>
      </w:r>
      <w:r w:rsidR="00CB05A8">
        <w:t xml:space="preserve"> </w:t>
      </w:r>
      <w:r w:rsidR="007926B6">
        <w:t xml:space="preserve">ce qui a été généré par </w:t>
      </w:r>
      <w:r w:rsidR="6E89DD18">
        <w:t xml:space="preserve">la commande dans le dossier </w:t>
      </w:r>
      <w:proofErr w:type="spellStart"/>
      <w:r w:rsidR="6E89DD18">
        <w:t>Models</w:t>
      </w:r>
      <w:proofErr w:type="spellEnd"/>
    </w:p>
    <w:p w:rsidR="008A0D76" w:rsidP="00145001" w:rsidRDefault="008A0D76" w14:paraId="666A3A8D" w14:textId="7FCE2BD5">
      <w:pPr>
        <w:pStyle w:val="Paragraphedeliste"/>
        <w:numPr>
          <w:ilvl w:val="1"/>
          <w:numId w:val="5"/>
        </w:numPr>
      </w:pPr>
      <w:r>
        <w:t>Regardez également les fichier C# générés</w:t>
      </w:r>
    </w:p>
    <w:p w:rsidR="00145001" w:rsidP="00145001" w:rsidRDefault="00145001" w14:paraId="00F8D15A" w14:textId="20EFFDC1">
      <w:pPr>
        <w:pStyle w:val="Paragraphedeliste"/>
        <w:numPr>
          <w:ilvl w:val="2"/>
          <w:numId w:val="5"/>
        </w:numPr>
      </w:pPr>
      <w:r>
        <w:t xml:space="preserve">Le fichier étendant </w:t>
      </w:r>
      <w:proofErr w:type="spellStart"/>
      <w:r>
        <w:t>DbContext</w:t>
      </w:r>
      <w:proofErr w:type="spellEnd"/>
      <w:r>
        <w:t xml:space="preserve"> (point d’entrée </w:t>
      </w:r>
      <w:r w:rsidR="00226BB5">
        <w:t>pour manipuler</w:t>
      </w:r>
      <w:r w:rsidR="00E10367">
        <w:t xml:space="preserve"> la DB</w:t>
      </w:r>
      <w:r>
        <w:t xml:space="preserve">) </w:t>
      </w:r>
    </w:p>
    <w:p w:rsidR="00294300" w:rsidP="00145001" w:rsidRDefault="00294300" w14:paraId="4706285C" w14:textId="441AE013">
      <w:pPr>
        <w:pStyle w:val="Paragraphedeliste"/>
        <w:numPr>
          <w:ilvl w:val="2"/>
          <w:numId w:val="5"/>
        </w:numPr>
      </w:pPr>
      <w:r>
        <w:t>Les POCOS créés -&gt; les entités correspondant aux tables</w:t>
      </w:r>
    </w:p>
    <w:p w:rsidR="00DE5DA6" w:rsidP="6E89DD18" w:rsidRDefault="6E89DD18" w14:paraId="0CA525CD" w14:textId="1BF1366C">
      <w:pPr>
        <w:pStyle w:val="Paragraphedeliste"/>
        <w:numPr>
          <w:ilvl w:val="2"/>
          <w:numId w:val="5"/>
        </w:numPr>
      </w:pPr>
      <w:proofErr w:type="spellStart"/>
      <w:r>
        <w:t>Pq</w:t>
      </w:r>
      <w:proofErr w:type="spellEnd"/>
      <w:r>
        <w:t xml:space="preserve"> les classes sont- elles </w:t>
      </w:r>
      <w:proofErr w:type="spellStart"/>
      <w:r>
        <w:t>partials</w:t>
      </w:r>
      <w:proofErr w:type="spellEnd"/>
      <w:r>
        <w:t xml:space="preserve"> ? </w:t>
      </w:r>
    </w:p>
    <w:p w:rsidR="225C6DE9" w:rsidP="225C6DE9" w:rsidRDefault="225C6DE9" w14:paraId="5DC5BA87" w14:textId="1B38FEC9"/>
    <w:p w:rsidR="225C6DE9" w:rsidP="225C6DE9" w:rsidRDefault="225C6DE9" w14:paraId="45F4002A" w14:textId="7622CE23"/>
    <w:p w:rsidR="225C6DE9" w:rsidP="225C6DE9" w:rsidRDefault="225C6DE9" w14:paraId="76CB612C" w14:textId="3DA04C8E"/>
    <w:p w:rsidR="6E89DD18" w:rsidP="32A96628" w:rsidRDefault="6E89DD18" w14:paraId="2CCA798B" w14:textId="69B5469D">
      <w:pPr>
        <w:pStyle w:val="Paragraphedeliste"/>
        <w:numPr>
          <w:ilvl w:val="2"/>
          <w:numId w:val="5"/>
        </w:numPr>
      </w:pPr>
      <w:proofErr w:type="spellStart"/>
      <w:r>
        <w:t>Pq</w:t>
      </w:r>
      <w:proofErr w:type="spellEnd"/>
      <w:r>
        <w:t xml:space="preserve"> les propriétés de navigation sont-elles </w:t>
      </w:r>
      <w:proofErr w:type="spellStart"/>
      <w:r>
        <w:t>virtual</w:t>
      </w:r>
      <w:proofErr w:type="spellEnd"/>
      <w:r>
        <w:t xml:space="preserve"> ? </w:t>
      </w:r>
    </w:p>
    <w:p w:rsidR="6E89DD18" w:rsidP="6E89DD18" w:rsidRDefault="6E89DD18" w14:paraId="511D30C0" w14:textId="0FB23CE2"/>
    <w:p w:rsidR="225C6DE9" w:rsidP="225C6DE9" w:rsidRDefault="225C6DE9" w14:paraId="30578ADA" w14:textId="7913E2DB"/>
    <w:p w:rsidR="225C6DE9" w:rsidP="225C6DE9" w:rsidRDefault="225C6DE9" w14:paraId="0128116C" w14:textId="6516208A"/>
    <w:p w:rsidR="00CB05A8" w:rsidP="6E89DD18" w:rsidRDefault="00CB05A8" w14:paraId="289811DE" w14:textId="2D3102BB">
      <w:pPr>
        <w:pStyle w:val="Titre2"/>
      </w:pPr>
      <w:r>
        <w:t xml:space="preserve">B – </w:t>
      </w:r>
      <w:proofErr w:type="spellStart"/>
      <w:r>
        <w:t>Queries</w:t>
      </w:r>
      <w:proofErr w:type="spellEnd"/>
    </w:p>
    <w:p w:rsidR="6E89DD18" w:rsidP="6E89DD18" w:rsidRDefault="6E89DD18" w14:paraId="7BEE8851" w14:textId="7EC0119A">
      <w:r>
        <w:t>Un petit schéma de la DB :</w:t>
      </w:r>
    </w:p>
    <w:p w:rsidR="00D271C6" w:rsidP="38CD4BE2" w:rsidRDefault="38CD4BE2" w14:paraId="115B10A2" w14:textId="661DBCCB">
      <w:pPr>
        <w:pStyle w:val="Paragraphedeliste"/>
        <w:ind w:left="-567"/>
      </w:pPr>
      <w:r>
        <w:rPr>
          <w:noProof/>
        </w:rPr>
        <w:drawing>
          <wp:inline distT="0" distB="0" distL="0" distR="0" wp14:anchorId="3EE2E452" wp14:editId="51C91C27">
            <wp:extent cx="7095118" cy="6588586"/>
            <wp:effectExtent l="0" t="0" r="0" b="0"/>
            <wp:docPr id="1293607201" name="Image 1293607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118" cy="65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89DD18" w:rsidP="6E89DD18" w:rsidRDefault="6E89DD18" w14:paraId="21524627" w14:textId="2F99E492">
      <w:pPr>
        <w:pStyle w:val="Paragraphedeliste"/>
      </w:pPr>
    </w:p>
    <w:p w:rsidR="00D271C6" w:rsidP="00813DF7" w:rsidRDefault="00D271C6" w14:paraId="232A3DD6" w14:textId="7F166C70">
      <w:pPr>
        <w:pStyle w:val="Paragraphedeliste"/>
      </w:pPr>
      <w:r>
        <w:t>Afin de pouvoir manipuler la base de données via l’</w:t>
      </w:r>
      <w:proofErr w:type="spellStart"/>
      <w:r>
        <w:t>Entity</w:t>
      </w:r>
      <w:proofErr w:type="spellEnd"/>
      <w:r>
        <w:t xml:space="preserve"> Framework, il vous faudra </w:t>
      </w:r>
      <w:r w:rsidR="00336CE3">
        <w:t xml:space="preserve">dans </w:t>
      </w:r>
      <w:r>
        <w:t xml:space="preserve">votre </w:t>
      </w:r>
      <w:proofErr w:type="gramStart"/>
      <w:r>
        <w:t>M</w:t>
      </w:r>
      <w:r w:rsidRPr="6E89DD18">
        <w:rPr>
          <w:i/>
          <w:iCs/>
        </w:rPr>
        <w:t>ain(</w:t>
      </w:r>
      <w:proofErr w:type="gramEnd"/>
      <w:r w:rsidRPr="6E89DD18">
        <w:rPr>
          <w:i/>
          <w:iCs/>
        </w:rPr>
        <w:t>)</w:t>
      </w:r>
      <w:r>
        <w:t xml:space="preserve"> créez un objet du type </w:t>
      </w:r>
      <w:proofErr w:type="spellStart"/>
      <w:r w:rsidR="00E71046">
        <w:t>NorthwindContext</w:t>
      </w:r>
      <w:proofErr w:type="spellEnd"/>
      <w:r w:rsidR="00E71046">
        <w:t xml:space="preserve"> (la classe </w:t>
      </w:r>
      <w:r w:rsidR="00E36323">
        <w:t xml:space="preserve">générée étendant </w:t>
      </w:r>
      <w:proofErr w:type="spellStart"/>
      <w:r w:rsidR="00E36323">
        <w:t>DbContext</w:t>
      </w:r>
      <w:proofErr w:type="spellEnd"/>
      <w:r w:rsidR="00631397">
        <w:t>)</w:t>
      </w:r>
      <w:r w:rsidR="00813DF7">
        <w:t>.</w:t>
      </w:r>
      <w:r w:rsidR="00631397">
        <w:t xml:space="preserve"> </w:t>
      </w:r>
      <w:r w:rsidR="00813DF7">
        <w:t>L</w:t>
      </w:r>
      <w:r w:rsidR="00631397">
        <w:t xml:space="preserve">e nom </w:t>
      </w:r>
      <w:r w:rsidR="00813DF7">
        <w:t xml:space="preserve">de cette classe </w:t>
      </w:r>
      <w:r w:rsidR="00631397">
        <w:t>peut être différent si vous avez chang</w:t>
      </w:r>
      <w:r w:rsidR="009370A7">
        <w:t>é</w:t>
      </w:r>
      <w:r w:rsidR="00813DF7">
        <w:t xml:space="preserve"> </w:t>
      </w:r>
      <w:r w:rsidR="00631397">
        <w:t>le nom par défaut</w:t>
      </w:r>
      <w:r w:rsidR="00813DF7">
        <w:t xml:space="preserve"> dans l’assistant.</w:t>
      </w:r>
      <w:r>
        <w:t xml:space="preserve"> </w:t>
      </w:r>
      <w:r w:rsidR="00E777EB">
        <w:t xml:space="preserve">Essayez maintenant de réaliser les </w:t>
      </w:r>
      <w:r w:rsidR="00273F54">
        <w:t>requêtes</w:t>
      </w:r>
      <w:r w:rsidR="00E777EB">
        <w:t xml:space="preserve"> LINQ suivant</w:t>
      </w:r>
      <w:r w:rsidR="00285B6D">
        <w:t>e</w:t>
      </w:r>
      <w:r w:rsidR="00E777EB">
        <w:t xml:space="preserve">s : </w:t>
      </w:r>
    </w:p>
    <w:p w:rsidR="00FE7793" w:rsidP="00D271C6" w:rsidRDefault="00FE7793" w14:paraId="0E5E4614" w14:textId="77777777">
      <w:pPr>
        <w:pStyle w:val="Paragraphedeliste"/>
      </w:pPr>
    </w:p>
    <w:p w:rsidR="2D14634A" w:rsidP="1CF35420" w:rsidRDefault="2D14634A" w14:paraId="61C91006" w14:textId="6BE353F3">
      <w:pPr>
        <w:pStyle w:val="Paragraphedeliste"/>
        <w:numPr>
          <w:ilvl w:val="0"/>
          <w:numId w:val="1"/>
        </w:numPr>
      </w:pPr>
      <w:r>
        <w:t xml:space="preserve">Activer le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 w:rsidR="7DBECB7D">
        <w:t xml:space="preserve"> avec utilisation d’un proxy </w:t>
      </w:r>
    </w:p>
    <w:p w:rsidR="7DBECB7D" w:rsidP="1CF35420" w:rsidRDefault="7DBECB7D" w14:paraId="21A8473E" w14:textId="62EF4766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t xml:space="preserve">Installer le package </w:t>
      </w:r>
      <w:proofErr w:type="spellStart"/>
      <w:r>
        <w:t>EntityFrameworkCore.Proxies</w:t>
      </w:r>
      <w:proofErr w:type="spellEnd"/>
    </w:p>
    <w:p w:rsidR="7DBECB7D" w:rsidP="1CF35420" w:rsidRDefault="7DBECB7D" w14:paraId="13C9EA5F" w14:textId="06F0E777">
      <w:pPr>
        <w:pStyle w:val="Paragraphedeliste"/>
        <w:numPr>
          <w:ilvl w:val="1"/>
          <w:numId w:val="1"/>
        </w:numPr>
      </w:pPr>
      <w:r>
        <w:t xml:space="preserve">Aller dans votre fichier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Nortwind</w:t>
      </w:r>
      <w:proofErr w:type="spellEnd"/>
      <w:r>
        <w:t xml:space="preserve"> généré lors de l’étape A.</w:t>
      </w:r>
    </w:p>
    <w:p w:rsidR="7DBECB7D" w:rsidP="1CF35420" w:rsidRDefault="7DBECB7D" w14:paraId="5604BA29" w14:textId="3DC3DA77">
      <w:pPr>
        <w:pStyle w:val="Paragraphedeliste"/>
        <w:numPr>
          <w:ilvl w:val="1"/>
          <w:numId w:val="1"/>
        </w:numPr>
      </w:pPr>
      <w:r>
        <w:t xml:space="preserve">Modifier la méthode </w:t>
      </w:r>
      <w:proofErr w:type="spellStart"/>
      <w:r>
        <w:t>OnConfiguring</w:t>
      </w:r>
      <w:proofErr w:type="spellEnd"/>
      <w:r>
        <w:t xml:space="preserve"> comme ceci :</w:t>
      </w:r>
    </w:p>
    <w:p w:rsidR="7DBECB7D" w:rsidP="35F49D2D" w:rsidRDefault="7DBECB7D" w14:paraId="0A3A32DD" w14:textId="529F6BB8">
      <w:pPr>
        <w:pStyle w:val="Sansinterligne"/>
      </w:pPr>
      <w:r>
        <w:t xml:space="preserve">        </w:t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OnConfiguring</w:t>
      </w:r>
      <w:proofErr w:type="spellEnd"/>
      <w:r>
        <w:t>(</w:t>
      </w:r>
      <w:proofErr w:type="spellStart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:rsidR="7DBECB7D" w:rsidP="35F49D2D" w:rsidRDefault="7DBECB7D" w14:paraId="31C376EC" w14:textId="60368E4B">
      <w:pPr>
        <w:pStyle w:val="Sansinterligne"/>
      </w:pPr>
      <w:r>
        <w:t xml:space="preserve">        {</w:t>
      </w:r>
    </w:p>
    <w:p w:rsidR="7DBECB7D" w:rsidP="35F49D2D" w:rsidRDefault="7DBECB7D" w14:paraId="1B581724" w14:textId="67C7F0BE">
      <w:pPr>
        <w:pStyle w:val="Sansinterligne"/>
        <w:ind w:firstLine="708"/>
      </w:pPr>
      <w:r>
        <w:t xml:space="preserve"> </w:t>
      </w:r>
      <w:proofErr w:type="gramStart"/>
      <w:r>
        <w:t>if</w:t>
      </w:r>
      <w:proofErr w:type="gramEnd"/>
      <w:r>
        <w:t xml:space="preserve"> (!</w:t>
      </w:r>
      <w:proofErr w:type="spellStart"/>
      <w:r>
        <w:t>optionsBuilder.IsConfigured</w:t>
      </w:r>
      <w:proofErr w:type="spellEnd"/>
      <w:r>
        <w:t>)</w:t>
      </w:r>
    </w:p>
    <w:p w:rsidR="7DBECB7D" w:rsidP="35F49D2D" w:rsidRDefault="7DBECB7D" w14:paraId="327D09ED" w14:textId="243D92E2">
      <w:pPr>
        <w:pStyle w:val="Sansinterligne"/>
        <w:ind w:firstLine="708"/>
      </w:pPr>
      <w:r>
        <w:t xml:space="preserve"> {</w:t>
      </w:r>
    </w:p>
    <w:p w:rsidR="7DBECB7D" w:rsidP="35F49D2D" w:rsidRDefault="7DBECB7D" w14:paraId="5207AA16" w14:textId="0DA40C92">
      <w:pPr>
        <w:pStyle w:val="Sansinterligne"/>
        <w:ind w:firstLine="708"/>
      </w:pPr>
      <w:r>
        <w:t xml:space="preserve">         </w:t>
      </w:r>
      <w:proofErr w:type="spellStart"/>
      <w:r>
        <w:t>optionsBuilder.UseSqlServer</w:t>
      </w:r>
      <w:proofErr w:type="spellEnd"/>
      <w:r>
        <w:t>("Data Source=(</w:t>
      </w:r>
      <w:proofErr w:type="spellStart"/>
      <w:r>
        <w:t>localdb</w:t>
      </w:r>
      <w:proofErr w:type="spellEnd"/>
      <w:r>
        <w:t>)</w:t>
      </w:r>
      <w:proofErr w:type="gramStart"/>
      <w:r>
        <w:t>\\</w:t>
      </w:r>
      <w:proofErr w:type="spellStart"/>
      <w:r>
        <w:t>MSSQLLocalDB;Initial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Catalog</w:t>
      </w:r>
      <w:proofErr w:type="spellEnd"/>
      <w:r>
        <w:t>=</w:t>
      </w:r>
      <w:proofErr w:type="spellStart"/>
      <w:r>
        <w:t>Northwind;</w:t>
      </w:r>
      <w:r w:rsidRPr="35F49D2D">
        <w:rPr>
          <w:b/>
          <w:bCs/>
        </w:rPr>
        <w:t>MultipleActiveResultSets</w:t>
      </w:r>
      <w:proofErr w:type="spellEnd"/>
      <w:r w:rsidRPr="35F49D2D">
        <w:rPr>
          <w:b/>
          <w:bCs/>
        </w:rPr>
        <w:t>=</w:t>
      </w:r>
      <w:proofErr w:type="spellStart"/>
      <w:r w:rsidRPr="35F49D2D">
        <w:rPr>
          <w:b/>
          <w:bCs/>
        </w:rPr>
        <w:t>True</w:t>
      </w:r>
      <w:proofErr w:type="spellEnd"/>
      <w:r>
        <w:t>")</w:t>
      </w:r>
    </w:p>
    <w:p w:rsidR="7DBECB7D" w:rsidP="35F49D2D" w:rsidRDefault="7DBECB7D" w14:paraId="66E510F4" w14:textId="03E65467">
      <w:pPr>
        <w:pStyle w:val="Sansinterligne"/>
        <w:ind w:firstLine="708"/>
        <w:rPr>
          <w:b/>
          <w:bCs/>
        </w:rPr>
      </w:pPr>
      <w:r>
        <w:t xml:space="preserve">         </w:t>
      </w:r>
      <w:r w:rsidRPr="35F49D2D">
        <w:rPr>
          <w:b/>
          <w:bCs/>
        </w:rPr>
        <w:t xml:space="preserve">          </w:t>
      </w:r>
      <w:proofErr w:type="gramStart"/>
      <w:r w:rsidRPr="35F49D2D">
        <w:rPr>
          <w:b/>
          <w:bCs/>
        </w:rPr>
        <w:t>.</w:t>
      </w:r>
      <w:proofErr w:type="spellStart"/>
      <w:r w:rsidRPr="35F49D2D">
        <w:rPr>
          <w:b/>
          <w:bCs/>
        </w:rPr>
        <w:t>UseLazyLoadingProxies</w:t>
      </w:r>
      <w:proofErr w:type="spellEnd"/>
      <w:proofErr w:type="gramEnd"/>
      <w:r w:rsidRPr="35F49D2D">
        <w:rPr>
          <w:b/>
          <w:bCs/>
        </w:rPr>
        <w:t>()</w:t>
      </w:r>
    </w:p>
    <w:p w:rsidR="7DBECB7D" w:rsidP="35F49D2D" w:rsidRDefault="7DBECB7D" w14:paraId="4F624FA5" w14:textId="6474897B">
      <w:pPr>
        <w:pStyle w:val="Sansinterligne"/>
        <w:ind w:firstLine="708"/>
        <w:rPr>
          <w:b/>
          <w:bCs/>
        </w:rPr>
      </w:pPr>
      <w:r w:rsidRPr="35F49D2D">
        <w:rPr>
          <w:b/>
          <w:bCs/>
        </w:rPr>
        <w:t xml:space="preserve">                   </w:t>
      </w:r>
      <w:proofErr w:type="gramStart"/>
      <w:r w:rsidRPr="35F49D2D">
        <w:rPr>
          <w:b/>
          <w:bCs/>
        </w:rPr>
        <w:t>.</w:t>
      </w:r>
      <w:proofErr w:type="spellStart"/>
      <w:r w:rsidRPr="35F49D2D">
        <w:rPr>
          <w:b/>
          <w:bCs/>
        </w:rPr>
        <w:t>LogTo</w:t>
      </w:r>
      <w:proofErr w:type="spellEnd"/>
      <w:proofErr w:type="gramEnd"/>
      <w:r w:rsidRPr="35F49D2D">
        <w:rPr>
          <w:b/>
          <w:bCs/>
        </w:rPr>
        <w:t>(</w:t>
      </w:r>
      <w:proofErr w:type="spellStart"/>
      <w:r w:rsidRPr="35F49D2D">
        <w:rPr>
          <w:b/>
          <w:bCs/>
        </w:rPr>
        <w:t>Console.WriteLine</w:t>
      </w:r>
      <w:proofErr w:type="spellEnd"/>
      <w:r w:rsidRPr="35F49D2D">
        <w:rPr>
          <w:b/>
          <w:bCs/>
        </w:rPr>
        <w:t xml:space="preserve">, </w:t>
      </w:r>
      <w:proofErr w:type="spellStart"/>
      <w:r w:rsidRPr="35F49D2D">
        <w:rPr>
          <w:b/>
          <w:bCs/>
        </w:rPr>
        <w:t>LogLevel.Information</w:t>
      </w:r>
      <w:proofErr w:type="spellEnd"/>
      <w:r w:rsidRPr="35F49D2D">
        <w:rPr>
          <w:b/>
          <w:bCs/>
        </w:rPr>
        <w:t>)</w:t>
      </w:r>
    </w:p>
    <w:p w:rsidR="7DBECB7D" w:rsidP="35F49D2D" w:rsidRDefault="7DBECB7D" w14:paraId="73A79BF9" w14:textId="61043E21">
      <w:pPr>
        <w:pStyle w:val="Sansinterligne"/>
        <w:ind w:firstLine="708"/>
        <w:rPr>
          <w:b/>
          <w:bCs/>
        </w:rPr>
      </w:pPr>
      <w:r w:rsidRPr="35F49D2D">
        <w:rPr>
          <w:b/>
          <w:bCs/>
        </w:rPr>
        <w:t xml:space="preserve">                   </w:t>
      </w:r>
      <w:proofErr w:type="gramStart"/>
      <w:r w:rsidRPr="35F49D2D">
        <w:rPr>
          <w:b/>
          <w:bCs/>
        </w:rPr>
        <w:t>.</w:t>
      </w:r>
      <w:proofErr w:type="spellStart"/>
      <w:r w:rsidRPr="35F49D2D">
        <w:rPr>
          <w:b/>
          <w:bCs/>
        </w:rPr>
        <w:t>EnableSensitiveDataLogging</w:t>
      </w:r>
      <w:proofErr w:type="spellEnd"/>
      <w:proofErr w:type="gramEnd"/>
      <w:r w:rsidRPr="35F49D2D">
        <w:rPr>
          <w:b/>
          <w:bCs/>
        </w:rPr>
        <w:t>();</w:t>
      </w:r>
    </w:p>
    <w:p w:rsidR="7DBECB7D" w:rsidP="35F49D2D" w:rsidRDefault="7DBECB7D" w14:paraId="1526B655" w14:textId="68CC04CB">
      <w:pPr>
        <w:pStyle w:val="Sansinterligne"/>
      </w:pPr>
      <w:r>
        <w:t xml:space="preserve">            </w:t>
      </w:r>
      <w:r>
        <w:tab/>
      </w:r>
      <w:r>
        <w:t xml:space="preserve"> }</w:t>
      </w:r>
      <w:r>
        <w:tab/>
      </w:r>
      <w:r>
        <w:tab/>
      </w:r>
    </w:p>
    <w:p w:rsidR="7DBECB7D" w:rsidP="35F49D2D" w:rsidRDefault="7DBECB7D" w14:paraId="51558BA4" w14:textId="07A3C81C">
      <w:pPr>
        <w:pStyle w:val="Sansinterligne"/>
      </w:pPr>
      <w:r>
        <w:t xml:space="preserve">        }</w:t>
      </w:r>
    </w:p>
    <w:p w:rsidR="35F49D2D" w:rsidP="35F49D2D" w:rsidRDefault="35F49D2D" w14:paraId="7C2B7201" w14:textId="7D3A4F5E"/>
    <w:p w:rsidR="00CB05A8" w:rsidP="1CF35420" w:rsidRDefault="0044083C" w14:paraId="554B5D40" w14:textId="3233D736">
      <w:pPr>
        <w:pStyle w:val="Paragraphedeliste"/>
        <w:numPr>
          <w:ilvl w:val="0"/>
          <w:numId w:val="1"/>
        </w:numPr>
      </w:pPr>
      <w:r>
        <w:t>Lister tous le</w:t>
      </w:r>
      <w:r w:rsidR="00CB05A8">
        <w:t>s</w:t>
      </w:r>
      <w:r>
        <w:t xml:space="preserve"> </w:t>
      </w:r>
      <w:proofErr w:type="spellStart"/>
      <w:r w:rsidRPr="1CF35420">
        <w:rPr>
          <w:i/>
          <w:iCs/>
        </w:rPr>
        <w:t>Customers</w:t>
      </w:r>
      <w:proofErr w:type="spellEnd"/>
      <w:r>
        <w:t xml:space="preserve"> habitants dans une ville saisie au clavier</w:t>
      </w:r>
      <w:r w:rsidR="00D71A7E">
        <w:t>.</w:t>
      </w:r>
    </w:p>
    <w:p w:rsidR="003C71A3" w:rsidP="003C71A3" w:rsidRDefault="003C71A3" w14:paraId="09D40E39" w14:textId="0945891F">
      <w:pPr>
        <w:pStyle w:val="Paragraphedeliste"/>
      </w:pPr>
      <w:r>
        <w:rPr>
          <w:noProof/>
        </w:rPr>
        <w:drawing>
          <wp:inline distT="0" distB="0" distL="0" distR="0" wp14:anchorId="3D6E3B16" wp14:editId="4A3A3568">
            <wp:extent cx="2838846" cy="676369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DC" w:rsidP="003C71A3" w:rsidRDefault="00284CDC" w14:paraId="4BAA0E27" w14:textId="77777777">
      <w:pPr>
        <w:pStyle w:val="Paragraphedeliste"/>
      </w:pPr>
    </w:p>
    <w:p w:rsidR="00CB05A8" w:rsidP="1CF35420" w:rsidRDefault="0044083C" w14:paraId="47454DF2" w14:textId="2999065C">
      <w:pPr>
        <w:pStyle w:val="Paragraphedeliste"/>
        <w:numPr>
          <w:ilvl w:val="0"/>
          <w:numId w:val="1"/>
        </w:numPr>
      </w:pPr>
      <w:r>
        <w:t xml:space="preserve">Afficher les produits de la catégorie </w:t>
      </w:r>
      <w:proofErr w:type="spellStart"/>
      <w:r>
        <w:t>Beverages</w:t>
      </w:r>
      <w:proofErr w:type="spellEnd"/>
      <w:r>
        <w:t xml:space="preserve"> et Condiments. </w:t>
      </w:r>
      <w:r w:rsidR="6B47B4C9">
        <w:t>U</w:t>
      </w:r>
      <w:r>
        <w:t xml:space="preserve">tilisez </w:t>
      </w:r>
      <w:r w:rsidRPr="1CF35420" w:rsidR="008807EC">
        <w:rPr>
          <w:b/>
          <w:bCs/>
        </w:rPr>
        <w:t xml:space="preserve">le </w:t>
      </w:r>
      <w:proofErr w:type="spellStart"/>
      <w:r w:rsidRPr="1CF35420" w:rsidR="008807EC">
        <w:rPr>
          <w:b/>
          <w:bCs/>
        </w:rPr>
        <w:t>lazy</w:t>
      </w:r>
      <w:proofErr w:type="spellEnd"/>
      <w:r w:rsidRPr="1CF35420" w:rsidR="008807EC">
        <w:rPr>
          <w:b/>
          <w:bCs/>
        </w:rPr>
        <w:t xml:space="preserve"> </w:t>
      </w:r>
      <w:proofErr w:type="spellStart"/>
      <w:proofErr w:type="gramStart"/>
      <w:r w:rsidRPr="1CF35420">
        <w:rPr>
          <w:b/>
          <w:bCs/>
        </w:rPr>
        <w:t>loading</w:t>
      </w:r>
      <w:proofErr w:type="spellEnd"/>
      <w:r>
        <w:t xml:space="preserve">  </w:t>
      </w:r>
      <w:r w:rsidR="002A24A7">
        <w:t>(</w:t>
      </w:r>
      <w:proofErr w:type="gramEnd"/>
      <w:r w:rsidR="002A24A7">
        <w:t>pas d’</w:t>
      </w:r>
      <w:proofErr w:type="spellStart"/>
      <w:r w:rsidR="002A24A7">
        <w:t>include</w:t>
      </w:r>
      <w:proofErr w:type="spellEnd"/>
      <w:r w:rsidR="002A24A7">
        <w:t xml:space="preserve"> !)</w:t>
      </w:r>
    </w:p>
    <w:p w:rsidR="005D2D09" w:rsidP="59398BA3" w:rsidRDefault="59398BA3" w14:paraId="263B60ED" w14:textId="54089760">
      <w:pPr>
        <w:rPr>
          <w:u w:val="single"/>
        </w:rPr>
      </w:pPr>
      <w:r w:rsidRPr="59398BA3">
        <w:rPr>
          <w:u w:val="single"/>
        </w:rPr>
        <w:t>Résultat attendu :</w:t>
      </w:r>
      <w:r>
        <w:t xml:space="preserve"> </w:t>
      </w:r>
    </w:p>
    <w:p w:rsidR="005D2D09" w:rsidP="59398BA3" w:rsidRDefault="59398BA3" w14:paraId="0655244D" w14:textId="511F8809">
      <w:pPr>
        <w:ind w:firstLine="708"/>
      </w:pPr>
      <w:r>
        <w:rPr>
          <w:noProof/>
        </w:rPr>
        <w:drawing>
          <wp:inline distT="0" distB="0" distL="0" distR="0" wp14:anchorId="0A14A816" wp14:editId="3C378305">
            <wp:extent cx="2539152" cy="3409950"/>
            <wp:effectExtent l="0" t="0" r="0" b="0"/>
            <wp:docPr id="1466333489" name="Image 1466333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663334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152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09" w:rsidP="35F49D2D" w:rsidRDefault="59398BA3" w14:paraId="0800B8F5" w14:textId="1F95E7D9">
      <w:pPr>
        <w:pStyle w:val="Sansinterligne"/>
        <w:ind w:firstLine="708"/>
      </w:pPr>
      <w:r>
        <w:t xml:space="preserve">         </w:t>
      </w:r>
    </w:p>
    <w:p w:rsidR="00284CDC" w:rsidP="005D2D09" w:rsidRDefault="00284CDC" w14:paraId="1E276603" w14:textId="77777777">
      <w:pPr>
        <w:pStyle w:val="Paragraphedeliste"/>
      </w:pPr>
    </w:p>
    <w:p w:rsidR="005D2D09" w:rsidP="1CF35420" w:rsidRDefault="0044083C" w14:paraId="63B22D64" w14:textId="0E87FBD8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Afficher les produits de la catégorie </w:t>
      </w:r>
      <w:proofErr w:type="spellStart"/>
      <w:r>
        <w:t>Beverages</w:t>
      </w:r>
      <w:proofErr w:type="spellEnd"/>
      <w:r>
        <w:t xml:space="preserve"> et Condiments. Utilisez </w:t>
      </w:r>
      <w:r w:rsidRPr="1CF35420">
        <w:rPr>
          <w:b/>
          <w:bCs/>
        </w:rPr>
        <w:t xml:space="preserve">le </w:t>
      </w:r>
      <w:proofErr w:type="spellStart"/>
      <w:r w:rsidRPr="1CF35420">
        <w:rPr>
          <w:b/>
          <w:bCs/>
        </w:rPr>
        <w:t>eager</w:t>
      </w:r>
      <w:proofErr w:type="spellEnd"/>
      <w:r w:rsidRPr="1CF35420">
        <w:rPr>
          <w:b/>
          <w:bCs/>
        </w:rPr>
        <w:t xml:space="preserve"> </w:t>
      </w:r>
      <w:proofErr w:type="spellStart"/>
      <w:r w:rsidRPr="1CF35420">
        <w:rPr>
          <w:b/>
          <w:bCs/>
        </w:rPr>
        <w:t>loading</w:t>
      </w:r>
      <w:proofErr w:type="spellEnd"/>
      <w:r>
        <w:t> ! (</w:t>
      </w:r>
      <w:proofErr w:type="gramStart"/>
      <w:r w:rsidR="10686339">
        <w:t>avec</w:t>
      </w:r>
      <w:proofErr w:type="gramEnd"/>
      <w:r w:rsidR="10686339">
        <w:t xml:space="preserve"> </w:t>
      </w:r>
      <w:proofErr w:type="spellStart"/>
      <w:r>
        <w:t>include</w:t>
      </w:r>
      <w:proofErr w:type="spellEnd"/>
      <w:r>
        <w:t>)</w:t>
      </w:r>
      <w:r w:rsidR="7EC39EC6">
        <w:t>.</w:t>
      </w:r>
      <w:r w:rsidR="002A24A7">
        <w:t xml:space="preserve">  </w:t>
      </w:r>
      <w:r w:rsidR="458D1009">
        <w:t>Le résultat est identique à la requête précédente</w:t>
      </w:r>
      <w:r w:rsidR="146A5D4C">
        <w:t>.</w:t>
      </w:r>
    </w:p>
    <w:p w:rsidR="59398BA3" w:rsidP="1CF35420" w:rsidRDefault="59398BA3" w14:paraId="6D9FD7F0" w14:textId="19A08778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t xml:space="preserve">Désactiver le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-&gt; retirer </w:t>
      </w:r>
      <w:proofErr w:type="gramStart"/>
      <w:r>
        <w:t xml:space="preserve">  .</w:t>
      </w:r>
      <w:proofErr w:type="spellStart"/>
      <w:r>
        <w:t>UseLazyLoadingProxies</w:t>
      </w:r>
      <w:proofErr w:type="spellEnd"/>
      <w:proofErr w:type="gramEnd"/>
      <w:r>
        <w:t>()</w:t>
      </w:r>
    </w:p>
    <w:p w:rsidR="59398BA3" w:rsidP="1CF35420" w:rsidRDefault="59398BA3" w14:paraId="13EE0D40" w14:textId="3B3F95B6">
      <w:pPr>
        <w:pStyle w:val="Paragraphedeliste"/>
        <w:numPr>
          <w:ilvl w:val="1"/>
          <w:numId w:val="1"/>
        </w:numPr>
      </w:pPr>
      <w:r>
        <w:t>Remarquez que vous avez maintenant un seul select !</w:t>
      </w:r>
    </w:p>
    <w:p w:rsidR="00284CDC" w:rsidP="00284CDC" w:rsidRDefault="00284CDC" w14:paraId="64BEDD88" w14:textId="77777777">
      <w:pPr>
        <w:pStyle w:val="Paragraphedeliste"/>
      </w:pPr>
    </w:p>
    <w:p w:rsidR="00DC3E1C" w:rsidP="1CF35420" w:rsidRDefault="00DB7B16" w14:paraId="581EC0F5" w14:textId="4AD924F7">
      <w:pPr>
        <w:pStyle w:val="Paragraphedeliste"/>
        <w:numPr>
          <w:ilvl w:val="0"/>
          <w:numId w:val="1"/>
        </w:numPr>
      </w:pPr>
      <w:r>
        <w:t>Donnez pour un client donné saisi au clavier</w:t>
      </w:r>
      <w:r w:rsidR="00EF0823">
        <w:t xml:space="preserve"> </w:t>
      </w:r>
      <w:r w:rsidR="00221265">
        <w:t>(</w:t>
      </w:r>
      <w:r w:rsidR="00A56E9B">
        <w:t>LILAS</w:t>
      </w:r>
      <w:r w:rsidR="00221265">
        <w:t xml:space="preserve"> par ex</w:t>
      </w:r>
      <w:r>
        <w:t xml:space="preserve">) la liste de ces commandes </w:t>
      </w:r>
      <w:r w:rsidR="00703E03">
        <w:t>(</w:t>
      </w:r>
      <w:r w:rsidR="00555E44">
        <w:t xml:space="preserve">de la </w:t>
      </w:r>
      <w:r w:rsidR="00703E03">
        <w:t>plus récente</w:t>
      </w:r>
      <w:r w:rsidR="00555E44">
        <w:t xml:space="preserve"> à la plus ancienne</w:t>
      </w:r>
      <w:r w:rsidR="008050C4">
        <w:t>)</w:t>
      </w:r>
      <w:r w:rsidR="006521ED">
        <w:t xml:space="preserve"> et qui ont été livrées </w:t>
      </w:r>
      <w:proofErr w:type="gramStart"/>
      <w:r w:rsidR="006521ED">
        <w:t>( il</w:t>
      </w:r>
      <w:proofErr w:type="gramEnd"/>
      <w:r w:rsidR="006521ED">
        <w:t xml:space="preserve"> y a une date de livraison)</w:t>
      </w:r>
      <w:r w:rsidR="00240D25">
        <w:t xml:space="preserve">. </w:t>
      </w:r>
      <w:r w:rsidR="00DD54FE">
        <w:t xml:space="preserve">Les champs renvoyés par ce </w:t>
      </w:r>
      <w:proofErr w:type="spellStart"/>
      <w:r w:rsidR="00DD54FE">
        <w:t>query</w:t>
      </w:r>
      <w:proofErr w:type="spellEnd"/>
      <w:r w:rsidR="00DD54FE">
        <w:t xml:space="preserve"> sont le </w:t>
      </w:r>
      <w:r w:rsidR="00E4770E">
        <w:t>ID</w:t>
      </w:r>
      <w:r w:rsidR="00DD54FE">
        <w:t xml:space="preserve"> du client</w:t>
      </w:r>
      <w:proofErr w:type="gramStart"/>
      <w:r w:rsidR="00DD54FE">
        <w:t xml:space="preserve"> «</w:t>
      </w:r>
      <w:proofErr w:type="spellStart"/>
      <w:r w:rsidR="00DD54FE">
        <w:t>C</w:t>
      </w:r>
      <w:r w:rsidR="00E4770E">
        <w:t>ustomerID</w:t>
      </w:r>
      <w:proofErr w:type="spellEnd"/>
      <w:proofErr w:type="gramEnd"/>
      <w:r w:rsidR="00DD54FE">
        <w:t> »,  la date de la commande « </w:t>
      </w:r>
      <w:proofErr w:type="spellStart"/>
      <w:r w:rsidR="00DD54FE">
        <w:t>OrderDate</w:t>
      </w:r>
      <w:proofErr w:type="spellEnd"/>
      <w:r w:rsidR="00DD54FE">
        <w:t> » et la date de livraison « </w:t>
      </w:r>
      <w:proofErr w:type="spellStart"/>
      <w:r w:rsidR="00DD54FE">
        <w:t>ShippedDate</w:t>
      </w:r>
      <w:proofErr w:type="spellEnd"/>
      <w:r w:rsidR="00DD54FE">
        <w:t> ».</w:t>
      </w:r>
    </w:p>
    <w:p w:rsidR="006434BA" w:rsidP="006434BA" w:rsidRDefault="006434BA" w14:paraId="076BE80F" w14:textId="7A25B087">
      <w:pPr>
        <w:pStyle w:val="Paragraphedeliste"/>
      </w:pPr>
      <w:r>
        <w:rPr>
          <w:noProof/>
        </w:rPr>
        <w:drawing>
          <wp:inline distT="0" distB="0" distL="0" distR="0" wp14:anchorId="207D39B4" wp14:editId="2EB34AD0">
            <wp:extent cx="5760720" cy="179451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D3" w:rsidP="006434BA" w:rsidRDefault="00A033D3" w14:paraId="66D7F057" w14:textId="7DA71FCD">
      <w:pPr>
        <w:pStyle w:val="Paragraphedeliste"/>
      </w:pPr>
    </w:p>
    <w:p w:rsidR="00DB05F0" w:rsidP="1CF35420" w:rsidRDefault="00DB05F0" w14:paraId="2EDD5BC9" w14:textId="139263A9">
      <w:pPr>
        <w:pStyle w:val="Paragraphedeliste"/>
        <w:numPr>
          <w:ilvl w:val="0"/>
          <w:numId w:val="1"/>
        </w:numPr>
      </w:pPr>
      <w:r>
        <w:t xml:space="preserve">Afficher </w:t>
      </w:r>
      <w:r w:rsidR="00685FC6">
        <w:t>le total des ventes par produit (</w:t>
      </w:r>
      <w:proofErr w:type="gramStart"/>
      <w:r w:rsidR="00685FC6">
        <w:t>ID  produit</w:t>
      </w:r>
      <w:proofErr w:type="gramEnd"/>
      <w:r w:rsidR="00685FC6">
        <w:t xml:space="preserve"> -&gt; Total) trié par ordre de numéro produit.</w:t>
      </w:r>
    </w:p>
    <w:p w:rsidR="006434BA" w:rsidP="006434BA" w:rsidRDefault="00A033D3" w14:paraId="3F0EA54F" w14:textId="72CDD31A">
      <w:pPr>
        <w:pStyle w:val="Paragraphedeliste"/>
      </w:pPr>
      <w:r>
        <w:rPr>
          <w:noProof/>
        </w:rPr>
        <w:drawing>
          <wp:inline distT="0" distB="0" distL="0" distR="0" wp14:anchorId="34F26128" wp14:editId="31E4D693">
            <wp:extent cx="2243239" cy="3972572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239" cy="397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E74">
        <w:t xml:space="preserve"> </w:t>
      </w:r>
    </w:p>
    <w:p w:rsidR="00D304BA" w:rsidP="00D304BA" w:rsidRDefault="00BF4E74" w14:paraId="17C533E3" w14:textId="32407AC2">
      <w:pPr>
        <w:pStyle w:val="Paragraphedeliste"/>
      </w:pPr>
      <w:r>
        <w:t>…..</w:t>
      </w:r>
    </w:p>
    <w:p w:rsidR="00D304BA" w:rsidP="00D304BA" w:rsidRDefault="00D304BA" w14:paraId="03913A46" w14:textId="77777777">
      <w:pPr>
        <w:pStyle w:val="Paragraphedeliste"/>
      </w:pPr>
    </w:p>
    <w:p w:rsidR="002A48E5" w:rsidP="1CF35420" w:rsidRDefault="002A48E5" w14:paraId="7F177C27" w14:textId="753EAD7C">
      <w:pPr>
        <w:pStyle w:val="Paragraphedeliste"/>
        <w:numPr>
          <w:ilvl w:val="0"/>
          <w:numId w:val="1"/>
        </w:numPr>
      </w:pPr>
      <w:r>
        <w:t>Afficher tous les employés (leur nom) qui ont sous leur responsabilité la région « Western »</w:t>
      </w:r>
    </w:p>
    <w:p w:rsidR="00D304BA" w:rsidP="00D304BA" w:rsidRDefault="00D304BA" w14:paraId="0092523B" w14:textId="1FCFBF07">
      <w:r>
        <w:rPr>
          <w:noProof/>
        </w:rPr>
        <w:drawing>
          <wp:inline distT="0" distB="0" distL="0" distR="0" wp14:anchorId="0B619909" wp14:editId="079A30E8">
            <wp:extent cx="3172268" cy="523948"/>
            <wp:effectExtent l="0" t="0" r="9525" b="9525"/>
            <wp:docPr id="7" name="Image 7" descr="Une image contenant texte, périphérique, sombre, ensem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périphérique, sombre, ensembl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99" w:rsidP="00D304BA" w:rsidRDefault="00867799" w14:paraId="7FE027E3" w14:textId="77777777"/>
    <w:p w:rsidR="00BB6CC3" w:rsidP="1CF35420" w:rsidRDefault="00BB6CC3" w14:paraId="1003D30D" w14:textId="784DEA6E">
      <w:pPr>
        <w:pStyle w:val="Paragraphedeliste"/>
        <w:numPr>
          <w:ilvl w:val="0"/>
          <w:numId w:val="1"/>
        </w:numPr>
      </w:pPr>
      <w:r>
        <w:t xml:space="preserve">Quels sont les territoires gérés par le supérieur de </w:t>
      </w:r>
      <w:r w:rsidR="003227D2">
        <w:t>« </w:t>
      </w:r>
      <w:proofErr w:type="spellStart"/>
      <w:r>
        <w:t>Suyama</w:t>
      </w:r>
      <w:proofErr w:type="spellEnd"/>
      <w:r>
        <w:t xml:space="preserve"> </w:t>
      </w:r>
      <w:r w:rsidR="003227D2">
        <w:t>Michael »</w:t>
      </w:r>
    </w:p>
    <w:p w:rsidR="001968FE" w:rsidP="001968FE" w:rsidRDefault="00BF4E74" w14:paraId="6027753F" w14:textId="292C50DF">
      <w:r>
        <w:rPr>
          <w:noProof/>
        </w:rPr>
        <w:drawing>
          <wp:inline distT="0" distB="0" distL="0" distR="0" wp14:anchorId="24273EAD" wp14:editId="45DB4574">
            <wp:extent cx="3715268" cy="1295581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C6" w:rsidP="00E351A9" w:rsidRDefault="005E44C6" w14:paraId="7D16ED41" w14:textId="77777777">
      <w:pPr>
        <w:pStyle w:val="Titre2"/>
      </w:pPr>
      <w:r>
        <w:t>C – Updates</w:t>
      </w:r>
    </w:p>
    <w:p w:rsidR="005E44C6" w:rsidP="000A3926" w:rsidRDefault="000A3926" w14:paraId="7398E280" w14:textId="49A91D1E">
      <w:pPr>
        <w:pStyle w:val="Paragraphedeliste"/>
        <w:numPr>
          <w:ilvl w:val="0"/>
          <w:numId w:val="7"/>
        </w:numPr>
      </w:pPr>
      <w:r>
        <w:t>Mettez en majuscule le nom de tous les clients</w:t>
      </w:r>
    </w:p>
    <w:p w:rsidR="00EF679A" w:rsidP="00EF679A" w:rsidRDefault="000A3926" w14:paraId="4B364D7F" w14:textId="4BD98448">
      <w:pPr>
        <w:pStyle w:val="Paragraphedeliste"/>
        <w:numPr>
          <w:ilvl w:val="0"/>
          <w:numId w:val="7"/>
        </w:numPr>
      </w:pPr>
      <w:r>
        <w:t>Vérifiez que l’</w:t>
      </w:r>
      <w:r w:rsidR="00EB1033">
        <w:t>update a</w:t>
      </w:r>
      <w:r>
        <w:t xml:space="preserve"> bien été réalisé en faisan</w:t>
      </w:r>
      <w:r w:rsidR="00EA0B26">
        <w:t xml:space="preserve">t un </w:t>
      </w:r>
      <w:proofErr w:type="spellStart"/>
      <w:r w:rsidR="00EA0B26">
        <w:t>query</w:t>
      </w:r>
      <w:proofErr w:type="spellEnd"/>
      <w:r w:rsidR="00CA6763">
        <w:t xml:space="preserve"> qui affiche </w:t>
      </w:r>
      <w:r w:rsidR="003E4DF3">
        <w:t>les noms des clients</w:t>
      </w:r>
    </w:p>
    <w:p w:rsidR="00DB738D" w:rsidP="00DB738D" w:rsidRDefault="00DB738D" w14:paraId="11F72856" w14:textId="38210743">
      <w:pPr>
        <w:pStyle w:val="Titre2"/>
      </w:pPr>
      <w:r>
        <w:t>D – Insert</w:t>
      </w:r>
    </w:p>
    <w:p w:rsidR="00DB738D" w:rsidP="00DB738D" w:rsidRDefault="00DB738D" w14:paraId="0281A9FA" w14:textId="781ED46A">
      <w:pPr>
        <w:pStyle w:val="Paragraphedeliste"/>
        <w:numPr>
          <w:ilvl w:val="0"/>
          <w:numId w:val="10"/>
        </w:numPr>
      </w:pPr>
      <w:r>
        <w:t>Ajoute</w:t>
      </w:r>
      <w:r w:rsidR="002E062F">
        <w:t>z</w:t>
      </w:r>
      <w:r>
        <w:t xml:space="preserve"> une catégorie à partir d’un nom </w:t>
      </w:r>
      <w:r w:rsidR="008A5F07">
        <w:t>saisi au clavier</w:t>
      </w:r>
    </w:p>
    <w:p w:rsidR="00DB738D" w:rsidP="00DB738D" w:rsidRDefault="00DB738D" w14:paraId="4BB093AC" w14:textId="658EA4A5">
      <w:pPr>
        <w:pStyle w:val="Paragraphedeliste"/>
        <w:numPr>
          <w:ilvl w:val="0"/>
          <w:numId w:val="10"/>
        </w:numPr>
      </w:pPr>
      <w:r>
        <w:t>Vérifiez que l</w:t>
      </w:r>
      <w:r w:rsidR="00126FAB">
        <w:t>’ajout a bien été effectué en DB</w:t>
      </w:r>
    </w:p>
    <w:p w:rsidR="00EB1033" w:rsidP="009C3767" w:rsidRDefault="00131A31" w14:paraId="7D47EADB" w14:textId="04A06F0E">
      <w:pPr>
        <w:pStyle w:val="Titre2"/>
      </w:pPr>
      <w:r>
        <w:t>E</w:t>
      </w:r>
      <w:r w:rsidR="00EB1033">
        <w:t xml:space="preserve"> – </w:t>
      </w:r>
      <w:proofErr w:type="spellStart"/>
      <w:r w:rsidR="00EB1033">
        <w:t>Deletes</w:t>
      </w:r>
      <w:proofErr w:type="spellEnd"/>
    </w:p>
    <w:p w:rsidR="00EB1033" w:rsidP="00BF6AF1" w:rsidRDefault="003A6B4D" w14:paraId="4B09DF13" w14:textId="7AEAFCE1">
      <w:pPr>
        <w:pStyle w:val="Paragraphedeliste"/>
        <w:numPr>
          <w:ilvl w:val="0"/>
          <w:numId w:val="16"/>
        </w:numPr>
      </w:pPr>
      <w:r>
        <w:t>Supprime</w:t>
      </w:r>
      <w:r w:rsidR="002E062F">
        <w:t>z</w:t>
      </w:r>
      <w:r>
        <w:t xml:space="preserve"> </w:t>
      </w:r>
      <w:r w:rsidR="00CB4455">
        <w:t>la</w:t>
      </w:r>
      <w:r>
        <w:t xml:space="preserve"> catégorie </w:t>
      </w:r>
      <w:r w:rsidR="00CB4455">
        <w:t>ajoutée à l’exercice précédent</w:t>
      </w:r>
    </w:p>
    <w:p w:rsidR="00EB1033" w:rsidP="00BF6AF1" w:rsidRDefault="00EB1033" w14:paraId="54BFBE22" w14:textId="408BA6B5">
      <w:pPr>
        <w:pStyle w:val="Paragraphedeliste"/>
        <w:numPr>
          <w:ilvl w:val="0"/>
          <w:numId w:val="16"/>
        </w:numPr>
      </w:pPr>
      <w:r>
        <w:t>Vérifiez que l</w:t>
      </w:r>
      <w:r w:rsidR="009F08F9">
        <w:t>a suppression a</w:t>
      </w:r>
      <w:r>
        <w:t xml:space="preserve"> bien été </w:t>
      </w:r>
      <w:r w:rsidR="009F08F9">
        <w:t>faite en DB</w:t>
      </w:r>
    </w:p>
    <w:p w:rsidR="00EB1033" w:rsidP="00BF6AF1" w:rsidRDefault="001C21A0" w14:paraId="5AEDFD36" w14:textId="69896C42">
      <w:pPr>
        <w:pStyle w:val="Paragraphedeliste"/>
        <w:numPr>
          <w:ilvl w:val="0"/>
          <w:numId w:val="16"/>
        </w:numPr>
      </w:pPr>
      <w:r>
        <w:t>Supprime</w:t>
      </w:r>
      <w:r w:rsidR="00060E73">
        <w:t>z</w:t>
      </w:r>
      <w:r>
        <w:t xml:space="preserve"> un employé et r</w:t>
      </w:r>
      <w:r w:rsidR="00075605">
        <w:t xml:space="preserve">éassignez </w:t>
      </w:r>
      <w:r w:rsidR="009C3767">
        <w:t>tou</w:t>
      </w:r>
      <w:r w:rsidR="00075605">
        <w:t>tes</w:t>
      </w:r>
      <w:r w:rsidR="009C3767">
        <w:t xml:space="preserve"> </w:t>
      </w:r>
      <w:r>
        <w:t>s</w:t>
      </w:r>
      <w:r w:rsidR="009C3767">
        <w:t xml:space="preserve">es </w:t>
      </w:r>
      <w:r w:rsidRPr="005D08FE" w:rsidR="005D08FE">
        <w:rPr>
          <w:iCs/>
        </w:rPr>
        <w:t>commandes</w:t>
      </w:r>
      <w:r w:rsidR="005D08FE">
        <w:t xml:space="preserve"> (« </w:t>
      </w:r>
      <w:proofErr w:type="spellStart"/>
      <w:r w:rsidR="005D08FE">
        <w:t>orders</w:t>
      </w:r>
      <w:proofErr w:type="spellEnd"/>
      <w:r w:rsidR="005D08FE">
        <w:t> »)</w:t>
      </w:r>
      <w:r w:rsidR="009C3767">
        <w:t xml:space="preserve"> </w:t>
      </w:r>
      <w:r w:rsidR="00C63ED0">
        <w:t>à un autre employé. Vous demanderez l</w:t>
      </w:r>
      <w:r w:rsidR="00786DCA">
        <w:t>es «</w:t>
      </w:r>
      <w:r w:rsidR="00C63ED0">
        <w:t>id</w:t>
      </w:r>
      <w:r w:rsidR="00786DCA">
        <w:t> »</w:t>
      </w:r>
      <w:r w:rsidR="00C63ED0">
        <w:t xml:space="preserve"> de</w:t>
      </w:r>
      <w:r w:rsidR="00786DCA">
        <w:t>s</w:t>
      </w:r>
      <w:r w:rsidR="00C63ED0">
        <w:t xml:space="preserve"> employé</w:t>
      </w:r>
      <w:r w:rsidR="00786DCA">
        <w:t>s</w:t>
      </w:r>
      <w:r w:rsidR="005153C0">
        <w:t xml:space="preserve"> au clavier.</w:t>
      </w:r>
      <w:r w:rsidR="00DC295F">
        <w:t xml:space="preserve"> Essayez de </w:t>
      </w:r>
      <w:r w:rsidR="001822DB">
        <w:t>supprimer DAVOLIO</w:t>
      </w:r>
      <w:r w:rsidR="002069CA">
        <w:t xml:space="preserve"> (</w:t>
      </w:r>
      <w:proofErr w:type="spellStart"/>
      <w:r w:rsidR="002069CA">
        <w:t>employeeId</w:t>
      </w:r>
      <w:proofErr w:type="spellEnd"/>
      <w:r w:rsidR="002069CA">
        <w:t xml:space="preserve"> ==1</w:t>
      </w:r>
      <w:proofErr w:type="gramStart"/>
      <w:r w:rsidR="002069CA">
        <w:t xml:space="preserve">) </w:t>
      </w:r>
      <w:r w:rsidR="001822DB">
        <w:t xml:space="preserve"> et</w:t>
      </w:r>
      <w:proofErr w:type="gramEnd"/>
      <w:r w:rsidR="001822DB">
        <w:t xml:space="preserve"> </w:t>
      </w:r>
      <w:r w:rsidR="00DC295F">
        <w:t>de</w:t>
      </w:r>
      <w:r w:rsidR="001822DB">
        <w:t xml:space="preserve"> réassigner ses commandes</w:t>
      </w:r>
      <w:r w:rsidR="00DC295F">
        <w:t xml:space="preserve"> à FULLER (</w:t>
      </w:r>
      <w:proofErr w:type="spellStart"/>
      <w:r w:rsidR="00DC295F">
        <w:t>employeeId</w:t>
      </w:r>
      <w:proofErr w:type="spellEnd"/>
      <w:r w:rsidR="00DC295F">
        <w:t xml:space="preserve"> ==2)</w:t>
      </w:r>
      <w:r w:rsidR="00C63ED0">
        <w:t xml:space="preserve"> </w:t>
      </w:r>
    </w:p>
    <w:p w:rsidR="009C3767" w:rsidP="00BF6AF1" w:rsidRDefault="009C3767" w14:paraId="7717D8CE" w14:textId="6E8B92F3">
      <w:pPr>
        <w:pStyle w:val="Paragraphedeliste"/>
        <w:numPr>
          <w:ilvl w:val="0"/>
          <w:numId w:val="16"/>
        </w:numPr>
      </w:pPr>
      <w:r>
        <w:t>Vérifie</w:t>
      </w:r>
      <w:r w:rsidR="002E062F">
        <w:t>z</w:t>
      </w:r>
    </w:p>
    <w:sectPr w:rsidR="009C3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88E"/>
    <w:multiLevelType w:val="hybridMultilevel"/>
    <w:tmpl w:val="98A0A59E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5453D"/>
    <w:multiLevelType w:val="hybridMultilevel"/>
    <w:tmpl w:val="F5E85826"/>
    <w:lvl w:ilvl="0" w:tplc="080C000F">
      <w:start w:val="1"/>
      <w:numFmt w:val="decimal"/>
      <w:lvlText w:val="%1."/>
      <w:lvlJc w:val="left"/>
      <w:pPr>
        <w:ind w:left="2160" w:hanging="360"/>
      </w:pPr>
    </w:lvl>
    <w:lvl w:ilvl="1" w:tplc="080C0019" w:tentative="1">
      <w:start w:val="1"/>
      <w:numFmt w:val="lowerLetter"/>
      <w:lvlText w:val="%2."/>
      <w:lvlJc w:val="left"/>
      <w:pPr>
        <w:ind w:left="2880" w:hanging="360"/>
      </w:pPr>
    </w:lvl>
    <w:lvl w:ilvl="2" w:tplc="080C001B" w:tentative="1">
      <w:start w:val="1"/>
      <w:numFmt w:val="lowerRoman"/>
      <w:lvlText w:val="%3."/>
      <w:lvlJc w:val="right"/>
      <w:pPr>
        <w:ind w:left="3600" w:hanging="180"/>
      </w:pPr>
    </w:lvl>
    <w:lvl w:ilvl="3" w:tplc="080C000F" w:tentative="1">
      <w:start w:val="1"/>
      <w:numFmt w:val="decimal"/>
      <w:lvlText w:val="%4."/>
      <w:lvlJc w:val="left"/>
      <w:pPr>
        <w:ind w:left="4320" w:hanging="360"/>
      </w:pPr>
    </w:lvl>
    <w:lvl w:ilvl="4" w:tplc="080C0019" w:tentative="1">
      <w:start w:val="1"/>
      <w:numFmt w:val="lowerLetter"/>
      <w:lvlText w:val="%5."/>
      <w:lvlJc w:val="left"/>
      <w:pPr>
        <w:ind w:left="5040" w:hanging="360"/>
      </w:pPr>
    </w:lvl>
    <w:lvl w:ilvl="5" w:tplc="080C001B" w:tentative="1">
      <w:start w:val="1"/>
      <w:numFmt w:val="lowerRoman"/>
      <w:lvlText w:val="%6."/>
      <w:lvlJc w:val="right"/>
      <w:pPr>
        <w:ind w:left="5760" w:hanging="180"/>
      </w:pPr>
    </w:lvl>
    <w:lvl w:ilvl="6" w:tplc="080C000F" w:tentative="1">
      <w:start w:val="1"/>
      <w:numFmt w:val="decimal"/>
      <w:lvlText w:val="%7."/>
      <w:lvlJc w:val="left"/>
      <w:pPr>
        <w:ind w:left="6480" w:hanging="360"/>
      </w:pPr>
    </w:lvl>
    <w:lvl w:ilvl="7" w:tplc="080C0019" w:tentative="1">
      <w:start w:val="1"/>
      <w:numFmt w:val="lowerLetter"/>
      <w:lvlText w:val="%8."/>
      <w:lvlJc w:val="left"/>
      <w:pPr>
        <w:ind w:left="7200" w:hanging="360"/>
      </w:pPr>
    </w:lvl>
    <w:lvl w:ilvl="8" w:tplc="08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835BE5"/>
    <w:multiLevelType w:val="hybridMultilevel"/>
    <w:tmpl w:val="D3C26C0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E0EF9"/>
    <w:multiLevelType w:val="hybridMultilevel"/>
    <w:tmpl w:val="2B00F6EA"/>
    <w:lvl w:ilvl="0" w:tplc="080C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20452302"/>
    <w:multiLevelType w:val="hybridMultilevel"/>
    <w:tmpl w:val="E7B226F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23D68"/>
    <w:multiLevelType w:val="hybridMultilevel"/>
    <w:tmpl w:val="EE62DCA0"/>
    <w:lvl w:ilvl="0" w:tplc="A300B67C">
      <w:start w:val="1"/>
      <w:numFmt w:val="decimal"/>
      <w:lvlText w:val="%1."/>
      <w:lvlJc w:val="left"/>
      <w:pPr>
        <w:ind w:left="720" w:hanging="360"/>
      </w:pPr>
    </w:lvl>
    <w:lvl w:ilvl="1" w:tplc="3B045184">
      <w:start w:val="1"/>
      <w:numFmt w:val="lowerLetter"/>
      <w:lvlText w:val="%2."/>
      <w:lvlJc w:val="left"/>
      <w:pPr>
        <w:ind w:left="1440" w:hanging="360"/>
      </w:pPr>
    </w:lvl>
    <w:lvl w:ilvl="2" w:tplc="ACBEA948">
      <w:start w:val="1"/>
      <w:numFmt w:val="lowerRoman"/>
      <w:lvlText w:val="%3."/>
      <w:lvlJc w:val="right"/>
      <w:pPr>
        <w:ind w:left="2160" w:hanging="180"/>
      </w:pPr>
    </w:lvl>
    <w:lvl w:ilvl="3" w:tplc="9D5A1A0C">
      <w:start w:val="1"/>
      <w:numFmt w:val="decimal"/>
      <w:lvlText w:val="%4."/>
      <w:lvlJc w:val="left"/>
      <w:pPr>
        <w:ind w:left="2880" w:hanging="360"/>
      </w:pPr>
    </w:lvl>
    <w:lvl w:ilvl="4" w:tplc="ABCAE42E">
      <w:start w:val="1"/>
      <w:numFmt w:val="lowerLetter"/>
      <w:lvlText w:val="%5."/>
      <w:lvlJc w:val="left"/>
      <w:pPr>
        <w:ind w:left="3600" w:hanging="360"/>
      </w:pPr>
    </w:lvl>
    <w:lvl w:ilvl="5" w:tplc="41C0F39E">
      <w:start w:val="1"/>
      <w:numFmt w:val="lowerRoman"/>
      <w:lvlText w:val="%6."/>
      <w:lvlJc w:val="right"/>
      <w:pPr>
        <w:ind w:left="4320" w:hanging="180"/>
      </w:pPr>
    </w:lvl>
    <w:lvl w:ilvl="6" w:tplc="B30690D4">
      <w:start w:val="1"/>
      <w:numFmt w:val="decimal"/>
      <w:lvlText w:val="%7."/>
      <w:lvlJc w:val="left"/>
      <w:pPr>
        <w:ind w:left="5040" w:hanging="360"/>
      </w:pPr>
    </w:lvl>
    <w:lvl w:ilvl="7" w:tplc="BEA424A8">
      <w:start w:val="1"/>
      <w:numFmt w:val="lowerLetter"/>
      <w:lvlText w:val="%8."/>
      <w:lvlJc w:val="left"/>
      <w:pPr>
        <w:ind w:left="5760" w:hanging="360"/>
      </w:pPr>
    </w:lvl>
    <w:lvl w:ilvl="8" w:tplc="C66A4D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77985"/>
    <w:multiLevelType w:val="hybridMultilevel"/>
    <w:tmpl w:val="837E097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90475"/>
    <w:multiLevelType w:val="hybridMultilevel"/>
    <w:tmpl w:val="1CEAA1CA"/>
    <w:lvl w:ilvl="0" w:tplc="080C000D">
      <w:start w:val="1"/>
      <w:numFmt w:val="bullet"/>
      <w:lvlText w:val=""/>
      <w:lvlJc w:val="left"/>
      <w:pPr>
        <w:ind w:left="1068" w:hanging="360"/>
      </w:pPr>
      <w:rPr>
        <w:rFonts w:hint="default" w:ascii="Wingdings" w:hAnsi="Wingdings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8" w15:restartNumberingAfterBreak="0">
    <w:nsid w:val="41175002"/>
    <w:multiLevelType w:val="hybridMultilevel"/>
    <w:tmpl w:val="837E097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C75C7"/>
    <w:multiLevelType w:val="hybridMultilevel"/>
    <w:tmpl w:val="4A3AE20C"/>
    <w:lvl w:ilvl="0" w:tplc="8F6A5516">
      <w:start w:val="1"/>
      <w:numFmt w:val="decimal"/>
      <w:lvlText w:val="%1."/>
      <w:lvlJc w:val="left"/>
      <w:pPr>
        <w:ind w:left="1068" w:hanging="360"/>
      </w:pPr>
    </w:lvl>
    <w:lvl w:ilvl="1" w:tplc="9FBA398E">
      <w:start w:val="1"/>
      <w:numFmt w:val="lowerLetter"/>
      <w:lvlText w:val="%2."/>
      <w:lvlJc w:val="left"/>
      <w:pPr>
        <w:ind w:left="1788" w:hanging="360"/>
      </w:pPr>
    </w:lvl>
    <w:lvl w:ilvl="2" w:tplc="6162822C">
      <w:start w:val="1"/>
      <w:numFmt w:val="lowerRoman"/>
      <w:lvlText w:val="%3."/>
      <w:lvlJc w:val="right"/>
      <w:pPr>
        <w:ind w:left="2508" w:hanging="180"/>
      </w:pPr>
    </w:lvl>
    <w:lvl w:ilvl="3" w:tplc="3386F60E">
      <w:start w:val="1"/>
      <w:numFmt w:val="decimal"/>
      <w:lvlText w:val="%4."/>
      <w:lvlJc w:val="left"/>
      <w:pPr>
        <w:ind w:left="3228" w:hanging="360"/>
      </w:pPr>
    </w:lvl>
    <w:lvl w:ilvl="4" w:tplc="17A8F1A4">
      <w:start w:val="1"/>
      <w:numFmt w:val="lowerLetter"/>
      <w:lvlText w:val="%5."/>
      <w:lvlJc w:val="left"/>
      <w:pPr>
        <w:ind w:left="3948" w:hanging="360"/>
      </w:pPr>
    </w:lvl>
    <w:lvl w:ilvl="5" w:tplc="C70E14C2">
      <w:start w:val="1"/>
      <w:numFmt w:val="lowerRoman"/>
      <w:lvlText w:val="%6."/>
      <w:lvlJc w:val="right"/>
      <w:pPr>
        <w:ind w:left="4668" w:hanging="180"/>
      </w:pPr>
    </w:lvl>
    <w:lvl w:ilvl="6" w:tplc="C7386444">
      <w:start w:val="1"/>
      <w:numFmt w:val="decimal"/>
      <w:lvlText w:val="%7."/>
      <w:lvlJc w:val="left"/>
      <w:pPr>
        <w:ind w:left="5388" w:hanging="360"/>
      </w:pPr>
    </w:lvl>
    <w:lvl w:ilvl="7" w:tplc="E612014E">
      <w:start w:val="1"/>
      <w:numFmt w:val="lowerLetter"/>
      <w:lvlText w:val="%8."/>
      <w:lvlJc w:val="left"/>
      <w:pPr>
        <w:ind w:left="6108" w:hanging="360"/>
      </w:pPr>
    </w:lvl>
    <w:lvl w:ilvl="8" w:tplc="814EEC22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D1A5BFB"/>
    <w:multiLevelType w:val="hybridMultilevel"/>
    <w:tmpl w:val="1EB2F00A"/>
    <w:lvl w:ilvl="0" w:tplc="34FAA43C">
      <w:numFmt w:val="decimal"/>
      <w:lvlText w:val="%1."/>
      <w:lvlJc w:val="left"/>
      <w:pPr>
        <w:ind w:left="720" w:hanging="360"/>
      </w:pPr>
    </w:lvl>
    <w:lvl w:ilvl="1" w:tplc="172EA920">
      <w:start w:val="1"/>
      <w:numFmt w:val="lowerLetter"/>
      <w:lvlText w:val="%2."/>
      <w:lvlJc w:val="left"/>
      <w:pPr>
        <w:ind w:left="1440" w:hanging="360"/>
      </w:pPr>
    </w:lvl>
    <w:lvl w:ilvl="2" w:tplc="C17A0D46">
      <w:start w:val="1"/>
      <w:numFmt w:val="lowerRoman"/>
      <w:lvlText w:val="%3."/>
      <w:lvlJc w:val="right"/>
      <w:pPr>
        <w:ind w:left="2160" w:hanging="180"/>
      </w:pPr>
    </w:lvl>
    <w:lvl w:ilvl="3" w:tplc="A738ADFE">
      <w:start w:val="1"/>
      <w:numFmt w:val="decimal"/>
      <w:lvlText w:val="%4."/>
      <w:lvlJc w:val="left"/>
      <w:pPr>
        <w:ind w:left="2880" w:hanging="360"/>
      </w:pPr>
    </w:lvl>
    <w:lvl w:ilvl="4" w:tplc="7C22A7B0">
      <w:start w:val="1"/>
      <w:numFmt w:val="lowerLetter"/>
      <w:lvlText w:val="%5."/>
      <w:lvlJc w:val="left"/>
      <w:pPr>
        <w:ind w:left="3600" w:hanging="360"/>
      </w:pPr>
    </w:lvl>
    <w:lvl w:ilvl="5" w:tplc="B4B89246">
      <w:start w:val="1"/>
      <w:numFmt w:val="lowerRoman"/>
      <w:lvlText w:val="%6."/>
      <w:lvlJc w:val="right"/>
      <w:pPr>
        <w:ind w:left="4320" w:hanging="180"/>
      </w:pPr>
    </w:lvl>
    <w:lvl w:ilvl="6" w:tplc="EF10E8D6">
      <w:start w:val="1"/>
      <w:numFmt w:val="decimal"/>
      <w:lvlText w:val="%7."/>
      <w:lvlJc w:val="left"/>
      <w:pPr>
        <w:ind w:left="5040" w:hanging="360"/>
      </w:pPr>
    </w:lvl>
    <w:lvl w:ilvl="7" w:tplc="D78EEE60">
      <w:start w:val="1"/>
      <w:numFmt w:val="lowerLetter"/>
      <w:lvlText w:val="%8."/>
      <w:lvlJc w:val="left"/>
      <w:pPr>
        <w:ind w:left="5760" w:hanging="360"/>
      </w:pPr>
    </w:lvl>
    <w:lvl w:ilvl="8" w:tplc="70C0E1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70D89"/>
    <w:multiLevelType w:val="hybridMultilevel"/>
    <w:tmpl w:val="33BE5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87874"/>
    <w:multiLevelType w:val="hybridMultilevel"/>
    <w:tmpl w:val="EA92A3E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E5EC5"/>
    <w:multiLevelType w:val="hybridMultilevel"/>
    <w:tmpl w:val="B552AC1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526CA"/>
    <w:multiLevelType w:val="hybridMultilevel"/>
    <w:tmpl w:val="A68822D0"/>
    <w:lvl w:ilvl="0" w:tplc="08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797E16D7"/>
    <w:multiLevelType w:val="hybridMultilevel"/>
    <w:tmpl w:val="BC881C68"/>
    <w:lvl w:ilvl="0" w:tplc="292E22B8">
      <w:start w:val="1"/>
      <w:numFmt w:val="decimal"/>
      <w:lvlText w:val="%1."/>
      <w:lvlJc w:val="left"/>
      <w:pPr>
        <w:ind w:left="1428" w:hanging="360"/>
      </w:pPr>
    </w:lvl>
    <w:lvl w:ilvl="1" w:tplc="39BE88CA">
      <w:start w:val="1"/>
      <w:numFmt w:val="lowerLetter"/>
      <w:lvlText w:val="%2."/>
      <w:lvlJc w:val="left"/>
      <w:pPr>
        <w:ind w:left="2148" w:hanging="360"/>
      </w:pPr>
    </w:lvl>
    <w:lvl w:ilvl="2" w:tplc="1044544C">
      <w:start w:val="1"/>
      <w:numFmt w:val="lowerRoman"/>
      <w:lvlText w:val="%3."/>
      <w:lvlJc w:val="right"/>
      <w:pPr>
        <w:ind w:left="2868" w:hanging="180"/>
      </w:pPr>
    </w:lvl>
    <w:lvl w:ilvl="3" w:tplc="4776E314">
      <w:start w:val="1"/>
      <w:numFmt w:val="decimal"/>
      <w:lvlText w:val="%4."/>
      <w:lvlJc w:val="left"/>
      <w:pPr>
        <w:ind w:left="3588" w:hanging="360"/>
      </w:pPr>
    </w:lvl>
    <w:lvl w:ilvl="4" w:tplc="1EFC2862">
      <w:start w:val="1"/>
      <w:numFmt w:val="lowerLetter"/>
      <w:lvlText w:val="%5."/>
      <w:lvlJc w:val="left"/>
      <w:pPr>
        <w:ind w:left="4308" w:hanging="360"/>
      </w:pPr>
    </w:lvl>
    <w:lvl w:ilvl="5" w:tplc="8C5C2116">
      <w:start w:val="1"/>
      <w:numFmt w:val="lowerRoman"/>
      <w:lvlText w:val="%6."/>
      <w:lvlJc w:val="right"/>
      <w:pPr>
        <w:ind w:left="5028" w:hanging="180"/>
      </w:pPr>
    </w:lvl>
    <w:lvl w:ilvl="6" w:tplc="C1A0C842">
      <w:start w:val="1"/>
      <w:numFmt w:val="decimal"/>
      <w:lvlText w:val="%7."/>
      <w:lvlJc w:val="left"/>
      <w:pPr>
        <w:ind w:left="5748" w:hanging="360"/>
      </w:pPr>
    </w:lvl>
    <w:lvl w:ilvl="7" w:tplc="4034581C">
      <w:start w:val="1"/>
      <w:numFmt w:val="lowerLetter"/>
      <w:lvlText w:val="%8."/>
      <w:lvlJc w:val="left"/>
      <w:pPr>
        <w:ind w:left="6468" w:hanging="360"/>
      </w:pPr>
    </w:lvl>
    <w:lvl w:ilvl="8" w:tplc="99C2451C">
      <w:start w:val="1"/>
      <w:numFmt w:val="lowerRoman"/>
      <w:lvlText w:val="%9."/>
      <w:lvlJc w:val="right"/>
      <w:pPr>
        <w:ind w:left="7188" w:hanging="180"/>
      </w:pPr>
    </w:lvl>
  </w:abstractNum>
  <w:num w:numId="1" w16cid:durableId="257061624">
    <w:abstractNumId w:val="10"/>
  </w:num>
  <w:num w:numId="2" w16cid:durableId="613365422">
    <w:abstractNumId w:val="9"/>
  </w:num>
  <w:num w:numId="3" w16cid:durableId="992684454">
    <w:abstractNumId w:val="5"/>
  </w:num>
  <w:num w:numId="4" w16cid:durableId="1199392782">
    <w:abstractNumId w:val="15"/>
  </w:num>
  <w:num w:numId="5" w16cid:durableId="1369992935">
    <w:abstractNumId w:val="13"/>
  </w:num>
  <w:num w:numId="6" w16cid:durableId="822114274">
    <w:abstractNumId w:val="11"/>
  </w:num>
  <w:num w:numId="7" w16cid:durableId="240800275">
    <w:abstractNumId w:val="2"/>
  </w:num>
  <w:num w:numId="8" w16cid:durableId="2030837365">
    <w:abstractNumId w:val="4"/>
  </w:num>
  <w:num w:numId="9" w16cid:durableId="1987542024">
    <w:abstractNumId w:val="12"/>
  </w:num>
  <w:num w:numId="10" w16cid:durableId="1833909737">
    <w:abstractNumId w:val="6"/>
  </w:num>
  <w:num w:numId="11" w16cid:durableId="48187519">
    <w:abstractNumId w:val="14"/>
  </w:num>
  <w:num w:numId="12" w16cid:durableId="1503354710">
    <w:abstractNumId w:val="7"/>
  </w:num>
  <w:num w:numId="13" w16cid:durableId="512648736">
    <w:abstractNumId w:val="0"/>
  </w:num>
  <w:num w:numId="14" w16cid:durableId="1640527299">
    <w:abstractNumId w:val="3"/>
  </w:num>
  <w:num w:numId="15" w16cid:durableId="336033693">
    <w:abstractNumId w:val="1"/>
  </w:num>
  <w:num w:numId="16" w16cid:durableId="516652972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5A8"/>
    <w:rsid w:val="000111CA"/>
    <w:rsid w:val="000175EF"/>
    <w:rsid w:val="00060E73"/>
    <w:rsid w:val="00066E2E"/>
    <w:rsid w:val="00075605"/>
    <w:rsid w:val="000809A0"/>
    <w:rsid w:val="00085532"/>
    <w:rsid w:val="00087B7C"/>
    <w:rsid w:val="000A2973"/>
    <w:rsid w:val="000A3926"/>
    <w:rsid w:val="000A6FC6"/>
    <w:rsid w:val="000D2B3D"/>
    <w:rsid w:val="000E1B2F"/>
    <w:rsid w:val="000E471D"/>
    <w:rsid w:val="000F319B"/>
    <w:rsid w:val="00116EA3"/>
    <w:rsid w:val="00120EF2"/>
    <w:rsid w:val="00121276"/>
    <w:rsid w:val="00124D96"/>
    <w:rsid w:val="00126FAB"/>
    <w:rsid w:val="00131A31"/>
    <w:rsid w:val="00140953"/>
    <w:rsid w:val="00142428"/>
    <w:rsid w:val="00145001"/>
    <w:rsid w:val="001742D9"/>
    <w:rsid w:val="00176734"/>
    <w:rsid w:val="001822DB"/>
    <w:rsid w:val="001968FE"/>
    <w:rsid w:val="001A5903"/>
    <w:rsid w:val="001B62FF"/>
    <w:rsid w:val="001C1A36"/>
    <w:rsid w:val="001C21A0"/>
    <w:rsid w:val="001E2A13"/>
    <w:rsid w:val="002069CA"/>
    <w:rsid w:val="00221265"/>
    <w:rsid w:val="00225C4E"/>
    <w:rsid w:val="00226BB5"/>
    <w:rsid w:val="002319E8"/>
    <w:rsid w:val="00233B6B"/>
    <w:rsid w:val="00240D25"/>
    <w:rsid w:val="002521C2"/>
    <w:rsid w:val="002540CF"/>
    <w:rsid w:val="00273F54"/>
    <w:rsid w:val="00284CDC"/>
    <w:rsid w:val="00285B6D"/>
    <w:rsid w:val="00286799"/>
    <w:rsid w:val="00294300"/>
    <w:rsid w:val="002956A5"/>
    <w:rsid w:val="002A24A7"/>
    <w:rsid w:val="002A48E5"/>
    <w:rsid w:val="002B1BE3"/>
    <w:rsid w:val="002C1006"/>
    <w:rsid w:val="002D7002"/>
    <w:rsid w:val="002E062F"/>
    <w:rsid w:val="002F23B4"/>
    <w:rsid w:val="003007F6"/>
    <w:rsid w:val="00307BE2"/>
    <w:rsid w:val="003147EB"/>
    <w:rsid w:val="003227D2"/>
    <w:rsid w:val="00334483"/>
    <w:rsid w:val="00336CE3"/>
    <w:rsid w:val="00360FFF"/>
    <w:rsid w:val="0036271E"/>
    <w:rsid w:val="00387CB0"/>
    <w:rsid w:val="00390685"/>
    <w:rsid w:val="003A6B4D"/>
    <w:rsid w:val="003C21B7"/>
    <w:rsid w:val="003C636F"/>
    <w:rsid w:val="003C71A3"/>
    <w:rsid w:val="003E4DF3"/>
    <w:rsid w:val="004033F8"/>
    <w:rsid w:val="004050E0"/>
    <w:rsid w:val="0040561D"/>
    <w:rsid w:val="004101F7"/>
    <w:rsid w:val="0041407B"/>
    <w:rsid w:val="004232B7"/>
    <w:rsid w:val="0044083C"/>
    <w:rsid w:val="00445556"/>
    <w:rsid w:val="0045523F"/>
    <w:rsid w:val="0045584F"/>
    <w:rsid w:val="00456855"/>
    <w:rsid w:val="004576BC"/>
    <w:rsid w:val="00464838"/>
    <w:rsid w:val="00467266"/>
    <w:rsid w:val="004730FB"/>
    <w:rsid w:val="00475344"/>
    <w:rsid w:val="004A7EE4"/>
    <w:rsid w:val="004B33EA"/>
    <w:rsid w:val="00506831"/>
    <w:rsid w:val="005153C0"/>
    <w:rsid w:val="0052768C"/>
    <w:rsid w:val="00535512"/>
    <w:rsid w:val="005441E3"/>
    <w:rsid w:val="00555E44"/>
    <w:rsid w:val="00555FA8"/>
    <w:rsid w:val="005579FA"/>
    <w:rsid w:val="00586745"/>
    <w:rsid w:val="00592079"/>
    <w:rsid w:val="005B1949"/>
    <w:rsid w:val="005C6FD7"/>
    <w:rsid w:val="005D08FE"/>
    <w:rsid w:val="005D2D09"/>
    <w:rsid w:val="005D3A74"/>
    <w:rsid w:val="005E44C6"/>
    <w:rsid w:val="005F459D"/>
    <w:rsid w:val="006312D5"/>
    <w:rsid w:val="00631397"/>
    <w:rsid w:val="00632BBF"/>
    <w:rsid w:val="006434BA"/>
    <w:rsid w:val="006521ED"/>
    <w:rsid w:val="006533D9"/>
    <w:rsid w:val="00663B33"/>
    <w:rsid w:val="00676098"/>
    <w:rsid w:val="00685FC6"/>
    <w:rsid w:val="006A0D85"/>
    <w:rsid w:val="006A16DF"/>
    <w:rsid w:val="006B2CA4"/>
    <w:rsid w:val="006D0943"/>
    <w:rsid w:val="006E4EBB"/>
    <w:rsid w:val="006F0127"/>
    <w:rsid w:val="00703A8B"/>
    <w:rsid w:val="00703E03"/>
    <w:rsid w:val="00722E22"/>
    <w:rsid w:val="0072490A"/>
    <w:rsid w:val="0073762D"/>
    <w:rsid w:val="00741E9E"/>
    <w:rsid w:val="0075471C"/>
    <w:rsid w:val="0076137D"/>
    <w:rsid w:val="00765692"/>
    <w:rsid w:val="00773E42"/>
    <w:rsid w:val="00774055"/>
    <w:rsid w:val="00782E3C"/>
    <w:rsid w:val="00786DCA"/>
    <w:rsid w:val="007926B6"/>
    <w:rsid w:val="00793093"/>
    <w:rsid w:val="007A2CB4"/>
    <w:rsid w:val="007B6F3D"/>
    <w:rsid w:val="007E7A26"/>
    <w:rsid w:val="008036E8"/>
    <w:rsid w:val="008050C4"/>
    <w:rsid w:val="00811F73"/>
    <w:rsid w:val="00813DF7"/>
    <w:rsid w:val="00824B6C"/>
    <w:rsid w:val="00832F14"/>
    <w:rsid w:val="00851F8A"/>
    <w:rsid w:val="00851F9C"/>
    <w:rsid w:val="00867799"/>
    <w:rsid w:val="008807EC"/>
    <w:rsid w:val="00893D3F"/>
    <w:rsid w:val="008966D8"/>
    <w:rsid w:val="008A0D76"/>
    <w:rsid w:val="008A1F8F"/>
    <w:rsid w:val="008A4F3F"/>
    <w:rsid w:val="008A5F07"/>
    <w:rsid w:val="008C5696"/>
    <w:rsid w:val="008D2F08"/>
    <w:rsid w:val="008F5D58"/>
    <w:rsid w:val="008F65E5"/>
    <w:rsid w:val="009039C4"/>
    <w:rsid w:val="0091082F"/>
    <w:rsid w:val="00915984"/>
    <w:rsid w:val="00925125"/>
    <w:rsid w:val="00931499"/>
    <w:rsid w:val="009370A7"/>
    <w:rsid w:val="009523A8"/>
    <w:rsid w:val="00961FB3"/>
    <w:rsid w:val="00964ACA"/>
    <w:rsid w:val="00974B45"/>
    <w:rsid w:val="0097726E"/>
    <w:rsid w:val="0099056B"/>
    <w:rsid w:val="009A0B95"/>
    <w:rsid w:val="009A1ACD"/>
    <w:rsid w:val="009C2A44"/>
    <w:rsid w:val="009C3767"/>
    <w:rsid w:val="009D7FA7"/>
    <w:rsid w:val="009F08F9"/>
    <w:rsid w:val="009F45D1"/>
    <w:rsid w:val="00A001A1"/>
    <w:rsid w:val="00A033D3"/>
    <w:rsid w:val="00A410AF"/>
    <w:rsid w:val="00A56E9B"/>
    <w:rsid w:val="00A62A1A"/>
    <w:rsid w:val="00A822FB"/>
    <w:rsid w:val="00AD07E9"/>
    <w:rsid w:val="00AD7F27"/>
    <w:rsid w:val="00B143A8"/>
    <w:rsid w:val="00B172AD"/>
    <w:rsid w:val="00B350BF"/>
    <w:rsid w:val="00B514EC"/>
    <w:rsid w:val="00B5749A"/>
    <w:rsid w:val="00B61E0A"/>
    <w:rsid w:val="00B61EE6"/>
    <w:rsid w:val="00B64D89"/>
    <w:rsid w:val="00B64FB5"/>
    <w:rsid w:val="00BA3DDC"/>
    <w:rsid w:val="00BB2A39"/>
    <w:rsid w:val="00BB6CC3"/>
    <w:rsid w:val="00BD6A0B"/>
    <w:rsid w:val="00BE4C69"/>
    <w:rsid w:val="00BF3554"/>
    <w:rsid w:val="00BF4E74"/>
    <w:rsid w:val="00BF6AF1"/>
    <w:rsid w:val="00C50D1E"/>
    <w:rsid w:val="00C604A6"/>
    <w:rsid w:val="00C6153A"/>
    <w:rsid w:val="00C627A8"/>
    <w:rsid w:val="00C63ED0"/>
    <w:rsid w:val="00C64F3A"/>
    <w:rsid w:val="00CA0A4A"/>
    <w:rsid w:val="00CA3C5E"/>
    <w:rsid w:val="00CA6763"/>
    <w:rsid w:val="00CB05A8"/>
    <w:rsid w:val="00CB0E77"/>
    <w:rsid w:val="00CB4455"/>
    <w:rsid w:val="00CD5939"/>
    <w:rsid w:val="00CE65D4"/>
    <w:rsid w:val="00D01465"/>
    <w:rsid w:val="00D1739D"/>
    <w:rsid w:val="00D271C6"/>
    <w:rsid w:val="00D304BA"/>
    <w:rsid w:val="00D35DDF"/>
    <w:rsid w:val="00D36065"/>
    <w:rsid w:val="00D36350"/>
    <w:rsid w:val="00D41E48"/>
    <w:rsid w:val="00D4449E"/>
    <w:rsid w:val="00D50001"/>
    <w:rsid w:val="00D504E3"/>
    <w:rsid w:val="00D509F0"/>
    <w:rsid w:val="00D53A42"/>
    <w:rsid w:val="00D71A7E"/>
    <w:rsid w:val="00D72DC5"/>
    <w:rsid w:val="00D87C02"/>
    <w:rsid w:val="00D92A45"/>
    <w:rsid w:val="00DB05F0"/>
    <w:rsid w:val="00DB738D"/>
    <w:rsid w:val="00DB7B16"/>
    <w:rsid w:val="00DC295F"/>
    <w:rsid w:val="00DC3E1C"/>
    <w:rsid w:val="00DD54FE"/>
    <w:rsid w:val="00DE5DA6"/>
    <w:rsid w:val="00DF224E"/>
    <w:rsid w:val="00DF3F51"/>
    <w:rsid w:val="00E00252"/>
    <w:rsid w:val="00E10367"/>
    <w:rsid w:val="00E14939"/>
    <w:rsid w:val="00E228AC"/>
    <w:rsid w:val="00E254FE"/>
    <w:rsid w:val="00E351A9"/>
    <w:rsid w:val="00E35472"/>
    <w:rsid w:val="00E36323"/>
    <w:rsid w:val="00E423CA"/>
    <w:rsid w:val="00E4770E"/>
    <w:rsid w:val="00E55E08"/>
    <w:rsid w:val="00E71046"/>
    <w:rsid w:val="00E777EB"/>
    <w:rsid w:val="00EA0B26"/>
    <w:rsid w:val="00EA16AE"/>
    <w:rsid w:val="00EA36E8"/>
    <w:rsid w:val="00EB1033"/>
    <w:rsid w:val="00ED2E1C"/>
    <w:rsid w:val="00EE12CA"/>
    <w:rsid w:val="00EE62D2"/>
    <w:rsid w:val="00EF0823"/>
    <w:rsid w:val="00EF679A"/>
    <w:rsid w:val="00F033D5"/>
    <w:rsid w:val="00F113C2"/>
    <w:rsid w:val="00F11876"/>
    <w:rsid w:val="00F1733C"/>
    <w:rsid w:val="00F240B9"/>
    <w:rsid w:val="00F35EC8"/>
    <w:rsid w:val="00F44E5B"/>
    <w:rsid w:val="00F454CA"/>
    <w:rsid w:val="00F75C99"/>
    <w:rsid w:val="00FA7BB6"/>
    <w:rsid w:val="00FB31C5"/>
    <w:rsid w:val="00FE0A2F"/>
    <w:rsid w:val="00FE0B2C"/>
    <w:rsid w:val="00FE7793"/>
    <w:rsid w:val="00FF0B77"/>
    <w:rsid w:val="045100F9"/>
    <w:rsid w:val="055C8D13"/>
    <w:rsid w:val="05E69C96"/>
    <w:rsid w:val="08ACB94B"/>
    <w:rsid w:val="0A276907"/>
    <w:rsid w:val="0A80AAC4"/>
    <w:rsid w:val="0BEDE7AB"/>
    <w:rsid w:val="0DB84B86"/>
    <w:rsid w:val="0F53B740"/>
    <w:rsid w:val="10686339"/>
    <w:rsid w:val="11DF9792"/>
    <w:rsid w:val="12D268FE"/>
    <w:rsid w:val="146A5D4C"/>
    <w:rsid w:val="15B6EEA0"/>
    <w:rsid w:val="1ACFE9EF"/>
    <w:rsid w:val="1CF35420"/>
    <w:rsid w:val="1E8D1304"/>
    <w:rsid w:val="1F80D5F7"/>
    <w:rsid w:val="20DE0D0E"/>
    <w:rsid w:val="210DFD98"/>
    <w:rsid w:val="218768EB"/>
    <w:rsid w:val="21A2C5FC"/>
    <w:rsid w:val="221A0D9D"/>
    <w:rsid w:val="225C6DE9"/>
    <w:rsid w:val="24459E5A"/>
    <w:rsid w:val="2465D8F2"/>
    <w:rsid w:val="26093820"/>
    <w:rsid w:val="270789A4"/>
    <w:rsid w:val="28D9B5AD"/>
    <w:rsid w:val="2BA7C786"/>
    <w:rsid w:val="2D14634A"/>
    <w:rsid w:val="2DA8CEDD"/>
    <w:rsid w:val="2DD2F39C"/>
    <w:rsid w:val="2E11BC10"/>
    <w:rsid w:val="2EDF6848"/>
    <w:rsid w:val="32A96628"/>
    <w:rsid w:val="33603475"/>
    <w:rsid w:val="35F468F6"/>
    <w:rsid w:val="35F49D2D"/>
    <w:rsid w:val="383F6A02"/>
    <w:rsid w:val="389F88D6"/>
    <w:rsid w:val="38CD4BE2"/>
    <w:rsid w:val="3A18769D"/>
    <w:rsid w:val="3A39EB30"/>
    <w:rsid w:val="3AAB33EC"/>
    <w:rsid w:val="3BC5D8D6"/>
    <w:rsid w:val="3EDCDA59"/>
    <w:rsid w:val="3EDD3F00"/>
    <w:rsid w:val="3EEBE7C0"/>
    <w:rsid w:val="4087B821"/>
    <w:rsid w:val="40AFE839"/>
    <w:rsid w:val="42238882"/>
    <w:rsid w:val="428F5F0D"/>
    <w:rsid w:val="429FF222"/>
    <w:rsid w:val="458D1009"/>
    <w:rsid w:val="462B9EC4"/>
    <w:rsid w:val="4763F0EC"/>
    <w:rsid w:val="48FFC14D"/>
    <w:rsid w:val="49AE51D6"/>
    <w:rsid w:val="4AA96CEA"/>
    <w:rsid w:val="4AD8E251"/>
    <w:rsid w:val="4CB26951"/>
    <w:rsid w:val="4DE18071"/>
    <w:rsid w:val="4E10D664"/>
    <w:rsid w:val="4E93E057"/>
    <w:rsid w:val="4EDB2D4C"/>
    <w:rsid w:val="4F387D65"/>
    <w:rsid w:val="4FB35CAC"/>
    <w:rsid w:val="51513765"/>
    <w:rsid w:val="5310C912"/>
    <w:rsid w:val="55CD2CB8"/>
    <w:rsid w:val="56F88D6E"/>
    <w:rsid w:val="59398BA3"/>
    <w:rsid w:val="5977C3FC"/>
    <w:rsid w:val="5A764F3A"/>
    <w:rsid w:val="5ABA1739"/>
    <w:rsid w:val="5B034183"/>
    <w:rsid w:val="5C55E79A"/>
    <w:rsid w:val="5CBB2928"/>
    <w:rsid w:val="5D188763"/>
    <w:rsid w:val="5D576638"/>
    <w:rsid w:val="5DA327B1"/>
    <w:rsid w:val="5E688B61"/>
    <w:rsid w:val="6132FD0F"/>
    <w:rsid w:val="61FBAFCD"/>
    <w:rsid w:val="63325832"/>
    <w:rsid w:val="64CE2893"/>
    <w:rsid w:val="6827FC9E"/>
    <w:rsid w:val="69A199B6"/>
    <w:rsid w:val="6AB63E92"/>
    <w:rsid w:val="6B3D6A17"/>
    <w:rsid w:val="6B47B4C9"/>
    <w:rsid w:val="6D64F1A0"/>
    <w:rsid w:val="6DD62758"/>
    <w:rsid w:val="6E89DD18"/>
    <w:rsid w:val="6ED6C2F3"/>
    <w:rsid w:val="6ED84588"/>
    <w:rsid w:val="71C59E43"/>
    <w:rsid w:val="72F37926"/>
    <w:rsid w:val="7390F981"/>
    <w:rsid w:val="783AC857"/>
    <w:rsid w:val="7B726919"/>
    <w:rsid w:val="7D0E397A"/>
    <w:rsid w:val="7D4CFEB3"/>
    <w:rsid w:val="7DBECB7D"/>
    <w:rsid w:val="7EC39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A5A5"/>
  <w15:docId w15:val="{A40366DC-FDF0-43C7-814F-CE2CBC544C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05A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05A8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05A8"/>
    <w:pPr>
      <w:ind w:left="720"/>
      <w:contextualSpacing/>
    </w:pPr>
  </w:style>
  <w:style w:type="character" w:styleId="Titre1Car" w:customStyle="1">
    <w:name w:val="Titre 1 Car"/>
    <w:basedOn w:val="Policepardfaut"/>
    <w:link w:val="Titre1"/>
    <w:uiPriority w:val="9"/>
    <w:rsid w:val="00CB05A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sid w:val="00CB05A8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4B45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E228A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101F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85532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5532"/>
    <w:rPr>
      <w:color w:val="808080"/>
      <w:shd w:val="clear" w:color="auto" w:fill="E6E6E6"/>
    </w:rPr>
  </w:style>
  <w:style w:type="paragraph" w:styleId="Sansinterligne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4" ma:contentTypeDescription="Crée un document." ma:contentTypeScope="" ma:versionID="1d1316b3fb51b4cd8cbd2d49eb4d57d0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fd1d412765ee8b84abd67f36ca764d7e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19712A-0D41-42CB-86BD-0A35F5CAE571}">
  <ds:schemaRefs>
    <ds:schemaRef ds:uri="http://schemas.microsoft.com/office/2006/metadata/properties"/>
    <ds:schemaRef ds:uri="http://schemas.microsoft.com/office/infopath/2007/PartnerControls"/>
    <ds:schemaRef ds:uri="2a7d4fea-2b4e-4a2e-9c21-fac9bc5f4d18"/>
    <ds:schemaRef ds:uri="7a56ee12-99f1-4a87-ab15-e35f9667cf03"/>
  </ds:schemaRefs>
</ds:datastoreItem>
</file>

<file path=customXml/itemProps2.xml><?xml version="1.0" encoding="utf-8"?>
<ds:datastoreItem xmlns:ds="http://schemas.openxmlformats.org/officeDocument/2006/customXml" ds:itemID="{AC80E43C-860A-4806-9057-270213FF04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9497DA-B330-49CC-806E-5886C3B66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6ee12-99f1-4a87-ab15-e35f9667cf03"/>
    <ds:schemaRef ds:uri="2a7d4fea-2b4e-4a2e-9c21-fac9bc5f4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749</Words>
  <Characters>4121</Characters>
  <Application>Microsoft Office Word</Application>
  <DocSecurity>0</DocSecurity>
  <Lines>34</Lines>
  <Paragraphs>9</Paragraphs>
  <ScaleCrop>false</ScaleCrop>
  <Company>IPL</Company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u3bin000</dc:creator>
  <cp:lastModifiedBy>Olivier Choquet</cp:lastModifiedBy>
  <cp:revision>305</cp:revision>
  <cp:lastPrinted>2012-11-19T17:20:00Z</cp:lastPrinted>
  <dcterms:created xsi:type="dcterms:W3CDTF">2012-11-19T16:45:00Z</dcterms:created>
  <dcterms:modified xsi:type="dcterms:W3CDTF">2023-10-04T11:11:00Z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  <property fmtid="{D5CDD505-2E9C-101B-9397-08002B2CF9AE}" pid="3" name="MediaServiceImageTags">
    <vt:lpwstr/>
  </property>
</Properties>
</file>