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3D" w:rsidRDefault="003241C9" w:rsidP="00DF473D">
      <w:bookmarkStart w:id="0" w:name="_Toc485137414"/>
      <w:bookmarkStart w:id="1" w:name="_GoBack"/>
      <w:r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Ника  Соловьёва-Данилова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Санкт-Петербург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8911*****91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Карьера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Презедент, презеденствовать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Школа №291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Ника  Данилова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Воронеж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gnysmas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Карьера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Ника  Данилова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Киров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8-953-680-**-**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Карьера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Ника  Данилова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Москва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89152735112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Карьера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/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ok.ru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Неизвестно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2743200" cy="27432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О Себе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Родилась 9 сентября. Место проживания - Казань, Россия.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ok.ru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Неизвестно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О Себе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Родилась 8 сентября. Место проживания - Севастополь, Россия.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ok.ru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Неизвестно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2743200" cy="27432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О Себе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Родилась 23 мая. Место проживания - Воронеж, Россия.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ok.ru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Неизвестно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2743200" cy="27432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О Себе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Родилась 20 июня. Место проживания - Элиста, Россия.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7D2C4F">
        <w:t/>
      </w:r>
    </w:p>
    <w:sectPr w:rsidR="007D2C4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C" w:rsidRDefault="00E50FFC" w:rsidP="00C703AC">
      <w:pPr>
        <w:spacing w:after="0" w:line="240" w:lineRule="auto"/>
      </w:pPr>
      <w:r>
        <w:separator/>
      </w:r>
    </w:p>
  </w:endnote>
  <w:end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C" w:rsidRDefault="00E50FFC" w:rsidP="00C703AC">
      <w:pPr>
        <w:spacing w:after="0" w:line="240" w:lineRule="auto"/>
      </w:pPr>
      <w:r>
        <w:separator/>
      </w:r>
    </w:p>
  </w:footnote>
  <w:foot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31CD5"/>
    <w:rsid w:val="00283724"/>
    <w:rsid w:val="0028666D"/>
    <w:rsid w:val="002B39F0"/>
    <w:rsid w:val="002C3932"/>
    <w:rsid w:val="00317F13"/>
    <w:rsid w:val="003241C9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CBB"/>
    <w:rsid w:val="00861DFB"/>
    <w:rsid w:val="008B277B"/>
    <w:rsid w:val="008B4316"/>
    <w:rsid w:val="008F004A"/>
    <w:rsid w:val="008F452F"/>
    <w:rsid w:val="009D4081"/>
    <w:rsid w:val="00A008F3"/>
    <w:rsid w:val="00A5081E"/>
    <w:rsid w:val="00A90632"/>
    <w:rsid w:val="00AA732B"/>
    <w:rsid w:val="00B66EA0"/>
    <w:rsid w:val="00B76CBF"/>
    <w:rsid w:val="00BA66EA"/>
    <w:rsid w:val="00BF58F0"/>
    <w:rsid w:val="00BF6FD3"/>
    <w:rsid w:val="00C031B8"/>
    <w:rsid w:val="00C55EE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DF473D"/>
    <w:rsid w:val="00E15CE7"/>
    <w:rsid w:val="00E50FFC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Relationship Id="rId11" Type="http://schemas.openxmlformats.org/officeDocument/2006/relationships/image" Target="media/image_generated_3.png"/><Relationship Id="rId12" Type="http://schemas.openxmlformats.org/officeDocument/2006/relationships/image" Target="media/image_generated_4.png"/><Relationship Id="rId13" Type="http://schemas.openxmlformats.org/officeDocument/2006/relationships/image" Target="media/image_generated_5.png"/><Relationship Id="rId14" Type="http://schemas.openxmlformats.org/officeDocument/2006/relationships/image" Target="media/image_generated_6.png"/><Relationship Id="rId15" Type="http://schemas.openxmlformats.org/officeDocument/2006/relationships/image" Target="media/image_generated_7.png"/><Relationship Id="rId16" Type="http://schemas.openxmlformats.org/officeDocument/2006/relationships/image" Target="media/image_generated_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79AE-118D-45FD-A4BB-73AC339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2017-06-14T07:32:00Z</dcterms:modified>
</cp:coreProperties>
</file>